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776B7868" w:rsidR="00184167" w:rsidRPr="00A5271C" w:rsidRDefault="00A5271C" w:rsidP="00C25899">
      <w:pPr>
        <w:pStyle w:val="Rubrik1"/>
        <w:ind w:left="0"/>
        <w:rPr>
          <w:sz w:val="40"/>
          <w:szCs w:val="28"/>
        </w:rPr>
      </w:pPr>
      <w:bookmarkStart w:id="0" w:name="_Toc321146591"/>
      <w:proofErr w:type="spellStart"/>
      <w:r w:rsidRPr="00A5271C">
        <w:rPr>
          <w:sz w:val="40"/>
          <w:szCs w:val="28"/>
        </w:rPr>
        <w:t>Dyspneutredning</w:t>
      </w:r>
      <w:proofErr w:type="spellEnd"/>
      <w:r w:rsidRPr="00A5271C">
        <w:rPr>
          <w:sz w:val="40"/>
          <w:szCs w:val="28"/>
        </w:rPr>
        <w:t xml:space="preserve"> och </w:t>
      </w:r>
      <w:proofErr w:type="spellStart"/>
      <w:r w:rsidRPr="00A5271C">
        <w:rPr>
          <w:sz w:val="40"/>
          <w:szCs w:val="28"/>
        </w:rPr>
        <w:t>Ergospirometri</w:t>
      </w:r>
      <w:proofErr w:type="spellEnd"/>
    </w:p>
    <w:bookmarkEnd w:id="0"/>
    <w:p w14:paraId="750B7622" w14:textId="77777777" w:rsidR="00A5271C" w:rsidRPr="00433354" w:rsidRDefault="00A5271C" w:rsidP="00C25899">
      <w:pPr>
        <w:ind w:left="0"/>
        <w:rPr>
          <w:rFonts w:ascii="Verdana" w:hAnsi="Verdana"/>
          <w:sz w:val="20"/>
          <w:szCs w:val="20"/>
        </w:rPr>
      </w:pPr>
      <w:r w:rsidRPr="00A5271C">
        <w:rPr>
          <w:rFonts w:ascii="Verdana" w:hAnsi="Verdana"/>
          <w:sz w:val="32"/>
          <w:szCs w:val="32"/>
        </w:rPr>
        <w:t>Syfte</w:t>
      </w:r>
      <w:r w:rsidRPr="00433354">
        <w:rPr>
          <w:rFonts w:ascii="Verdana" w:hAnsi="Verdana"/>
          <w:sz w:val="20"/>
          <w:szCs w:val="20"/>
        </w:rPr>
        <w:t xml:space="preserve"> </w:t>
      </w:r>
    </w:p>
    <w:p w14:paraId="53BFF0C9" w14:textId="2E0030CD" w:rsidR="00A5271C" w:rsidRPr="0048364E" w:rsidRDefault="00A5271C" w:rsidP="00C25899">
      <w:pPr>
        <w:ind w:left="0"/>
      </w:pPr>
      <w:r w:rsidRPr="0048364E">
        <w:t>Bedömning av oförklarlig andfåddhet/</w:t>
      </w:r>
      <w:proofErr w:type="spellStart"/>
      <w:r w:rsidRPr="0048364E">
        <w:t>dyspné</w:t>
      </w:r>
      <w:proofErr w:type="spellEnd"/>
      <w:r w:rsidRPr="0048364E">
        <w:t xml:space="preserve"> respektive mätning </w:t>
      </w:r>
      <w:r w:rsidR="00C25899" w:rsidRPr="0048364E">
        <w:br/>
      </w:r>
      <w:r w:rsidRPr="0048364E">
        <w:t>av syreupptag.</w:t>
      </w:r>
    </w:p>
    <w:p w14:paraId="0585215F" w14:textId="77777777" w:rsidR="00A5271C" w:rsidRPr="00C25899" w:rsidRDefault="00A5271C" w:rsidP="00C25899">
      <w:pPr>
        <w:ind w:left="0"/>
        <w:rPr>
          <w:rFonts w:ascii="Verdana" w:hAnsi="Verdana"/>
          <w:sz w:val="32"/>
          <w:szCs w:val="32"/>
        </w:rPr>
      </w:pPr>
      <w:r w:rsidRPr="00C25899">
        <w:rPr>
          <w:rFonts w:ascii="Verdana" w:hAnsi="Verdana"/>
          <w:sz w:val="32"/>
          <w:szCs w:val="32"/>
        </w:rPr>
        <w:t xml:space="preserve">Kontraindikationer </w:t>
      </w:r>
    </w:p>
    <w:p w14:paraId="5F5DDE86" w14:textId="1CEDBEAD" w:rsidR="00A5271C" w:rsidRPr="0048364E" w:rsidRDefault="00A5271C" w:rsidP="00C25899">
      <w:pPr>
        <w:ind w:left="0"/>
        <w:rPr>
          <w:sz w:val="20"/>
          <w:szCs w:val="20"/>
        </w:rPr>
      </w:pPr>
      <w:r w:rsidRPr="0048364E">
        <w:t>Är det uppenbart att patienten inte kan cykla på en testcykel går det inte att utföra undersökningen. Att notera dock att de flesta patienter trots exempelvis mycket låg funktionsförmåga klarar av att cykla enligt aktuellt protokoll som börjar med mycket låg belastningsgrad.</w:t>
      </w:r>
      <w:r w:rsidRPr="0048364E">
        <w:rPr>
          <w:b/>
          <w:bCs/>
        </w:rPr>
        <w:t xml:space="preserve"> </w:t>
      </w:r>
      <w:r w:rsidRPr="0048364E">
        <w:br/>
      </w:r>
    </w:p>
    <w:p w14:paraId="2F2EB08B" w14:textId="0B9F68AB" w:rsidR="00A5271C" w:rsidRPr="0048364E" w:rsidRDefault="00A5271C" w:rsidP="00C25899">
      <w:pPr>
        <w:spacing w:after="160" w:line="259" w:lineRule="auto"/>
        <w:ind w:left="0" w:right="0"/>
      </w:pPr>
      <w:r w:rsidRPr="00433354">
        <w:rPr>
          <w:rFonts w:ascii="Verdana" w:hAnsi="Verdana"/>
          <w:sz w:val="20"/>
          <w:szCs w:val="20"/>
        </w:rPr>
        <w:t xml:space="preserve">• </w:t>
      </w:r>
      <w:r w:rsidRPr="0048364E">
        <w:t>Nyligen genomgången hjärtinfarkt</w:t>
      </w:r>
      <w:r w:rsidR="009B31D6" w:rsidRPr="0048364E">
        <w:t>.</w:t>
      </w:r>
      <w:r w:rsidRPr="0048364E">
        <w:t xml:space="preserve"> </w:t>
      </w:r>
    </w:p>
    <w:p w14:paraId="2D37939F" w14:textId="7D7F10A7" w:rsidR="00A5271C" w:rsidRPr="0048364E" w:rsidRDefault="00A5271C" w:rsidP="00C25899">
      <w:pPr>
        <w:spacing w:after="160" w:line="259" w:lineRule="auto"/>
        <w:ind w:left="0" w:right="0"/>
      </w:pPr>
      <w:r w:rsidRPr="0048364E">
        <w:t>• Akut hjärtmuskelinflammation</w:t>
      </w:r>
      <w:r w:rsidR="009B31D6" w:rsidRPr="0048364E">
        <w:t>.</w:t>
      </w:r>
      <w:r w:rsidRPr="0048364E">
        <w:t xml:space="preserve"> </w:t>
      </w:r>
    </w:p>
    <w:p w14:paraId="48270D68" w14:textId="091991BD" w:rsidR="00A5271C" w:rsidRPr="0048364E" w:rsidRDefault="00A5271C" w:rsidP="00C25899">
      <w:pPr>
        <w:spacing w:after="160" w:line="259" w:lineRule="auto"/>
        <w:ind w:left="0" w:right="0"/>
      </w:pPr>
      <w:r w:rsidRPr="0048364E">
        <w:t>• Instabil angina pectoris</w:t>
      </w:r>
      <w:r w:rsidR="009B31D6" w:rsidRPr="0048364E">
        <w:t>.</w:t>
      </w:r>
    </w:p>
    <w:p w14:paraId="1D3A3609" w14:textId="34F8B54F" w:rsidR="00A5271C" w:rsidRPr="0048364E" w:rsidRDefault="00A5271C" w:rsidP="00C25899">
      <w:pPr>
        <w:spacing w:after="160" w:line="259" w:lineRule="auto"/>
        <w:ind w:left="0" w:right="0"/>
      </w:pPr>
      <w:r w:rsidRPr="0048364E">
        <w:t>• Feber, aktuell infektionssjukdom</w:t>
      </w:r>
      <w:r w:rsidR="009B31D6" w:rsidRPr="0048364E">
        <w:t>.</w:t>
      </w:r>
      <w:r w:rsidRPr="0048364E">
        <w:t xml:space="preserve"> </w:t>
      </w:r>
    </w:p>
    <w:p w14:paraId="5D37B648" w14:textId="445073A3" w:rsidR="00A5271C" w:rsidRPr="0048364E" w:rsidRDefault="00A5271C" w:rsidP="00C25899">
      <w:pPr>
        <w:spacing w:after="160" w:line="259" w:lineRule="auto"/>
        <w:ind w:left="0" w:right="0"/>
      </w:pPr>
      <w:r w:rsidRPr="0048364E">
        <w:t xml:space="preserve">• Kraftigt förhöjt viloblodtryck (&gt; ca 110 </w:t>
      </w:r>
      <w:proofErr w:type="spellStart"/>
      <w:r w:rsidRPr="0048364E">
        <w:t>mmHg</w:t>
      </w:r>
      <w:proofErr w:type="spellEnd"/>
      <w:r w:rsidRPr="0048364E">
        <w:t xml:space="preserve"> diastoliskt)</w:t>
      </w:r>
      <w:r w:rsidR="009B31D6" w:rsidRPr="0048364E">
        <w:t>.</w:t>
      </w:r>
    </w:p>
    <w:p w14:paraId="15755301" w14:textId="5D71092F" w:rsidR="00A5271C" w:rsidRPr="0048364E" w:rsidRDefault="00A5271C" w:rsidP="00C412F3">
      <w:pPr>
        <w:spacing w:after="160" w:line="259" w:lineRule="auto"/>
        <w:ind w:left="0" w:right="0"/>
      </w:pPr>
      <w:r w:rsidRPr="0048364E">
        <w:t>• Akut lungemboli eller lunginfarkt</w:t>
      </w:r>
      <w:r w:rsidR="009B31D6" w:rsidRPr="0048364E">
        <w:t>.</w:t>
      </w:r>
      <w:r w:rsidRPr="0048364E">
        <w:t xml:space="preserve"> </w:t>
      </w:r>
    </w:p>
    <w:p w14:paraId="50FE088E" w14:textId="37EEA429" w:rsidR="00A5271C" w:rsidRPr="00C25899" w:rsidRDefault="00A5271C" w:rsidP="00C25899">
      <w:pPr>
        <w:ind w:left="0"/>
        <w:rPr>
          <w:rFonts w:ascii="Verdana" w:hAnsi="Verdana"/>
          <w:sz w:val="32"/>
          <w:szCs w:val="32"/>
        </w:rPr>
      </w:pPr>
      <w:r w:rsidRPr="00C25899">
        <w:rPr>
          <w:rFonts w:ascii="Verdana" w:hAnsi="Verdana"/>
          <w:sz w:val="32"/>
          <w:szCs w:val="32"/>
        </w:rPr>
        <w:t xml:space="preserve">Upplysningar på remiss </w:t>
      </w:r>
    </w:p>
    <w:p w14:paraId="066EC118" w14:textId="28190855" w:rsidR="00C412F3" w:rsidRPr="0048364E" w:rsidRDefault="00C412F3" w:rsidP="00132FE7">
      <w:pPr>
        <w:pStyle w:val="Liststycke"/>
        <w:numPr>
          <w:ilvl w:val="0"/>
          <w:numId w:val="22"/>
        </w:numPr>
        <w:spacing w:after="160"/>
        <w:ind w:left="284" w:right="0" w:hanging="284"/>
      </w:pPr>
      <w:r w:rsidRPr="0048364E">
        <w:t>Relevant anamnes och vårdförlopp</w:t>
      </w:r>
      <w:r w:rsidR="009B31D6" w:rsidRPr="0048364E">
        <w:t>.</w:t>
      </w:r>
      <w:r w:rsidRPr="0048364E">
        <w:t xml:space="preserve"> </w:t>
      </w:r>
    </w:p>
    <w:p w14:paraId="61F2727C" w14:textId="7775C7AC" w:rsidR="00C412F3" w:rsidRPr="0048364E" w:rsidRDefault="003C3342" w:rsidP="00034AC2">
      <w:pPr>
        <w:pStyle w:val="Liststycke"/>
        <w:numPr>
          <w:ilvl w:val="0"/>
          <w:numId w:val="22"/>
        </w:numPr>
        <w:spacing w:after="160"/>
        <w:ind w:left="284" w:right="0" w:hanging="284"/>
      </w:pPr>
      <w:r w:rsidRPr="0048364E">
        <w:t xml:space="preserve">Uppgift om aktuellt </w:t>
      </w:r>
      <w:proofErr w:type="spellStart"/>
      <w:r w:rsidRPr="0048364E">
        <w:t>NTproBNP</w:t>
      </w:r>
      <w:proofErr w:type="spellEnd"/>
      <w:r w:rsidRPr="0048364E">
        <w:t xml:space="preserve"> bör finnas med i remisstexten då det i de flesta </w:t>
      </w:r>
      <w:r w:rsidR="00034AC2" w:rsidRPr="0048364E">
        <w:br/>
      </w:r>
      <w:r w:rsidRPr="0048364E">
        <w:t xml:space="preserve">fall av oförklarlig </w:t>
      </w:r>
      <w:proofErr w:type="spellStart"/>
      <w:r w:rsidRPr="0048364E">
        <w:t>dyspné</w:t>
      </w:r>
      <w:proofErr w:type="spellEnd"/>
      <w:r w:rsidRPr="0048364E">
        <w:t xml:space="preserve"> kan vara hjärtsvikt som är förklaringen.</w:t>
      </w:r>
    </w:p>
    <w:p w14:paraId="2D1EE4CD" w14:textId="63617341" w:rsidR="00C412F3" w:rsidRPr="0048364E" w:rsidRDefault="00C412F3" w:rsidP="00132FE7">
      <w:pPr>
        <w:pStyle w:val="Liststycke"/>
        <w:numPr>
          <w:ilvl w:val="0"/>
          <w:numId w:val="22"/>
        </w:numPr>
        <w:spacing w:after="160"/>
        <w:ind w:left="284" w:right="0" w:hanging="284"/>
      </w:pPr>
      <w:r w:rsidRPr="0048364E">
        <w:t>Ange eventuella övriga undersökningsfynd</w:t>
      </w:r>
      <w:r w:rsidR="009B31D6" w:rsidRPr="0048364E">
        <w:t>.</w:t>
      </w:r>
    </w:p>
    <w:p w14:paraId="5CCAED06" w14:textId="79C81375" w:rsidR="00C25899" w:rsidRPr="0048364E" w:rsidRDefault="00C412F3" w:rsidP="00132FE7">
      <w:pPr>
        <w:pStyle w:val="Liststycke"/>
        <w:numPr>
          <w:ilvl w:val="0"/>
          <w:numId w:val="22"/>
        </w:numPr>
        <w:spacing w:after="160"/>
        <w:ind w:left="284" w:right="0" w:hanging="284"/>
      </w:pPr>
      <w:r w:rsidRPr="0048364E">
        <w:t>Ange om tolk behövs</w:t>
      </w:r>
      <w:r w:rsidR="009B31D6" w:rsidRPr="0048364E">
        <w:t>.</w:t>
      </w:r>
    </w:p>
    <w:p w14:paraId="6F4C8844" w14:textId="77777777" w:rsidR="00235D60" w:rsidRDefault="00235D60">
      <w:pPr>
        <w:spacing w:after="0" w:line="240" w:lineRule="auto"/>
        <w:ind w:left="0" w:right="0"/>
        <w:rPr>
          <w:rFonts w:ascii="Verdana" w:hAnsi="Verdana"/>
          <w:sz w:val="32"/>
          <w:szCs w:val="32"/>
        </w:rPr>
      </w:pPr>
      <w:r>
        <w:rPr>
          <w:rFonts w:ascii="Verdana" w:hAnsi="Verdana"/>
          <w:sz w:val="32"/>
          <w:szCs w:val="32"/>
        </w:rPr>
        <w:br w:type="page"/>
      </w:r>
    </w:p>
    <w:p w14:paraId="3E61DCE4" w14:textId="2B970C98" w:rsidR="00A5271C" w:rsidRPr="00C25899" w:rsidRDefault="00A5271C" w:rsidP="00C25899">
      <w:pPr>
        <w:ind w:left="0"/>
        <w:rPr>
          <w:rFonts w:ascii="Verdana" w:hAnsi="Verdana"/>
          <w:sz w:val="32"/>
          <w:szCs w:val="32"/>
        </w:rPr>
      </w:pPr>
      <w:r w:rsidRPr="00C25899">
        <w:rPr>
          <w:rFonts w:ascii="Verdana" w:hAnsi="Verdana"/>
          <w:sz w:val="32"/>
          <w:szCs w:val="32"/>
        </w:rPr>
        <w:lastRenderedPageBreak/>
        <w:t xml:space="preserve">Förberedelser </w:t>
      </w:r>
    </w:p>
    <w:p w14:paraId="5636C938" w14:textId="6F995E19" w:rsidR="00A5271C" w:rsidRPr="0048364E" w:rsidRDefault="00A5271C" w:rsidP="00C25899">
      <w:pPr>
        <w:ind w:left="0"/>
      </w:pPr>
      <w:r w:rsidRPr="0048364E">
        <w:t xml:space="preserve">Patienten får äta och dricka som vanligt men bör undvika större måltid </w:t>
      </w:r>
      <w:r w:rsidR="007302DA" w:rsidRPr="0048364E">
        <w:br/>
      </w:r>
      <w:r w:rsidRPr="0048364E">
        <w:t xml:space="preserve">två timmar innan undersökningen. Patienter instrueras att ta sina mediciner </w:t>
      </w:r>
      <w:r w:rsidR="007302DA" w:rsidRPr="0048364E">
        <w:br/>
      </w:r>
      <w:r w:rsidRPr="0048364E">
        <w:t xml:space="preserve">som vanligt. Lämpliga skor för cykling och lättare kläder uppmuntras. </w:t>
      </w:r>
      <w:r w:rsidR="007302DA" w:rsidRPr="0048364E">
        <w:br/>
      </w:r>
      <w:r w:rsidRPr="0048364E">
        <w:t xml:space="preserve">Patienten ska också ta med aktuell medicinlista. </w:t>
      </w:r>
    </w:p>
    <w:p w14:paraId="76167758" w14:textId="2741C70E" w:rsidR="00A5271C" w:rsidRDefault="00C412F3" w:rsidP="00C25899">
      <w:pPr>
        <w:ind w:left="0"/>
        <w:rPr>
          <w:rFonts w:ascii="Verdana" w:hAnsi="Verdana"/>
          <w:sz w:val="32"/>
          <w:szCs w:val="32"/>
        </w:rPr>
      </w:pPr>
      <w:r>
        <w:rPr>
          <w:rFonts w:ascii="Verdana" w:hAnsi="Verdana"/>
          <w:sz w:val="32"/>
          <w:szCs w:val="32"/>
        </w:rPr>
        <w:t>U</w:t>
      </w:r>
      <w:r w:rsidR="00A5271C" w:rsidRPr="00C25899">
        <w:rPr>
          <w:rFonts w:ascii="Verdana" w:hAnsi="Verdana"/>
          <w:sz w:val="32"/>
          <w:szCs w:val="32"/>
        </w:rPr>
        <w:t xml:space="preserve">tförande </w:t>
      </w:r>
    </w:p>
    <w:p w14:paraId="565EDB37" w14:textId="72FF3711" w:rsidR="00F5598C" w:rsidRPr="0048364E" w:rsidRDefault="00F5598C" w:rsidP="00C25899">
      <w:pPr>
        <w:ind w:left="0"/>
      </w:pPr>
      <w:r w:rsidRPr="0048364E">
        <w:t xml:space="preserve">Undersökningen i sin helhet utförs i ett och samma rum på enheten för klinisk fysiologi. Inledningsvis får patienten genomgå en basal dynamisk spirometri. Därefter utförs ett fokuserat hjärtultraljud och vid behov lungultraljud (dessa undersökningar ingår i </w:t>
      </w:r>
      <w:proofErr w:type="spellStart"/>
      <w:r w:rsidRPr="0048364E">
        <w:t>Dyspné</w:t>
      </w:r>
      <w:proofErr w:type="spellEnd"/>
      <w:r w:rsidRPr="0048364E">
        <w:t xml:space="preserve">-utredning men inte vid </w:t>
      </w:r>
      <w:proofErr w:type="spellStart"/>
      <w:r w:rsidRPr="0048364E">
        <w:t>Ergospirometri</w:t>
      </w:r>
      <w:proofErr w:type="spellEnd"/>
      <w:r w:rsidRPr="0048364E">
        <w:t xml:space="preserve">). Slutligen får patienten anstränga sig till hög belastningsgrad på en testcykel. Samtidig registrering görs av EKG, blodtryck, </w:t>
      </w:r>
      <w:proofErr w:type="spellStart"/>
      <w:r w:rsidRPr="0048364E">
        <w:t>saturation</w:t>
      </w:r>
      <w:proofErr w:type="spellEnd"/>
      <w:r w:rsidRPr="0048364E">
        <w:t xml:space="preserve"> samt subjektiva skattningar av patienten (Borg-skalor). Utöver detta uppmätes ett flertal parametrar i utandningsluften via en mask som patienten har för munnen och näsan.</w:t>
      </w:r>
    </w:p>
    <w:p w14:paraId="6B861C21" w14:textId="77777777" w:rsidR="00A5271C" w:rsidRPr="00C25899" w:rsidRDefault="00A5271C" w:rsidP="00C25899">
      <w:pPr>
        <w:ind w:left="0"/>
        <w:rPr>
          <w:rFonts w:ascii="Verdana" w:hAnsi="Verdana"/>
          <w:sz w:val="32"/>
          <w:szCs w:val="32"/>
        </w:rPr>
      </w:pPr>
      <w:r w:rsidRPr="00C25899">
        <w:rPr>
          <w:rFonts w:ascii="Verdana" w:hAnsi="Verdana"/>
          <w:sz w:val="32"/>
          <w:szCs w:val="32"/>
        </w:rPr>
        <w:t xml:space="preserve">Undersökningstid </w:t>
      </w:r>
    </w:p>
    <w:p w14:paraId="12F202B2" w14:textId="1D1265DE" w:rsidR="00A5271C" w:rsidRPr="0048364E" w:rsidRDefault="00A5271C" w:rsidP="00C25899">
      <w:pPr>
        <w:ind w:left="0"/>
      </w:pPr>
      <w:r w:rsidRPr="0048364E">
        <w:t xml:space="preserve">Cirka en </w:t>
      </w:r>
      <w:r w:rsidR="008D78BA" w:rsidRPr="0048364E">
        <w:t>1–1,5</w:t>
      </w:r>
      <w:r w:rsidRPr="0048364E">
        <w:t xml:space="preserve"> timma totalt.</w:t>
      </w:r>
    </w:p>
    <w:sectPr w:rsidR="00A5271C" w:rsidRPr="0048364E" w:rsidSect="00C25899">
      <w:headerReference w:type="default" r:id="rId11"/>
      <w:footerReference w:type="even" r:id="rId12"/>
      <w:footerReference w:type="default" r:id="rId13"/>
      <w:headerReference w:type="first" r:id="rId14"/>
      <w:footerReference w:type="first" r:id="rId15"/>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5B4E82" w14:textId="77777777" w:rsidR="00DB1DFB" w:rsidRDefault="00DB1DFB">
      <w:r>
        <w:separator/>
      </w:r>
    </w:p>
  </w:endnote>
  <w:endnote w:type="continuationSeparator" w:id="0">
    <w:p w14:paraId="05F3EBFD" w14:textId="77777777" w:rsidR="00DB1DFB" w:rsidRDefault="00DB1DFB">
      <w:r>
        <w:continuationSeparator/>
      </w:r>
    </w:p>
  </w:endnote>
  <w:endnote w:type="continuationNotice" w:id="1">
    <w:p w14:paraId="13BB6B91" w14:textId="77777777" w:rsidR="00DB1DFB" w:rsidRDefault="00DB1DF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833343"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2147101095"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39196B" w14:textId="77777777" w:rsidR="00DB1DFB" w:rsidRDefault="00DB1DFB"/>
  </w:footnote>
  <w:footnote w:type="continuationSeparator" w:id="0">
    <w:p w14:paraId="58E3FC2C" w14:textId="77777777" w:rsidR="00DB1DFB" w:rsidRDefault="00DB1DFB">
      <w:r>
        <w:continuationSeparator/>
      </w:r>
    </w:p>
  </w:footnote>
  <w:footnote w:type="continuationNotice" w:id="1">
    <w:p w14:paraId="76260144" w14:textId="77777777" w:rsidR="00DB1DFB" w:rsidRDefault="00DB1DF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888E6D2"/>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3F85D50"/>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FF92D8E"/>
    <w:multiLevelType w:val="hybridMultilevel"/>
    <w:tmpl w:val="CCCE873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0"/>
  </w:num>
  <w:num w:numId="2" w16cid:durableId="77752350">
    <w:abstractNumId w:val="16"/>
  </w:num>
  <w:num w:numId="3" w16cid:durableId="907374553">
    <w:abstractNumId w:val="1"/>
  </w:num>
  <w:num w:numId="4" w16cid:durableId="1816144419">
    <w:abstractNumId w:val="7"/>
  </w:num>
  <w:num w:numId="5" w16cid:durableId="1010715744">
    <w:abstractNumId w:val="18"/>
  </w:num>
  <w:num w:numId="6" w16cid:durableId="82379985">
    <w:abstractNumId w:val="3"/>
  </w:num>
  <w:num w:numId="7" w16cid:durableId="32001010">
    <w:abstractNumId w:val="13"/>
  </w:num>
  <w:num w:numId="8" w16cid:durableId="800811010">
    <w:abstractNumId w:val="10"/>
  </w:num>
  <w:num w:numId="9" w16cid:durableId="1918400350">
    <w:abstractNumId w:val="2"/>
  </w:num>
  <w:num w:numId="10" w16cid:durableId="1120104860">
    <w:abstractNumId w:val="2"/>
  </w:num>
  <w:num w:numId="11" w16cid:durableId="789979897">
    <w:abstractNumId w:val="4"/>
  </w:num>
  <w:num w:numId="12" w16cid:durableId="1611665312">
    <w:abstractNumId w:val="5"/>
  </w:num>
  <w:num w:numId="13" w16cid:durableId="1657802124">
    <w:abstractNumId w:val="15"/>
  </w:num>
  <w:num w:numId="14" w16cid:durableId="1621447758">
    <w:abstractNumId w:val="11"/>
  </w:num>
  <w:num w:numId="15" w16cid:durableId="771632992">
    <w:abstractNumId w:val="8"/>
  </w:num>
  <w:num w:numId="16" w16cid:durableId="1513834274">
    <w:abstractNumId w:val="14"/>
  </w:num>
  <w:num w:numId="17" w16cid:durableId="249698029">
    <w:abstractNumId w:val="6"/>
  </w:num>
  <w:num w:numId="18" w16cid:durableId="1007949876">
    <w:abstractNumId w:val="12"/>
  </w:num>
  <w:num w:numId="19" w16cid:durableId="532377923">
    <w:abstractNumId w:val="19"/>
  </w:num>
  <w:num w:numId="20" w16cid:durableId="561060760">
    <w:abstractNumId w:val="9"/>
  </w:num>
  <w:num w:numId="21" w16cid:durableId="978614437">
    <w:abstractNumId w:val="0"/>
  </w:num>
  <w:num w:numId="22" w16cid:durableId="13306723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34AC2"/>
    <w:rsid w:val="00050500"/>
    <w:rsid w:val="0005691C"/>
    <w:rsid w:val="00056ECB"/>
    <w:rsid w:val="00056ED5"/>
    <w:rsid w:val="000655CC"/>
    <w:rsid w:val="000700AE"/>
    <w:rsid w:val="00084024"/>
    <w:rsid w:val="0008598A"/>
    <w:rsid w:val="0009062C"/>
    <w:rsid w:val="00095368"/>
    <w:rsid w:val="000954C4"/>
    <w:rsid w:val="000A611A"/>
    <w:rsid w:val="000A6EBD"/>
    <w:rsid w:val="000B12D9"/>
    <w:rsid w:val="000B4536"/>
    <w:rsid w:val="000B7715"/>
    <w:rsid w:val="000E463B"/>
    <w:rsid w:val="000E5A7E"/>
    <w:rsid w:val="000F43A3"/>
    <w:rsid w:val="000F7681"/>
    <w:rsid w:val="00103031"/>
    <w:rsid w:val="001044FE"/>
    <w:rsid w:val="001139D4"/>
    <w:rsid w:val="00131B08"/>
    <w:rsid w:val="00132A59"/>
    <w:rsid w:val="00132FE7"/>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35D60"/>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4628"/>
    <w:rsid w:val="003066D0"/>
    <w:rsid w:val="00311401"/>
    <w:rsid w:val="003203D7"/>
    <w:rsid w:val="00320F86"/>
    <w:rsid w:val="00324171"/>
    <w:rsid w:val="00326C24"/>
    <w:rsid w:val="00330F6A"/>
    <w:rsid w:val="00337F99"/>
    <w:rsid w:val="003410BD"/>
    <w:rsid w:val="003421D4"/>
    <w:rsid w:val="0034307B"/>
    <w:rsid w:val="00345EB1"/>
    <w:rsid w:val="00350CC4"/>
    <w:rsid w:val="00360E0D"/>
    <w:rsid w:val="0036357D"/>
    <w:rsid w:val="0036594C"/>
    <w:rsid w:val="00367D19"/>
    <w:rsid w:val="00371BED"/>
    <w:rsid w:val="00384019"/>
    <w:rsid w:val="003854F1"/>
    <w:rsid w:val="0039118E"/>
    <w:rsid w:val="00397F54"/>
    <w:rsid w:val="003A0D43"/>
    <w:rsid w:val="003A5259"/>
    <w:rsid w:val="003B2A4B"/>
    <w:rsid w:val="003C3342"/>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2369"/>
    <w:rsid w:val="004641AE"/>
    <w:rsid w:val="00465651"/>
    <w:rsid w:val="00470CE7"/>
    <w:rsid w:val="00470F4F"/>
    <w:rsid w:val="00472482"/>
    <w:rsid w:val="004746CA"/>
    <w:rsid w:val="00480DC7"/>
    <w:rsid w:val="0048364E"/>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25F72"/>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3C2F"/>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672B8"/>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E5412"/>
    <w:rsid w:val="006F0D7E"/>
    <w:rsid w:val="006F79A1"/>
    <w:rsid w:val="007064C6"/>
    <w:rsid w:val="00710B77"/>
    <w:rsid w:val="007155D5"/>
    <w:rsid w:val="0072075B"/>
    <w:rsid w:val="007221C2"/>
    <w:rsid w:val="007302DA"/>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A6DD9"/>
    <w:rsid w:val="007D4241"/>
    <w:rsid w:val="007D4317"/>
    <w:rsid w:val="007D4EA3"/>
    <w:rsid w:val="007F1CFF"/>
    <w:rsid w:val="007F5DD5"/>
    <w:rsid w:val="00801463"/>
    <w:rsid w:val="00821A1B"/>
    <w:rsid w:val="00823572"/>
    <w:rsid w:val="008262E9"/>
    <w:rsid w:val="00827E69"/>
    <w:rsid w:val="00832ECD"/>
    <w:rsid w:val="00833343"/>
    <w:rsid w:val="00835C4D"/>
    <w:rsid w:val="00843F48"/>
    <w:rsid w:val="00851423"/>
    <w:rsid w:val="008569C6"/>
    <w:rsid w:val="00857848"/>
    <w:rsid w:val="008654B6"/>
    <w:rsid w:val="0087139C"/>
    <w:rsid w:val="00880E83"/>
    <w:rsid w:val="0088143E"/>
    <w:rsid w:val="00892F28"/>
    <w:rsid w:val="008A0C5F"/>
    <w:rsid w:val="008A3DEA"/>
    <w:rsid w:val="008A4EB9"/>
    <w:rsid w:val="008A74C0"/>
    <w:rsid w:val="008B1694"/>
    <w:rsid w:val="008B5735"/>
    <w:rsid w:val="008C4B27"/>
    <w:rsid w:val="008C7F2A"/>
    <w:rsid w:val="008D78BA"/>
    <w:rsid w:val="008E1A35"/>
    <w:rsid w:val="008E36F8"/>
    <w:rsid w:val="008E46B2"/>
    <w:rsid w:val="008E682C"/>
    <w:rsid w:val="008E78A1"/>
    <w:rsid w:val="008F589F"/>
    <w:rsid w:val="00906238"/>
    <w:rsid w:val="00907EF9"/>
    <w:rsid w:val="00910DDA"/>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31D6"/>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5D69"/>
    <w:rsid w:val="00A07BEC"/>
    <w:rsid w:val="00A264BE"/>
    <w:rsid w:val="00A272CA"/>
    <w:rsid w:val="00A33051"/>
    <w:rsid w:val="00A37634"/>
    <w:rsid w:val="00A407AD"/>
    <w:rsid w:val="00A40923"/>
    <w:rsid w:val="00A41C05"/>
    <w:rsid w:val="00A42426"/>
    <w:rsid w:val="00A507A1"/>
    <w:rsid w:val="00A514B7"/>
    <w:rsid w:val="00A5271C"/>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96C92"/>
    <w:rsid w:val="00BA0066"/>
    <w:rsid w:val="00BB69DB"/>
    <w:rsid w:val="00BC322E"/>
    <w:rsid w:val="00BC44CD"/>
    <w:rsid w:val="00BC48A6"/>
    <w:rsid w:val="00BE7978"/>
    <w:rsid w:val="00C01F0D"/>
    <w:rsid w:val="00C07DDB"/>
    <w:rsid w:val="00C20F8D"/>
    <w:rsid w:val="00C25899"/>
    <w:rsid w:val="00C4115D"/>
    <w:rsid w:val="00C412F3"/>
    <w:rsid w:val="00C429B2"/>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732"/>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1BD7"/>
    <w:rsid w:val="00DA299D"/>
    <w:rsid w:val="00DA65C4"/>
    <w:rsid w:val="00DB1DFB"/>
    <w:rsid w:val="00DE4447"/>
    <w:rsid w:val="00DE5DA2"/>
    <w:rsid w:val="00DF0033"/>
    <w:rsid w:val="00DF14D5"/>
    <w:rsid w:val="00E026BF"/>
    <w:rsid w:val="00E07B1B"/>
    <w:rsid w:val="00E11853"/>
    <w:rsid w:val="00E52A86"/>
    <w:rsid w:val="00E54B47"/>
    <w:rsid w:val="00E553BF"/>
    <w:rsid w:val="00E55D93"/>
    <w:rsid w:val="00E61294"/>
    <w:rsid w:val="00E7237C"/>
    <w:rsid w:val="00E7360E"/>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5598C"/>
    <w:rsid w:val="00F86F47"/>
    <w:rsid w:val="00F90B64"/>
    <w:rsid w:val="00FB2F0F"/>
    <w:rsid w:val="00FB5086"/>
    <w:rsid w:val="00FB5411"/>
    <w:rsid w:val="00FB6392"/>
    <w:rsid w:val="00FC41E1"/>
    <w:rsid w:val="00FC4F36"/>
    <w:rsid w:val="00FC7B3B"/>
    <w:rsid w:val="00FD3C70"/>
    <w:rsid w:val="00FD6820"/>
    <w:rsid w:val="00FE12D8"/>
    <w:rsid w:val="00FF7C02"/>
    <w:rsid w:val="024801E3"/>
    <w:rsid w:val="1492EC97"/>
    <w:rsid w:val="647B2B65"/>
    <w:rsid w:val="6B2CF8ED"/>
    <w:rsid w:val="7D0D3EA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character" w:styleId="Kommentarsreferens">
    <w:name w:val="annotation reference"/>
    <w:basedOn w:val="Standardstycketeckensnitt"/>
    <w:uiPriority w:val="99"/>
    <w:semiHidden/>
    <w:unhideWhenUsed/>
    <w:rsid w:val="00F5598C"/>
    <w:rPr>
      <w:sz w:val="16"/>
      <w:szCs w:val="16"/>
    </w:rPr>
  </w:style>
  <w:style w:type="paragraph" w:styleId="Kommentarer">
    <w:name w:val="annotation text"/>
    <w:basedOn w:val="Normal"/>
    <w:link w:val="KommentarerChar"/>
    <w:uiPriority w:val="99"/>
    <w:unhideWhenUsed/>
    <w:rsid w:val="00F5598C"/>
    <w:pPr>
      <w:spacing w:line="240" w:lineRule="auto"/>
    </w:pPr>
    <w:rPr>
      <w:sz w:val="20"/>
      <w:szCs w:val="20"/>
    </w:rPr>
  </w:style>
  <w:style w:type="character" w:customStyle="1" w:styleId="KommentarerChar">
    <w:name w:val="Kommentarer Char"/>
    <w:basedOn w:val="Standardstycketeckensnitt"/>
    <w:link w:val="Kommentarer"/>
    <w:uiPriority w:val="99"/>
    <w:rsid w:val="00F5598C"/>
    <w:rPr>
      <w:rFonts w:ascii="Georgia" w:hAnsi="Georg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248</Words>
  <Characters>1633</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1878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Dyspnéutredning och Ergospirometri</dc:title>
  <dc:subject/>
  <dc:creator/>
  <keywords/>
  <lastModifiedBy/>
  <revision>1</revision>
  <dcterms:created xsi:type="dcterms:W3CDTF">2024-11-25T21:21:00.0000000Z</dcterms:created>
  <dcterms:modified xsi:type="dcterms:W3CDTF">2026-07-09T05:47:00.0000000Z</dcterms:modified>
</coreProperties>
</file>