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DD46ED" w14:textId="77777777" w:rsidR="00AC64F0" w:rsidRDefault="00AC64F0" w:rsidP="00F35B05">
      <w:pPr>
        <w:pStyle w:val="Rubrik2"/>
        <w:sectPr w:rsidR="00AC64F0" w:rsidSect="00AC64F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27F6CB0A" w14:textId="77777777" w:rsidR="00AC64F0" w:rsidRPr="00AC64F0" w:rsidRDefault="00AC64F0" w:rsidP="00AC64F0">
      <w:pPr>
        <w:spacing w:after="0" w:line="240" w:lineRule="auto"/>
        <w:ind w:left="0" w:right="0"/>
        <w:rPr>
          <w:szCs w:val="20"/>
        </w:rPr>
      </w:pPr>
    </w:p>
    <w:p w14:paraId="41D80969" w14:textId="77777777" w:rsidR="00AC64F0" w:rsidRPr="00AC64F0" w:rsidRDefault="00AC64F0" w:rsidP="00AC64F0">
      <w:pPr>
        <w:spacing w:after="0" w:line="240" w:lineRule="auto"/>
        <w:ind w:left="0" w:right="0"/>
        <w:rPr>
          <w:szCs w:val="20"/>
        </w:rPr>
      </w:pPr>
    </w:p>
    <w:p w14:paraId="33544535" w14:textId="3B85286D" w:rsidR="00AC64F0" w:rsidRPr="00AC64F0" w:rsidRDefault="002A50EF" w:rsidP="002A50EF">
      <w:pPr>
        <w:pStyle w:val="Rubrik1"/>
        <w:ind w:left="0"/>
        <w:rPr>
          <w:rFonts w:ascii="Arial Fet" w:hAnsi="Arial Fet"/>
          <w:sz w:val="28"/>
        </w:rPr>
      </w:pPr>
      <w:bookmarkStart w:id="1" w:name="_Toc473720096"/>
      <w:bookmarkStart w:id="2" w:name="_Toc473720254"/>
      <w:proofErr w:type="spellStart"/>
      <w:r w:rsidRPr="00AC64F0">
        <w:t>Elektroencephalografi</w:t>
      </w:r>
      <w:proofErr w:type="spellEnd"/>
      <w:r w:rsidRPr="00AC64F0">
        <w:t xml:space="preserve"> (EEG) – Metod</w:t>
      </w:r>
      <w:r>
        <w:t>-</w:t>
      </w:r>
      <w:r w:rsidRPr="00AC64F0">
        <w:t>beskrivning</w:t>
      </w:r>
      <w:bookmarkEnd w:id="1"/>
      <w:bookmarkEnd w:id="2"/>
    </w:p>
    <w:p w14:paraId="42EFDF51" w14:textId="77777777" w:rsidR="00AC64F0" w:rsidRPr="00AC64F0" w:rsidRDefault="00AC64F0" w:rsidP="00A532F9">
      <w:pPr>
        <w:pStyle w:val="Rubrik1"/>
        <w:ind w:left="0"/>
        <w:rPr>
          <w:sz w:val="32"/>
          <w:szCs w:val="28"/>
        </w:rPr>
      </w:pPr>
      <w:r w:rsidRPr="00AC64F0">
        <w:rPr>
          <w:sz w:val="32"/>
          <w:szCs w:val="28"/>
        </w:rPr>
        <w:t>Innehåll</w:t>
      </w:r>
    </w:p>
    <w:p w14:paraId="0EAFE3A6" w14:textId="174969F1" w:rsidR="0062019F" w:rsidRDefault="00A532F9">
      <w:pPr>
        <w:pStyle w:val="Innehll2"/>
        <w:tabs>
          <w:tab w:val="right" w:leader="dot" w:pos="8919"/>
        </w:tabs>
        <w:rPr>
          <w:rFonts w:asciiTheme="minorHAnsi" w:eastAsiaTheme="minorEastAsia" w:hAnsiTheme="minorHAnsi" w:cstheme="minorBidi"/>
          <w:noProof/>
          <w:kern w:val="2"/>
          <w:sz w:val="22"/>
          <w:szCs w:val="22"/>
          <w14:ligatures w14:val="standardContextual"/>
        </w:rPr>
      </w:pPr>
      <w:r>
        <w:rPr>
          <w:szCs w:val="20"/>
        </w:rPr>
        <w:fldChar w:fldCharType="begin"/>
      </w:r>
      <w:r>
        <w:rPr>
          <w:szCs w:val="20"/>
        </w:rPr>
        <w:instrText xml:space="preserve"> TOC \o "2-4" \h \z </w:instrText>
      </w:r>
      <w:r>
        <w:rPr>
          <w:szCs w:val="20"/>
        </w:rPr>
        <w:fldChar w:fldCharType="separate"/>
      </w:r>
      <w:hyperlink w:anchor="_Toc179987345" w:history="1">
        <w:r w:rsidR="0062019F" w:rsidRPr="007D33BC">
          <w:rPr>
            <w:rStyle w:val="Hyperlnk"/>
            <w:rFonts w:eastAsia="MS Gothic"/>
            <w:noProof/>
          </w:rPr>
          <w:t>Förändringar sedan föregående version</w:t>
        </w:r>
        <w:r w:rsidR="0062019F">
          <w:rPr>
            <w:noProof/>
            <w:webHidden/>
          </w:rPr>
          <w:tab/>
        </w:r>
        <w:r w:rsidR="0062019F">
          <w:rPr>
            <w:noProof/>
            <w:webHidden/>
          </w:rPr>
          <w:fldChar w:fldCharType="begin"/>
        </w:r>
        <w:r w:rsidR="0062019F">
          <w:rPr>
            <w:noProof/>
            <w:webHidden/>
          </w:rPr>
          <w:instrText xml:space="preserve"> PAGEREF _Toc179987345 \h </w:instrText>
        </w:r>
        <w:r w:rsidR="0062019F">
          <w:rPr>
            <w:noProof/>
            <w:webHidden/>
          </w:rPr>
        </w:r>
        <w:r w:rsidR="0062019F">
          <w:rPr>
            <w:noProof/>
            <w:webHidden/>
          </w:rPr>
          <w:fldChar w:fldCharType="separate"/>
        </w:r>
        <w:r w:rsidR="0062019F">
          <w:rPr>
            <w:noProof/>
            <w:webHidden/>
          </w:rPr>
          <w:t>4</w:t>
        </w:r>
        <w:r w:rsidR="0062019F">
          <w:rPr>
            <w:noProof/>
            <w:webHidden/>
          </w:rPr>
          <w:fldChar w:fldCharType="end"/>
        </w:r>
      </w:hyperlink>
    </w:p>
    <w:p w14:paraId="0CBD0BC2" w14:textId="47E96366"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346" w:history="1">
        <w:r w:rsidRPr="007D33BC">
          <w:rPr>
            <w:rStyle w:val="Hyperlnk"/>
            <w:rFonts w:eastAsia="MS Gothic"/>
            <w:noProof/>
          </w:rPr>
          <w:t>Inledning</w:t>
        </w:r>
        <w:r>
          <w:rPr>
            <w:noProof/>
            <w:webHidden/>
          </w:rPr>
          <w:tab/>
        </w:r>
        <w:r>
          <w:rPr>
            <w:noProof/>
            <w:webHidden/>
          </w:rPr>
          <w:fldChar w:fldCharType="begin"/>
        </w:r>
        <w:r>
          <w:rPr>
            <w:noProof/>
            <w:webHidden/>
          </w:rPr>
          <w:instrText xml:space="preserve"> PAGEREF _Toc179987346 \h </w:instrText>
        </w:r>
        <w:r>
          <w:rPr>
            <w:noProof/>
            <w:webHidden/>
          </w:rPr>
        </w:r>
        <w:r>
          <w:rPr>
            <w:noProof/>
            <w:webHidden/>
          </w:rPr>
          <w:fldChar w:fldCharType="separate"/>
        </w:r>
        <w:r>
          <w:rPr>
            <w:noProof/>
            <w:webHidden/>
          </w:rPr>
          <w:t>4</w:t>
        </w:r>
        <w:r>
          <w:rPr>
            <w:noProof/>
            <w:webHidden/>
          </w:rPr>
          <w:fldChar w:fldCharType="end"/>
        </w:r>
      </w:hyperlink>
    </w:p>
    <w:p w14:paraId="4B78CAA5" w14:textId="195B1DC8"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347" w:history="1">
        <w:r w:rsidRPr="007D33BC">
          <w:rPr>
            <w:rStyle w:val="Hyperlnk"/>
            <w:rFonts w:eastAsia="MS Gothic"/>
            <w:noProof/>
          </w:rPr>
          <w:t>Indikationer</w:t>
        </w:r>
        <w:r>
          <w:rPr>
            <w:noProof/>
            <w:webHidden/>
          </w:rPr>
          <w:tab/>
        </w:r>
        <w:r>
          <w:rPr>
            <w:noProof/>
            <w:webHidden/>
          </w:rPr>
          <w:fldChar w:fldCharType="begin"/>
        </w:r>
        <w:r>
          <w:rPr>
            <w:noProof/>
            <w:webHidden/>
          </w:rPr>
          <w:instrText xml:space="preserve"> PAGEREF _Toc179987347 \h </w:instrText>
        </w:r>
        <w:r>
          <w:rPr>
            <w:noProof/>
            <w:webHidden/>
          </w:rPr>
        </w:r>
        <w:r>
          <w:rPr>
            <w:noProof/>
            <w:webHidden/>
          </w:rPr>
          <w:fldChar w:fldCharType="separate"/>
        </w:r>
        <w:r>
          <w:rPr>
            <w:noProof/>
            <w:webHidden/>
          </w:rPr>
          <w:t>4</w:t>
        </w:r>
        <w:r>
          <w:rPr>
            <w:noProof/>
            <w:webHidden/>
          </w:rPr>
          <w:fldChar w:fldCharType="end"/>
        </w:r>
      </w:hyperlink>
    </w:p>
    <w:p w14:paraId="74030C7B" w14:textId="7CD0A910"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48" w:history="1">
        <w:r w:rsidRPr="007D33BC">
          <w:rPr>
            <w:rStyle w:val="Hyperlnk"/>
            <w:rFonts w:eastAsia="MS Gothic"/>
            <w:noProof/>
          </w:rPr>
          <w:t>Allmänt</w:t>
        </w:r>
        <w:r>
          <w:rPr>
            <w:noProof/>
            <w:webHidden/>
          </w:rPr>
          <w:tab/>
        </w:r>
        <w:r>
          <w:rPr>
            <w:noProof/>
            <w:webHidden/>
          </w:rPr>
          <w:fldChar w:fldCharType="begin"/>
        </w:r>
        <w:r>
          <w:rPr>
            <w:noProof/>
            <w:webHidden/>
          </w:rPr>
          <w:instrText xml:space="preserve"> PAGEREF _Toc179987348 \h </w:instrText>
        </w:r>
        <w:r>
          <w:rPr>
            <w:noProof/>
            <w:webHidden/>
          </w:rPr>
        </w:r>
        <w:r>
          <w:rPr>
            <w:noProof/>
            <w:webHidden/>
          </w:rPr>
          <w:fldChar w:fldCharType="separate"/>
        </w:r>
        <w:r>
          <w:rPr>
            <w:noProof/>
            <w:webHidden/>
          </w:rPr>
          <w:t>4</w:t>
        </w:r>
        <w:r>
          <w:rPr>
            <w:noProof/>
            <w:webHidden/>
          </w:rPr>
          <w:fldChar w:fldCharType="end"/>
        </w:r>
      </w:hyperlink>
    </w:p>
    <w:p w14:paraId="3402C425" w14:textId="677F0689"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49" w:history="1">
        <w:r w:rsidRPr="007D33BC">
          <w:rPr>
            <w:rStyle w:val="Hyperlnk"/>
            <w:rFonts w:eastAsia="MS Gothic"/>
            <w:noProof/>
          </w:rPr>
          <w:t>Diagnoser och utredningar</w:t>
        </w:r>
        <w:r>
          <w:rPr>
            <w:noProof/>
            <w:webHidden/>
          </w:rPr>
          <w:tab/>
        </w:r>
        <w:r>
          <w:rPr>
            <w:noProof/>
            <w:webHidden/>
          </w:rPr>
          <w:fldChar w:fldCharType="begin"/>
        </w:r>
        <w:r>
          <w:rPr>
            <w:noProof/>
            <w:webHidden/>
          </w:rPr>
          <w:instrText xml:space="preserve"> PAGEREF _Toc179987349 \h </w:instrText>
        </w:r>
        <w:r>
          <w:rPr>
            <w:noProof/>
            <w:webHidden/>
          </w:rPr>
        </w:r>
        <w:r>
          <w:rPr>
            <w:noProof/>
            <w:webHidden/>
          </w:rPr>
          <w:fldChar w:fldCharType="separate"/>
        </w:r>
        <w:r>
          <w:rPr>
            <w:noProof/>
            <w:webHidden/>
          </w:rPr>
          <w:t>4</w:t>
        </w:r>
        <w:r>
          <w:rPr>
            <w:noProof/>
            <w:webHidden/>
          </w:rPr>
          <w:fldChar w:fldCharType="end"/>
        </w:r>
      </w:hyperlink>
    </w:p>
    <w:p w14:paraId="692B83D9" w14:textId="551B026B"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0" w:history="1">
        <w:r w:rsidRPr="007D33BC">
          <w:rPr>
            <w:rStyle w:val="Hyperlnk"/>
            <w:rFonts w:eastAsia="MS Gothic"/>
            <w:noProof/>
          </w:rPr>
          <w:t>Sömnregistrering</w:t>
        </w:r>
        <w:r>
          <w:rPr>
            <w:noProof/>
            <w:webHidden/>
          </w:rPr>
          <w:tab/>
        </w:r>
        <w:r>
          <w:rPr>
            <w:noProof/>
            <w:webHidden/>
          </w:rPr>
          <w:fldChar w:fldCharType="begin"/>
        </w:r>
        <w:r>
          <w:rPr>
            <w:noProof/>
            <w:webHidden/>
          </w:rPr>
          <w:instrText xml:space="preserve"> PAGEREF _Toc179987350 \h </w:instrText>
        </w:r>
        <w:r>
          <w:rPr>
            <w:noProof/>
            <w:webHidden/>
          </w:rPr>
        </w:r>
        <w:r>
          <w:rPr>
            <w:noProof/>
            <w:webHidden/>
          </w:rPr>
          <w:fldChar w:fldCharType="separate"/>
        </w:r>
        <w:r>
          <w:rPr>
            <w:noProof/>
            <w:webHidden/>
          </w:rPr>
          <w:t>4</w:t>
        </w:r>
        <w:r>
          <w:rPr>
            <w:noProof/>
            <w:webHidden/>
          </w:rPr>
          <w:fldChar w:fldCharType="end"/>
        </w:r>
      </w:hyperlink>
    </w:p>
    <w:p w14:paraId="456E15D1" w14:textId="03DE28F7"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1" w:history="1">
        <w:r w:rsidRPr="007D33BC">
          <w:rPr>
            <w:rStyle w:val="Hyperlnk"/>
            <w:rFonts w:eastAsia="MS Gothic"/>
            <w:noProof/>
          </w:rPr>
          <w:t>När behöver sömn-EEG ej utföras</w:t>
        </w:r>
        <w:r>
          <w:rPr>
            <w:noProof/>
            <w:webHidden/>
          </w:rPr>
          <w:tab/>
        </w:r>
        <w:r>
          <w:rPr>
            <w:noProof/>
            <w:webHidden/>
          </w:rPr>
          <w:fldChar w:fldCharType="begin"/>
        </w:r>
        <w:r>
          <w:rPr>
            <w:noProof/>
            <w:webHidden/>
          </w:rPr>
          <w:instrText xml:space="preserve"> PAGEREF _Toc179987351 \h </w:instrText>
        </w:r>
        <w:r>
          <w:rPr>
            <w:noProof/>
            <w:webHidden/>
          </w:rPr>
        </w:r>
        <w:r>
          <w:rPr>
            <w:noProof/>
            <w:webHidden/>
          </w:rPr>
          <w:fldChar w:fldCharType="separate"/>
        </w:r>
        <w:r>
          <w:rPr>
            <w:noProof/>
            <w:webHidden/>
          </w:rPr>
          <w:t>5</w:t>
        </w:r>
        <w:r>
          <w:rPr>
            <w:noProof/>
            <w:webHidden/>
          </w:rPr>
          <w:fldChar w:fldCharType="end"/>
        </w:r>
      </w:hyperlink>
    </w:p>
    <w:p w14:paraId="2B47C1AD" w14:textId="26689B46"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2" w:history="1">
        <w:r w:rsidRPr="007D33BC">
          <w:rPr>
            <w:rStyle w:val="Hyperlnk"/>
            <w:rFonts w:eastAsia="MS Gothic"/>
            <w:noProof/>
          </w:rPr>
          <w:t>Hyperventilation</w:t>
        </w:r>
        <w:r>
          <w:rPr>
            <w:noProof/>
            <w:webHidden/>
          </w:rPr>
          <w:tab/>
        </w:r>
        <w:r>
          <w:rPr>
            <w:noProof/>
            <w:webHidden/>
          </w:rPr>
          <w:fldChar w:fldCharType="begin"/>
        </w:r>
        <w:r>
          <w:rPr>
            <w:noProof/>
            <w:webHidden/>
          </w:rPr>
          <w:instrText xml:space="preserve"> PAGEREF _Toc179987352 \h </w:instrText>
        </w:r>
        <w:r>
          <w:rPr>
            <w:noProof/>
            <w:webHidden/>
          </w:rPr>
        </w:r>
        <w:r>
          <w:rPr>
            <w:noProof/>
            <w:webHidden/>
          </w:rPr>
          <w:fldChar w:fldCharType="separate"/>
        </w:r>
        <w:r>
          <w:rPr>
            <w:noProof/>
            <w:webHidden/>
          </w:rPr>
          <w:t>5</w:t>
        </w:r>
        <w:r>
          <w:rPr>
            <w:noProof/>
            <w:webHidden/>
          </w:rPr>
          <w:fldChar w:fldCharType="end"/>
        </w:r>
      </w:hyperlink>
    </w:p>
    <w:p w14:paraId="7ADDE003" w14:textId="5B82A4E5"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3" w:history="1">
        <w:r w:rsidRPr="007D33BC">
          <w:rPr>
            <w:rStyle w:val="Hyperlnk"/>
            <w:rFonts w:eastAsia="MS Gothic"/>
            <w:noProof/>
          </w:rPr>
          <w:t>Fotostimulering</w:t>
        </w:r>
        <w:r>
          <w:rPr>
            <w:noProof/>
            <w:webHidden/>
          </w:rPr>
          <w:tab/>
        </w:r>
        <w:r>
          <w:rPr>
            <w:noProof/>
            <w:webHidden/>
          </w:rPr>
          <w:fldChar w:fldCharType="begin"/>
        </w:r>
        <w:r>
          <w:rPr>
            <w:noProof/>
            <w:webHidden/>
          </w:rPr>
          <w:instrText xml:space="preserve"> PAGEREF _Toc179987353 \h </w:instrText>
        </w:r>
        <w:r>
          <w:rPr>
            <w:noProof/>
            <w:webHidden/>
          </w:rPr>
        </w:r>
        <w:r>
          <w:rPr>
            <w:noProof/>
            <w:webHidden/>
          </w:rPr>
          <w:fldChar w:fldCharType="separate"/>
        </w:r>
        <w:r>
          <w:rPr>
            <w:noProof/>
            <w:webHidden/>
          </w:rPr>
          <w:t>6</w:t>
        </w:r>
        <w:r>
          <w:rPr>
            <w:noProof/>
            <w:webHidden/>
          </w:rPr>
          <w:fldChar w:fldCharType="end"/>
        </w:r>
      </w:hyperlink>
    </w:p>
    <w:p w14:paraId="2CE7CEF3" w14:textId="627D7B69"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4" w:history="1">
        <w:r w:rsidRPr="007D33BC">
          <w:rPr>
            <w:rStyle w:val="Hyperlnk"/>
            <w:rFonts w:eastAsia="MS Gothic"/>
            <w:noProof/>
          </w:rPr>
          <w:t>Körkortsprövning</w:t>
        </w:r>
        <w:r>
          <w:rPr>
            <w:noProof/>
            <w:webHidden/>
          </w:rPr>
          <w:tab/>
        </w:r>
        <w:r>
          <w:rPr>
            <w:noProof/>
            <w:webHidden/>
          </w:rPr>
          <w:fldChar w:fldCharType="begin"/>
        </w:r>
        <w:r>
          <w:rPr>
            <w:noProof/>
            <w:webHidden/>
          </w:rPr>
          <w:instrText xml:space="preserve"> PAGEREF _Toc179987354 \h </w:instrText>
        </w:r>
        <w:r>
          <w:rPr>
            <w:noProof/>
            <w:webHidden/>
          </w:rPr>
        </w:r>
        <w:r>
          <w:rPr>
            <w:noProof/>
            <w:webHidden/>
          </w:rPr>
          <w:fldChar w:fldCharType="separate"/>
        </w:r>
        <w:r>
          <w:rPr>
            <w:noProof/>
            <w:webHidden/>
          </w:rPr>
          <w:t>6</w:t>
        </w:r>
        <w:r>
          <w:rPr>
            <w:noProof/>
            <w:webHidden/>
          </w:rPr>
          <w:fldChar w:fldCharType="end"/>
        </w:r>
      </w:hyperlink>
    </w:p>
    <w:p w14:paraId="53FAFD7E" w14:textId="0F290BF5"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5" w:history="1">
        <w:r w:rsidRPr="007D33BC">
          <w:rPr>
            <w:rStyle w:val="Hyperlnk"/>
            <w:rFonts w:eastAsia="MS Gothic"/>
            <w:noProof/>
          </w:rPr>
          <w:t>Reaktionstidsmätning</w:t>
        </w:r>
        <w:r>
          <w:rPr>
            <w:noProof/>
            <w:webHidden/>
          </w:rPr>
          <w:tab/>
        </w:r>
        <w:r>
          <w:rPr>
            <w:noProof/>
            <w:webHidden/>
          </w:rPr>
          <w:fldChar w:fldCharType="begin"/>
        </w:r>
        <w:r>
          <w:rPr>
            <w:noProof/>
            <w:webHidden/>
          </w:rPr>
          <w:instrText xml:space="preserve"> PAGEREF _Toc179987355 \h </w:instrText>
        </w:r>
        <w:r>
          <w:rPr>
            <w:noProof/>
            <w:webHidden/>
          </w:rPr>
        </w:r>
        <w:r>
          <w:rPr>
            <w:noProof/>
            <w:webHidden/>
          </w:rPr>
          <w:fldChar w:fldCharType="separate"/>
        </w:r>
        <w:r>
          <w:rPr>
            <w:noProof/>
            <w:webHidden/>
          </w:rPr>
          <w:t>6</w:t>
        </w:r>
        <w:r>
          <w:rPr>
            <w:noProof/>
            <w:webHidden/>
          </w:rPr>
          <w:fldChar w:fldCharType="end"/>
        </w:r>
      </w:hyperlink>
    </w:p>
    <w:p w14:paraId="5EDBB3F9" w14:textId="0527C4BB"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6" w:history="1">
        <w:r w:rsidRPr="007D33BC">
          <w:rPr>
            <w:rStyle w:val="Hyperlnk"/>
            <w:rFonts w:eastAsia="MS Gothic"/>
            <w:noProof/>
          </w:rPr>
          <w:t>Medvetandesänkt patient</w:t>
        </w:r>
        <w:r>
          <w:rPr>
            <w:noProof/>
            <w:webHidden/>
          </w:rPr>
          <w:tab/>
        </w:r>
        <w:r>
          <w:rPr>
            <w:noProof/>
            <w:webHidden/>
          </w:rPr>
          <w:fldChar w:fldCharType="begin"/>
        </w:r>
        <w:r>
          <w:rPr>
            <w:noProof/>
            <w:webHidden/>
          </w:rPr>
          <w:instrText xml:space="preserve"> PAGEREF _Toc179987356 \h </w:instrText>
        </w:r>
        <w:r>
          <w:rPr>
            <w:noProof/>
            <w:webHidden/>
          </w:rPr>
        </w:r>
        <w:r>
          <w:rPr>
            <w:noProof/>
            <w:webHidden/>
          </w:rPr>
          <w:fldChar w:fldCharType="separate"/>
        </w:r>
        <w:r>
          <w:rPr>
            <w:noProof/>
            <w:webHidden/>
          </w:rPr>
          <w:t>6</w:t>
        </w:r>
        <w:r>
          <w:rPr>
            <w:noProof/>
            <w:webHidden/>
          </w:rPr>
          <w:fldChar w:fldCharType="end"/>
        </w:r>
      </w:hyperlink>
    </w:p>
    <w:p w14:paraId="2D943232" w14:textId="7DDE18AE"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7" w:history="1">
        <w:r w:rsidRPr="007D33BC">
          <w:rPr>
            <w:rStyle w:val="Hyperlnk"/>
            <w:rFonts w:eastAsia="MS Gothic"/>
            <w:noProof/>
          </w:rPr>
          <w:t>Isoelektrisk registrering</w:t>
        </w:r>
        <w:r>
          <w:rPr>
            <w:noProof/>
            <w:webHidden/>
          </w:rPr>
          <w:tab/>
        </w:r>
        <w:r>
          <w:rPr>
            <w:noProof/>
            <w:webHidden/>
          </w:rPr>
          <w:fldChar w:fldCharType="begin"/>
        </w:r>
        <w:r>
          <w:rPr>
            <w:noProof/>
            <w:webHidden/>
          </w:rPr>
          <w:instrText xml:space="preserve"> PAGEREF _Toc179987357 \h </w:instrText>
        </w:r>
        <w:r>
          <w:rPr>
            <w:noProof/>
            <w:webHidden/>
          </w:rPr>
        </w:r>
        <w:r>
          <w:rPr>
            <w:noProof/>
            <w:webHidden/>
          </w:rPr>
          <w:fldChar w:fldCharType="separate"/>
        </w:r>
        <w:r>
          <w:rPr>
            <w:noProof/>
            <w:webHidden/>
          </w:rPr>
          <w:t>6</w:t>
        </w:r>
        <w:r>
          <w:rPr>
            <w:noProof/>
            <w:webHidden/>
          </w:rPr>
          <w:fldChar w:fldCharType="end"/>
        </w:r>
      </w:hyperlink>
    </w:p>
    <w:p w14:paraId="295680BB" w14:textId="476BD4B7"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8" w:history="1">
        <w:r w:rsidRPr="007D33BC">
          <w:rPr>
            <w:rStyle w:val="Hyperlnk"/>
            <w:rFonts w:eastAsia="MS Gothic"/>
            <w:noProof/>
          </w:rPr>
          <w:t>Akut undersökning</w:t>
        </w:r>
        <w:r>
          <w:rPr>
            <w:noProof/>
            <w:webHidden/>
          </w:rPr>
          <w:tab/>
        </w:r>
        <w:r>
          <w:rPr>
            <w:noProof/>
            <w:webHidden/>
          </w:rPr>
          <w:fldChar w:fldCharType="begin"/>
        </w:r>
        <w:r>
          <w:rPr>
            <w:noProof/>
            <w:webHidden/>
          </w:rPr>
          <w:instrText xml:space="preserve"> PAGEREF _Toc179987358 \h </w:instrText>
        </w:r>
        <w:r>
          <w:rPr>
            <w:noProof/>
            <w:webHidden/>
          </w:rPr>
        </w:r>
        <w:r>
          <w:rPr>
            <w:noProof/>
            <w:webHidden/>
          </w:rPr>
          <w:fldChar w:fldCharType="separate"/>
        </w:r>
        <w:r>
          <w:rPr>
            <w:noProof/>
            <w:webHidden/>
          </w:rPr>
          <w:t>6</w:t>
        </w:r>
        <w:r>
          <w:rPr>
            <w:noProof/>
            <w:webHidden/>
          </w:rPr>
          <w:fldChar w:fldCharType="end"/>
        </w:r>
      </w:hyperlink>
    </w:p>
    <w:p w14:paraId="7695543B" w14:textId="2EAF26C3"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59" w:history="1">
        <w:r w:rsidRPr="007D33BC">
          <w:rPr>
            <w:rStyle w:val="Hyperlnk"/>
            <w:rFonts w:eastAsia="MS Gothic"/>
            <w:noProof/>
          </w:rPr>
          <w:t>Prioriterad tolkning</w:t>
        </w:r>
        <w:r>
          <w:rPr>
            <w:noProof/>
            <w:webHidden/>
          </w:rPr>
          <w:tab/>
        </w:r>
        <w:r>
          <w:rPr>
            <w:noProof/>
            <w:webHidden/>
          </w:rPr>
          <w:fldChar w:fldCharType="begin"/>
        </w:r>
        <w:r>
          <w:rPr>
            <w:noProof/>
            <w:webHidden/>
          </w:rPr>
          <w:instrText xml:space="preserve"> PAGEREF _Toc179987359 \h </w:instrText>
        </w:r>
        <w:r>
          <w:rPr>
            <w:noProof/>
            <w:webHidden/>
          </w:rPr>
        </w:r>
        <w:r>
          <w:rPr>
            <w:noProof/>
            <w:webHidden/>
          </w:rPr>
          <w:fldChar w:fldCharType="separate"/>
        </w:r>
        <w:r>
          <w:rPr>
            <w:noProof/>
            <w:webHidden/>
          </w:rPr>
          <w:t>7</w:t>
        </w:r>
        <w:r>
          <w:rPr>
            <w:noProof/>
            <w:webHidden/>
          </w:rPr>
          <w:fldChar w:fldCharType="end"/>
        </w:r>
      </w:hyperlink>
    </w:p>
    <w:p w14:paraId="59CD5484" w14:textId="132611F1"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360" w:history="1">
        <w:r w:rsidRPr="007D33BC">
          <w:rPr>
            <w:rStyle w:val="Hyperlnk"/>
            <w:rFonts w:eastAsia="MS Gothic"/>
            <w:noProof/>
          </w:rPr>
          <w:t>Kontraindikationer</w:t>
        </w:r>
        <w:r>
          <w:rPr>
            <w:noProof/>
            <w:webHidden/>
          </w:rPr>
          <w:tab/>
        </w:r>
        <w:r>
          <w:rPr>
            <w:noProof/>
            <w:webHidden/>
          </w:rPr>
          <w:fldChar w:fldCharType="begin"/>
        </w:r>
        <w:r>
          <w:rPr>
            <w:noProof/>
            <w:webHidden/>
          </w:rPr>
          <w:instrText xml:space="preserve"> PAGEREF _Toc179987360 \h </w:instrText>
        </w:r>
        <w:r>
          <w:rPr>
            <w:noProof/>
            <w:webHidden/>
          </w:rPr>
        </w:r>
        <w:r>
          <w:rPr>
            <w:noProof/>
            <w:webHidden/>
          </w:rPr>
          <w:fldChar w:fldCharType="separate"/>
        </w:r>
        <w:r>
          <w:rPr>
            <w:noProof/>
            <w:webHidden/>
          </w:rPr>
          <w:t>7</w:t>
        </w:r>
        <w:r>
          <w:rPr>
            <w:noProof/>
            <w:webHidden/>
          </w:rPr>
          <w:fldChar w:fldCharType="end"/>
        </w:r>
      </w:hyperlink>
    </w:p>
    <w:p w14:paraId="35303A2C" w14:textId="0292DE97"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61" w:history="1">
        <w:r w:rsidRPr="007D33BC">
          <w:rPr>
            <w:rStyle w:val="Hyperlnk"/>
            <w:rFonts w:eastAsia="MS Gothic"/>
            <w:noProof/>
          </w:rPr>
          <w:t>Viloregistrering</w:t>
        </w:r>
        <w:r>
          <w:rPr>
            <w:noProof/>
            <w:webHidden/>
          </w:rPr>
          <w:tab/>
        </w:r>
        <w:r>
          <w:rPr>
            <w:noProof/>
            <w:webHidden/>
          </w:rPr>
          <w:fldChar w:fldCharType="begin"/>
        </w:r>
        <w:r>
          <w:rPr>
            <w:noProof/>
            <w:webHidden/>
          </w:rPr>
          <w:instrText xml:space="preserve"> PAGEREF _Toc179987361 \h </w:instrText>
        </w:r>
        <w:r>
          <w:rPr>
            <w:noProof/>
            <w:webHidden/>
          </w:rPr>
        </w:r>
        <w:r>
          <w:rPr>
            <w:noProof/>
            <w:webHidden/>
          </w:rPr>
          <w:fldChar w:fldCharType="separate"/>
        </w:r>
        <w:r>
          <w:rPr>
            <w:noProof/>
            <w:webHidden/>
          </w:rPr>
          <w:t>7</w:t>
        </w:r>
        <w:r>
          <w:rPr>
            <w:noProof/>
            <w:webHidden/>
          </w:rPr>
          <w:fldChar w:fldCharType="end"/>
        </w:r>
      </w:hyperlink>
    </w:p>
    <w:p w14:paraId="16348B3F" w14:textId="33FB1CAA"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62" w:history="1">
        <w:r w:rsidRPr="007D33BC">
          <w:rPr>
            <w:rStyle w:val="Hyperlnk"/>
            <w:rFonts w:eastAsia="MS Gothic"/>
            <w:noProof/>
          </w:rPr>
          <w:t>Sömnregistrering</w:t>
        </w:r>
        <w:r>
          <w:rPr>
            <w:noProof/>
            <w:webHidden/>
          </w:rPr>
          <w:tab/>
        </w:r>
        <w:r>
          <w:rPr>
            <w:noProof/>
            <w:webHidden/>
          </w:rPr>
          <w:fldChar w:fldCharType="begin"/>
        </w:r>
        <w:r>
          <w:rPr>
            <w:noProof/>
            <w:webHidden/>
          </w:rPr>
          <w:instrText xml:space="preserve"> PAGEREF _Toc179987362 \h </w:instrText>
        </w:r>
        <w:r>
          <w:rPr>
            <w:noProof/>
            <w:webHidden/>
          </w:rPr>
        </w:r>
        <w:r>
          <w:rPr>
            <w:noProof/>
            <w:webHidden/>
          </w:rPr>
          <w:fldChar w:fldCharType="separate"/>
        </w:r>
        <w:r>
          <w:rPr>
            <w:noProof/>
            <w:webHidden/>
          </w:rPr>
          <w:t>7</w:t>
        </w:r>
        <w:r>
          <w:rPr>
            <w:noProof/>
            <w:webHidden/>
          </w:rPr>
          <w:fldChar w:fldCharType="end"/>
        </w:r>
      </w:hyperlink>
    </w:p>
    <w:p w14:paraId="78CE9A85" w14:textId="57CA5E6B"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63" w:history="1">
        <w:r w:rsidRPr="007D33BC">
          <w:rPr>
            <w:rStyle w:val="Hyperlnk"/>
            <w:rFonts w:eastAsia="MS Gothic"/>
            <w:noProof/>
          </w:rPr>
          <w:t>Hyperventilation</w:t>
        </w:r>
        <w:r>
          <w:rPr>
            <w:noProof/>
            <w:webHidden/>
          </w:rPr>
          <w:tab/>
        </w:r>
        <w:r>
          <w:rPr>
            <w:noProof/>
            <w:webHidden/>
          </w:rPr>
          <w:fldChar w:fldCharType="begin"/>
        </w:r>
        <w:r>
          <w:rPr>
            <w:noProof/>
            <w:webHidden/>
          </w:rPr>
          <w:instrText xml:space="preserve"> PAGEREF _Toc179987363 \h </w:instrText>
        </w:r>
        <w:r>
          <w:rPr>
            <w:noProof/>
            <w:webHidden/>
          </w:rPr>
        </w:r>
        <w:r>
          <w:rPr>
            <w:noProof/>
            <w:webHidden/>
          </w:rPr>
          <w:fldChar w:fldCharType="separate"/>
        </w:r>
        <w:r>
          <w:rPr>
            <w:noProof/>
            <w:webHidden/>
          </w:rPr>
          <w:t>7</w:t>
        </w:r>
        <w:r>
          <w:rPr>
            <w:noProof/>
            <w:webHidden/>
          </w:rPr>
          <w:fldChar w:fldCharType="end"/>
        </w:r>
      </w:hyperlink>
    </w:p>
    <w:p w14:paraId="290AC7B8" w14:textId="162C97D8"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64" w:history="1">
        <w:r w:rsidRPr="007D33BC">
          <w:rPr>
            <w:rStyle w:val="Hyperlnk"/>
            <w:rFonts w:eastAsia="MS Gothic"/>
            <w:noProof/>
          </w:rPr>
          <w:t>Avbrottskriterier</w:t>
        </w:r>
        <w:r>
          <w:rPr>
            <w:noProof/>
            <w:webHidden/>
          </w:rPr>
          <w:tab/>
        </w:r>
        <w:r>
          <w:rPr>
            <w:noProof/>
            <w:webHidden/>
          </w:rPr>
          <w:fldChar w:fldCharType="begin"/>
        </w:r>
        <w:r>
          <w:rPr>
            <w:noProof/>
            <w:webHidden/>
          </w:rPr>
          <w:instrText xml:space="preserve"> PAGEREF _Toc179987364 \h </w:instrText>
        </w:r>
        <w:r>
          <w:rPr>
            <w:noProof/>
            <w:webHidden/>
          </w:rPr>
        </w:r>
        <w:r>
          <w:rPr>
            <w:noProof/>
            <w:webHidden/>
          </w:rPr>
          <w:fldChar w:fldCharType="separate"/>
        </w:r>
        <w:r>
          <w:rPr>
            <w:noProof/>
            <w:webHidden/>
          </w:rPr>
          <w:t>7</w:t>
        </w:r>
        <w:r>
          <w:rPr>
            <w:noProof/>
            <w:webHidden/>
          </w:rPr>
          <w:fldChar w:fldCharType="end"/>
        </w:r>
      </w:hyperlink>
    </w:p>
    <w:p w14:paraId="1D9CAACC" w14:textId="31F18A27"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65" w:history="1">
        <w:r w:rsidRPr="007D33BC">
          <w:rPr>
            <w:rStyle w:val="Hyperlnk"/>
            <w:rFonts w:eastAsia="MS Gothic"/>
            <w:noProof/>
          </w:rPr>
          <w:t>Fotostimulering</w:t>
        </w:r>
        <w:r>
          <w:rPr>
            <w:noProof/>
            <w:webHidden/>
          </w:rPr>
          <w:tab/>
        </w:r>
        <w:r>
          <w:rPr>
            <w:noProof/>
            <w:webHidden/>
          </w:rPr>
          <w:fldChar w:fldCharType="begin"/>
        </w:r>
        <w:r>
          <w:rPr>
            <w:noProof/>
            <w:webHidden/>
          </w:rPr>
          <w:instrText xml:space="preserve"> PAGEREF _Toc179987365 \h </w:instrText>
        </w:r>
        <w:r>
          <w:rPr>
            <w:noProof/>
            <w:webHidden/>
          </w:rPr>
        </w:r>
        <w:r>
          <w:rPr>
            <w:noProof/>
            <w:webHidden/>
          </w:rPr>
          <w:fldChar w:fldCharType="separate"/>
        </w:r>
        <w:r>
          <w:rPr>
            <w:noProof/>
            <w:webHidden/>
          </w:rPr>
          <w:t>7</w:t>
        </w:r>
        <w:r>
          <w:rPr>
            <w:noProof/>
            <w:webHidden/>
          </w:rPr>
          <w:fldChar w:fldCharType="end"/>
        </w:r>
      </w:hyperlink>
    </w:p>
    <w:p w14:paraId="1E511C7E" w14:textId="60E805BA"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66" w:history="1">
        <w:r w:rsidRPr="007D33BC">
          <w:rPr>
            <w:rStyle w:val="Hyperlnk"/>
            <w:rFonts w:eastAsia="MS Gothic"/>
            <w:noProof/>
          </w:rPr>
          <w:t>Avbrottskriterier</w:t>
        </w:r>
        <w:r>
          <w:rPr>
            <w:noProof/>
            <w:webHidden/>
          </w:rPr>
          <w:tab/>
        </w:r>
        <w:r>
          <w:rPr>
            <w:noProof/>
            <w:webHidden/>
          </w:rPr>
          <w:fldChar w:fldCharType="begin"/>
        </w:r>
        <w:r>
          <w:rPr>
            <w:noProof/>
            <w:webHidden/>
          </w:rPr>
          <w:instrText xml:space="preserve"> PAGEREF _Toc179987366 \h </w:instrText>
        </w:r>
        <w:r>
          <w:rPr>
            <w:noProof/>
            <w:webHidden/>
          </w:rPr>
        </w:r>
        <w:r>
          <w:rPr>
            <w:noProof/>
            <w:webHidden/>
          </w:rPr>
          <w:fldChar w:fldCharType="separate"/>
        </w:r>
        <w:r>
          <w:rPr>
            <w:noProof/>
            <w:webHidden/>
          </w:rPr>
          <w:t>8</w:t>
        </w:r>
        <w:r>
          <w:rPr>
            <w:noProof/>
            <w:webHidden/>
          </w:rPr>
          <w:fldChar w:fldCharType="end"/>
        </w:r>
      </w:hyperlink>
    </w:p>
    <w:p w14:paraId="28BED315" w14:textId="319C4FB0"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67" w:history="1">
        <w:r w:rsidRPr="007D33BC">
          <w:rPr>
            <w:rStyle w:val="Hyperlnk"/>
            <w:rFonts w:eastAsia="MS Gothic"/>
            <w:noProof/>
          </w:rPr>
          <w:t>Körkortsprövning</w:t>
        </w:r>
        <w:r>
          <w:rPr>
            <w:noProof/>
            <w:webHidden/>
          </w:rPr>
          <w:tab/>
        </w:r>
        <w:r>
          <w:rPr>
            <w:noProof/>
            <w:webHidden/>
          </w:rPr>
          <w:fldChar w:fldCharType="begin"/>
        </w:r>
        <w:r>
          <w:rPr>
            <w:noProof/>
            <w:webHidden/>
          </w:rPr>
          <w:instrText xml:space="preserve"> PAGEREF _Toc179987367 \h </w:instrText>
        </w:r>
        <w:r>
          <w:rPr>
            <w:noProof/>
            <w:webHidden/>
          </w:rPr>
        </w:r>
        <w:r>
          <w:rPr>
            <w:noProof/>
            <w:webHidden/>
          </w:rPr>
          <w:fldChar w:fldCharType="separate"/>
        </w:r>
        <w:r>
          <w:rPr>
            <w:noProof/>
            <w:webHidden/>
          </w:rPr>
          <w:t>8</w:t>
        </w:r>
        <w:r>
          <w:rPr>
            <w:noProof/>
            <w:webHidden/>
          </w:rPr>
          <w:fldChar w:fldCharType="end"/>
        </w:r>
      </w:hyperlink>
    </w:p>
    <w:p w14:paraId="3BB4A725" w14:textId="6A20C1DE"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68" w:history="1">
        <w:r w:rsidRPr="007D33BC">
          <w:rPr>
            <w:rStyle w:val="Hyperlnk"/>
            <w:rFonts w:eastAsia="MS Gothic"/>
            <w:noProof/>
          </w:rPr>
          <w:t>Reaktionstidsmätning</w:t>
        </w:r>
        <w:r>
          <w:rPr>
            <w:noProof/>
            <w:webHidden/>
          </w:rPr>
          <w:tab/>
        </w:r>
        <w:r>
          <w:rPr>
            <w:noProof/>
            <w:webHidden/>
          </w:rPr>
          <w:fldChar w:fldCharType="begin"/>
        </w:r>
        <w:r>
          <w:rPr>
            <w:noProof/>
            <w:webHidden/>
          </w:rPr>
          <w:instrText xml:space="preserve"> PAGEREF _Toc179987368 \h </w:instrText>
        </w:r>
        <w:r>
          <w:rPr>
            <w:noProof/>
            <w:webHidden/>
          </w:rPr>
        </w:r>
        <w:r>
          <w:rPr>
            <w:noProof/>
            <w:webHidden/>
          </w:rPr>
          <w:fldChar w:fldCharType="separate"/>
        </w:r>
        <w:r>
          <w:rPr>
            <w:noProof/>
            <w:webHidden/>
          </w:rPr>
          <w:t>8</w:t>
        </w:r>
        <w:r>
          <w:rPr>
            <w:noProof/>
            <w:webHidden/>
          </w:rPr>
          <w:fldChar w:fldCharType="end"/>
        </w:r>
      </w:hyperlink>
    </w:p>
    <w:p w14:paraId="1C7CFA1B" w14:textId="786C1EBB"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69" w:history="1">
        <w:r w:rsidRPr="007D33BC">
          <w:rPr>
            <w:rStyle w:val="Hyperlnk"/>
            <w:rFonts w:eastAsia="MS Gothic"/>
            <w:noProof/>
          </w:rPr>
          <w:t>Medvetandesänkt patient</w:t>
        </w:r>
        <w:r>
          <w:rPr>
            <w:noProof/>
            <w:webHidden/>
          </w:rPr>
          <w:tab/>
        </w:r>
        <w:r>
          <w:rPr>
            <w:noProof/>
            <w:webHidden/>
          </w:rPr>
          <w:fldChar w:fldCharType="begin"/>
        </w:r>
        <w:r>
          <w:rPr>
            <w:noProof/>
            <w:webHidden/>
          </w:rPr>
          <w:instrText xml:space="preserve"> PAGEREF _Toc179987369 \h </w:instrText>
        </w:r>
        <w:r>
          <w:rPr>
            <w:noProof/>
            <w:webHidden/>
          </w:rPr>
        </w:r>
        <w:r>
          <w:rPr>
            <w:noProof/>
            <w:webHidden/>
          </w:rPr>
          <w:fldChar w:fldCharType="separate"/>
        </w:r>
        <w:r>
          <w:rPr>
            <w:noProof/>
            <w:webHidden/>
          </w:rPr>
          <w:t>8</w:t>
        </w:r>
        <w:r>
          <w:rPr>
            <w:noProof/>
            <w:webHidden/>
          </w:rPr>
          <w:fldChar w:fldCharType="end"/>
        </w:r>
      </w:hyperlink>
    </w:p>
    <w:p w14:paraId="0193921D" w14:textId="711418AE"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70" w:history="1">
        <w:r w:rsidRPr="007D33BC">
          <w:rPr>
            <w:rStyle w:val="Hyperlnk"/>
            <w:rFonts w:eastAsia="MS Gothic"/>
            <w:noProof/>
          </w:rPr>
          <w:t>Isoelektrisk registrering</w:t>
        </w:r>
        <w:r>
          <w:rPr>
            <w:noProof/>
            <w:webHidden/>
          </w:rPr>
          <w:tab/>
        </w:r>
        <w:r>
          <w:rPr>
            <w:noProof/>
            <w:webHidden/>
          </w:rPr>
          <w:fldChar w:fldCharType="begin"/>
        </w:r>
        <w:r>
          <w:rPr>
            <w:noProof/>
            <w:webHidden/>
          </w:rPr>
          <w:instrText xml:space="preserve"> PAGEREF _Toc179987370 \h </w:instrText>
        </w:r>
        <w:r>
          <w:rPr>
            <w:noProof/>
            <w:webHidden/>
          </w:rPr>
        </w:r>
        <w:r>
          <w:rPr>
            <w:noProof/>
            <w:webHidden/>
          </w:rPr>
          <w:fldChar w:fldCharType="separate"/>
        </w:r>
        <w:r>
          <w:rPr>
            <w:noProof/>
            <w:webHidden/>
          </w:rPr>
          <w:t>8</w:t>
        </w:r>
        <w:r>
          <w:rPr>
            <w:noProof/>
            <w:webHidden/>
          </w:rPr>
          <w:fldChar w:fldCharType="end"/>
        </w:r>
      </w:hyperlink>
    </w:p>
    <w:p w14:paraId="15590DC6" w14:textId="5EF90346"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71" w:history="1">
        <w:r w:rsidRPr="007D33BC">
          <w:rPr>
            <w:rStyle w:val="Hyperlnk"/>
            <w:rFonts w:eastAsia="MS Gothic"/>
            <w:noProof/>
          </w:rPr>
          <w:t>Akut undersökning</w:t>
        </w:r>
        <w:r>
          <w:rPr>
            <w:noProof/>
            <w:webHidden/>
          </w:rPr>
          <w:tab/>
        </w:r>
        <w:r>
          <w:rPr>
            <w:noProof/>
            <w:webHidden/>
          </w:rPr>
          <w:fldChar w:fldCharType="begin"/>
        </w:r>
        <w:r>
          <w:rPr>
            <w:noProof/>
            <w:webHidden/>
          </w:rPr>
          <w:instrText xml:space="preserve"> PAGEREF _Toc179987371 \h </w:instrText>
        </w:r>
        <w:r>
          <w:rPr>
            <w:noProof/>
            <w:webHidden/>
          </w:rPr>
        </w:r>
        <w:r>
          <w:rPr>
            <w:noProof/>
            <w:webHidden/>
          </w:rPr>
          <w:fldChar w:fldCharType="separate"/>
        </w:r>
        <w:r>
          <w:rPr>
            <w:noProof/>
            <w:webHidden/>
          </w:rPr>
          <w:t>8</w:t>
        </w:r>
        <w:r>
          <w:rPr>
            <w:noProof/>
            <w:webHidden/>
          </w:rPr>
          <w:fldChar w:fldCharType="end"/>
        </w:r>
      </w:hyperlink>
    </w:p>
    <w:p w14:paraId="147210FE" w14:textId="7A70A497"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372" w:history="1">
        <w:r w:rsidRPr="007D33BC">
          <w:rPr>
            <w:rStyle w:val="Hyperlnk"/>
            <w:rFonts w:eastAsia="MS Gothic"/>
            <w:noProof/>
          </w:rPr>
          <w:t>Utrustning</w:t>
        </w:r>
        <w:r>
          <w:rPr>
            <w:noProof/>
            <w:webHidden/>
          </w:rPr>
          <w:tab/>
        </w:r>
        <w:r>
          <w:rPr>
            <w:noProof/>
            <w:webHidden/>
          </w:rPr>
          <w:fldChar w:fldCharType="begin"/>
        </w:r>
        <w:r>
          <w:rPr>
            <w:noProof/>
            <w:webHidden/>
          </w:rPr>
          <w:instrText xml:space="preserve"> PAGEREF _Toc179987372 \h </w:instrText>
        </w:r>
        <w:r>
          <w:rPr>
            <w:noProof/>
            <w:webHidden/>
          </w:rPr>
        </w:r>
        <w:r>
          <w:rPr>
            <w:noProof/>
            <w:webHidden/>
          </w:rPr>
          <w:fldChar w:fldCharType="separate"/>
        </w:r>
        <w:r>
          <w:rPr>
            <w:noProof/>
            <w:webHidden/>
          </w:rPr>
          <w:t>8</w:t>
        </w:r>
        <w:r>
          <w:rPr>
            <w:noProof/>
            <w:webHidden/>
          </w:rPr>
          <w:fldChar w:fldCharType="end"/>
        </w:r>
      </w:hyperlink>
    </w:p>
    <w:p w14:paraId="770297C1" w14:textId="1DF77000"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73" w:history="1">
        <w:r w:rsidRPr="007D33BC">
          <w:rPr>
            <w:rStyle w:val="Hyperlnk"/>
            <w:rFonts w:eastAsia="MS Gothic"/>
            <w:noProof/>
          </w:rPr>
          <w:t>Apparatur</w:t>
        </w:r>
        <w:r>
          <w:rPr>
            <w:noProof/>
            <w:webHidden/>
          </w:rPr>
          <w:tab/>
        </w:r>
        <w:r>
          <w:rPr>
            <w:noProof/>
            <w:webHidden/>
          </w:rPr>
          <w:fldChar w:fldCharType="begin"/>
        </w:r>
        <w:r>
          <w:rPr>
            <w:noProof/>
            <w:webHidden/>
          </w:rPr>
          <w:instrText xml:space="preserve"> PAGEREF _Toc179987373 \h </w:instrText>
        </w:r>
        <w:r>
          <w:rPr>
            <w:noProof/>
            <w:webHidden/>
          </w:rPr>
        </w:r>
        <w:r>
          <w:rPr>
            <w:noProof/>
            <w:webHidden/>
          </w:rPr>
          <w:fldChar w:fldCharType="separate"/>
        </w:r>
        <w:r>
          <w:rPr>
            <w:noProof/>
            <w:webHidden/>
          </w:rPr>
          <w:t>8</w:t>
        </w:r>
        <w:r>
          <w:rPr>
            <w:noProof/>
            <w:webHidden/>
          </w:rPr>
          <w:fldChar w:fldCharType="end"/>
        </w:r>
      </w:hyperlink>
    </w:p>
    <w:p w14:paraId="3984C781" w14:textId="2202B2B2"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74" w:history="1">
        <w:r w:rsidRPr="007D33BC">
          <w:rPr>
            <w:rStyle w:val="Hyperlnk"/>
            <w:rFonts w:eastAsia="MS Gothic"/>
            <w:noProof/>
          </w:rPr>
          <w:t>Material</w:t>
        </w:r>
        <w:r>
          <w:rPr>
            <w:noProof/>
            <w:webHidden/>
          </w:rPr>
          <w:tab/>
        </w:r>
        <w:r>
          <w:rPr>
            <w:noProof/>
            <w:webHidden/>
          </w:rPr>
          <w:fldChar w:fldCharType="begin"/>
        </w:r>
        <w:r>
          <w:rPr>
            <w:noProof/>
            <w:webHidden/>
          </w:rPr>
          <w:instrText xml:space="preserve"> PAGEREF _Toc179987374 \h </w:instrText>
        </w:r>
        <w:r>
          <w:rPr>
            <w:noProof/>
            <w:webHidden/>
          </w:rPr>
        </w:r>
        <w:r>
          <w:rPr>
            <w:noProof/>
            <w:webHidden/>
          </w:rPr>
          <w:fldChar w:fldCharType="separate"/>
        </w:r>
        <w:r>
          <w:rPr>
            <w:noProof/>
            <w:webHidden/>
          </w:rPr>
          <w:t>9</w:t>
        </w:r>
        <w:r>
          <w:rPr>
            <w:noProof/>
            <w:webHidden/>
          </w:rPr>
          <w:fldChar w:fldCharType="end"/>
        </w:r>
      </w:hyperlink>
    </w:p>
    <w:p w14:paraId="35E66FD0" w14:textId="58A19F41"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375" w:history="1">
        <w:r w:rsidRPr="007D33BC">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_Toc179987375 \h </w:instrText>
        </w:r>
        <w:r>
          <w:rPr>
            <w:noProof/>
            <w:webHidden/>
          </w:rPr>
        </w:r>
        <w:r>
          <w:rPr>
            <w:noProof/>
            <w:webHidden/>
          </w:rPr>
          <w:fldChar w:fldCharType="separate"/>
        </w:r>
        <w:r>
          <w:rPr>
            <w:noProof/>
            <w:webHidden/>
          </w:rPr>
          <w:t>9</w:t>
        </w:r>
        <w:r>
          <w:rPr>
            <w:noProof/>
            <w:webHidden/>
          </w:rPr>
          <w:fldChar w:fldCharType="end"/>
        </w:r>
      </w:hyperlink>
    </w:p>
    <w:p w14:paraId="645C5122" w14:textId="4F80F973"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376" w:history="1">
        <w:r w:rsidRPr="007D33BC">
          <w:rPr>
            <w:rStyle w:val="Hyperlnk"/>
            <w:rFonts w:eastAsia="MS Gothic"/>
            <w:noProof/>
          </w:rPr>
          <w:t>Förberedelser</w:t>
        </w:r>
        <w:r>
          <w:rPr>
            <w:noProof/>
            <w:webHidden/>
          </w:rPr>
          <w:tab/>
        </w:r>
        <w:r>
          <w:rPr>
            <w:noProof/>
            <w:webHidden/>
          </w:rPr>
          <w:fldChar w:fldCharType="begin"/>
        </w:r>
        <w:r>
          <w:rPr>
            <w:noProof/>
            <w:webHidden/>
          </w:rPr>
          <w:instrText xml:space="preserve"> PAGEREF _Toc179987376 \h </w:instrText>
        </w:r>
        <w:r>
          <w:rPr>
            <w:noProof/>
            <w:webHidden/>
          </w:rPr>
        </w:r>
        <w:r>
          <w:rPr>
            <w:noProof/>
            <w:webHidden/>
          </w:rPr>
          <w:fldChar w:fldCharType="separate"/>
        </w:r>
        <w:r>
          <w:rPr>
            <w:noProof/>
            <w:webHidden/>
          </w:rPr>
          <w:t>9</w:t>
        </w:r>
        <w:r>
          <w:rPr>
            <w:noProof/>
            <w:webHidden/>
          </w:rPr>
          <w:fldChar w:fldCharType="end"/>
        </w:r>
      </w:hyperlink>
    </w:p>
    <w:p w14:paraId="44A165A2" w14:textId="74878563"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77" w:history="1">
        <w:r w:rsidRPr="007D33BC">
          <w:rPr>
            <w:rStyle w:val="Hyperlnk"/>
            <w:rFonts w:eastAsia="MS Gothic"/>
            <w:noProof/>
          </w:rPr>
          <w:t>Patientinformation</w:t>
        </w:r>
        <w:r>
          <w:rPr>
            <w:noProof/>
            <w:webHidden/>
          </w:rPr>
          <w:tab/>
        </w:r>
        <w:r>
          <w:rPr>
            <w:noProof/>
            <w:webHidden/>
          </w:rPr>
          <w:fldChar w:fldCharType="begin"/>
        </w:r>
        <w:r>
          <w:rPr>
            <w:noProof/>
            <w:webHidden/>
          </w:rPr>
          <w:instrText xml:space="preserve"> PAGEREF _Toc179987377 \h </w:instrText>
        </w:r>
        <w:r>
          <w:rPr>
            <w:noProof/>
            <w:webHidden/>
          </w:rPr>
        </w:r>
        <w:r>
          <w:rPr>
            <w:noProof/>
            <w:webHidden/>
          </w:rPr>
          <w:fldChar w:fldCharType="separate"/>
        </w:r>
        <w:r>
          <w:rPr>
            <w:noProof/>
            <w:webHidden/>
          </w:rPr>
          <w:t>9</w:t>
        </w:r>
        <w:r>
          <w:rPr>
            <w:noProof/>
            <w:webHidden/>
          </w:rPr>
          <w:fldChar w:fldCharType="end"/>
        </w:r>
      </w:hyperlink>
    </w:p>
    <w:p w14:paraId="7EC4E159" w14:textId="0116ADB9"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78" w:history="1">
        <w:r w:rsidRPr="007D33BC">
          <w:rPr>
            <w:rStyle w:val="Hyperlnk"/>
            <w:rFonts w:eastAsia="MS Gothic"/>
            <w:noProof/>
          </w:rPr>
          <w:t>Remittentinformation</w:t>
        </w:r>
        <w:r>
          <w:rPr>
            <w:noProof/>
            <w:webHidden/>
          </w:rPr>
          <w:tab/>
        </w:r>
        <w:r>
          <w:rPr>
            <w:noProof/>
            <w:webHidden/>
          </w:rPr>
          <w:fldChar w:fldCharType="begin"/>
        </w:r>
        <w:r>
          <w:rPr>
            <w:noProof/>
            <w:webHidden/>
          </w:rPr>
          <w:instrText xml:space="preserve"> PAGEREF _Toc179987378 \h </w:instrText>
        </w:r>
        <w:r>
          <w:rPr>
            <w:noProof/>
            <w:webHidden/>
          </w:rPr>
        </w:r>
        <w:r>
          <w:rPr>
            <w:noProof/>
            <w:webHidden/>
          </w:rPr>
          <w:fldChar w:fldCharType="separate"/>
        </w:r>
        <w:r>
          <w:rPr>
            <w:noProof/>
            <w:webHidden/>
          </w:rPr>
          <w:t>9</w:t>
        </w:r>
        <w:r>
          <w:rPr>
            <w:noProof/>
            <w:webHidden/>
          </w:rPr>
          <w:fldChar w:fldCharType="end"/>
        </w:r>
      </w:hyperlink>
    </w:p>
    <w:p w14:paraId="620609F1" w14:textId="2310FACD"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79" w:history="1">
        <w:r w:rsidRPr="007D33BC">
          <w:rPr>
            <w:rStyle w:val="Hyperlnk"/>
            <w:rFonts w:eastAsia="MS Gothic"/>
            <w:noProof/>
          </w:rPr>
          <w:t>Patientförberedelser</w:t>
        </w:r>
        <w:r>
          <w:rPr>
            <w:noProof/>
            <w:webHidden/>
          </w:rPr>
          <w:tab/>
        </w:r>
        <w:r>
          <w:rPr>
            <w:noProof/>
            <w:webHidden/>
          </w:rPr>
          <w:fldChar w:fldCharType="begin"/>
        </w:r>
        <w:r>
          <w:rPr>
            <w:noProof/>
            <w:webHidden/>
          </w:rPr>
          <w:instrText xml:space="preserve"> PAGEREF _Toc179987379 \h </w:instrText>
        </w:r>
        <w:r>
          <w:rPr>
            <w:noProof/>
            <w:webHidden/>
          </w:rPr>
        </w:r>
        <w:r>
          <w:rPr>
            <w:noProof/>
            <w:webHidden/>
          </w:rPr>
          <w:fldChar w:fldCharType="separate"/>
        </w:r>
        <w:r>
          <w:rPr>
            <w:noProof/>
            <w:webHidden/>
          </w:rPr>
          <w:t>9</w:t>
        </w:r>
        <w:r>
          <w:rPr>
            <w:noProof/>
            <w:webHidden/>
          </w:rPr>
          <w:fldChar w:fldCharType="end"/>
        </w:r>
      </w:hyperlink>
    </w:p>
    <w:p w14:paraId="1CB85113" w14:textId="429D25A3"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80" w:history="1">
        <w:r w:rsidRPr="007D33BC">
          <w:rPr>
            <w:rStyle w:val="Hyperlnk"/>
            <w:rFonts w:eastAsia="MS Gothic"/>
            <w:noProof/>
          </w:rPr>
          <w:t>Sömn-EEG på barn med sömninduktion</w:t>
        </w:r>
        <w:r>
          <w:rPr>
            <w:noProof/>
            <w:webHidden/>
          </w:rPr>
          <w:tab/>
        </w:r>
        <w:r>
          <w:rPr>
            <w:noProof/>
            <w:webHidden/>
          </w:rPr>
          <w:fldChar w:fldCharType="begin"/>
        </w:r>
        <w:r>
          <w:rPr>
            <w:noProof/>
            <w:webHidden/>
          </w:rPr>
          <w:instrText xml:space="preserve"> PAGEREF _Toc179987380 \h </w:instrText>
        </w:r>
        <w:r>
          <w:rPr>
            <w:noProof/>
            <w:webHidden/>
          </w:rPr>
        </w:r>
        <w:r>
          <w:rPr>
            <w:noProof/>
            <w:webHidden/>
          </w:rPr>
          <w:fldChar w:fldCharType="separate"/>
        </w:r>
        <w:r>
          <w:rPr>
            <w:noProof/>
            <w:webHidden/>
          </w:rPr>
          <w:t>9</w:t>
        </w:r>
        <w:r>
          <w:rPr>
            <w:noProof/>
            <w:webHidden/>
          </w:rPr>
          <w:fldChar w:fldCharType="end"/>
        </w:r>
      </w:hyperlink>
    </w:p>
    <w:p w14:paraId="660AF64E" w14:textId="000986F4"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81" w:history="1">
        <w:r w:rsidRPr="007D33BC">
          <w:rPr>
            <w:rStyle w:val="Hyperlnk"/>
            <w:rFonts w:eastAsia="MS Gothic"/>
            <w:noProof/>
          </w:rPr>
          <w:t>Sömn-EEG på barn med premedicinering</w:t>
        </w:r>
        <w:r>
          <w:rPr>
            <w:noProof/>
            <w:webHidden/>
          </w:rPr>
          <w:tab/>
        </w:r>
        <w:r>
          <w:rPr>
            <w:noProof/>
            <w:webHidden/>
          </w:rPr>
          <w:fldChar w:fldCharType="begin"/>
        </w:r>
        <w:r>
          <w:rPr>
            <w:noProof/>
            <w:webHidden/>
          </w:rPr>
          <w:instrText xml:space="preserve"> PAGEREF _Toc179987381 \h </w:instrText>
        </w:r>
        <w:r>
          <w:rPr>
            <w:noProof/>
            <w:webHidden/>
          </w:rPr>
        </w:r>
        <w:r>
          <w:rPr>
            <w:noProof/>
            <w:webHidden/>
          </w:rPr>
          <w:fldChar w:fldCharType="separate"/>
        </w:r>
        <w:r>
          <w:rPr>
            <w:noProof/>
            <w:webHidden/>
          </w:rPr>
          <w:t>10</w:t>
        </w:r>
        <w:r>
          <w:rPr>
            <w:noProof/>
            <w:webHidden/>
          </w:rPr>
          <w:fldChar w:fldCharType="end"/>
        </w:r>
      </w:hyperlink>
    </w:p>
    <w:p w14:paraId="4D97F536" w14:textId="49FDEDD3"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82" w:history="1">
        <w:r w:rsidRPr="007D33BC">
          <w:rPr>
            <w:rStyle w:val="Hyperlnk"/>
            <w:rFonts w:eastAsia="MS Gothic"/>
            <w:noProof/>
          </w:rPr>
          <w:t>Förberedelser, undersökning</w:t>
        </w:r>
        <w:r>
          <w:rPr>
            <w:noProof/>
            <w:webHidden/>
          </w:rPr>
          <w:tab/>
        </w:r>
        <w:r>
          <w:rPr>
            <w:noProof/>
            <w:webHidden/>
          </w:rPr>
          <w:fldChar w:fldCharType="begin"/>
        </w:r>
        <w:r>
          <w:rPr>
            <w:noProof/>
            <w:webHidden/>
          </w:rPr>
          <w:instrText xml:space="preserve"> PAGEREF _Toc179987382 \h </w:instrText>
        </w:r>
        <w:r>
          <w:rPr>
            <w:noProof/>
            <w:webHidden/>
          </w:rPr>
        </w:r>
        <w:r>
          <w:rPr>
            <w:noProof/>
            <w:webHidden/>
          </w:rPr>
          <w:fldChar w:fldCharType="separate"/>
        </w:r>
        <w:r>
          <w:rPr>
            <w:noProof/>
            <w:webHidden/>
          </w:rPr>
          <w:t>10</w:t>
        </w:r>
        <w:r>
          <w:rPr>
            <w:noProof/>
            <w:webHidden/>
          </w:rPr>
          <w:fldChar w:fldCharType="end"/>
        </w:r>
      </w:hyperlink>
    </w:p>
    <w:p w14:paraId="59A70184" w14:textId="166846A3"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383" w:history="1">
        <w:r w:rsidRPr="007D33BC">
          <w:rPr>
            <w:rStyle w:val="Hyperlnk"/>
            <w:rFonts w:eastAsia="MS Gothic"/>
            <w:noProof/>
          </w:rPr>
          <w:t>Undersökningsprocedur</w:t>
        </w:r>
        <w:r>
          <w:rPr>
            <w:noProof/>
            <w:webHidden/>
          </w:rPr>
          <w:tab/>
        </w:r>
        <w:r>
          <w:rPr>
            <w:noProof/>
            <w:webHidden/>
          </w:rPr>
          <w:fldChar w:fldCharType="begin"/>
        </w:r>
        <w:r>
          <w:rPr>
            <w:noProof/>
            <w:webHidden/>
          </w:rPr>
          <w:instrText xml:space="preserve"> PAGEREF _Toc179987383 \h </w:instrText>
        </w:r>
        <w:r>
          <w:rPr>
            <w:noProof/>
            <w:webHidden/>
          </w:rPr>
        </w:r>
        <w:r>
          <w:rPr>
            <w:noProof/>
            <w:webHidden/>
          </w:rPr>
          <w:fldChar w:fldCharType="separate"/>
        </w:r>
        <w:r>
          <w:rPr>
            <w:noProof/>
            <w:webHidden/>
          </w:rPr>
          <w:t>10</w:t>
        </w:r>
        <w:r>
          <w:rPr>
            <w:noProof/>
            <w:webHidden/>
          </w:rPr>
          <w:fldChar w:fldCharType="end"/>
        </w:r>
      </w:hyperlink>
    </w:p>
    <w:p w14:paraId="76F20A2E" w14:textId="66B750BB"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84" w:history="1">
        <w:r w:rsidRPr="007D33BC">
          <w:rPr>
            <w:rStyle w:val="Hyperlnk"/>
            <w:rFonts w:eastAsia="MS Gothic"/>
            <w:noProof/>
          </w:rPr>
          <w:t>Elektrodplacering</w:t>
        </w:r>
        <w:r>
          <w:rPr>
            <w:noProof/>
            <w:webHidden/>
          </w:rPr>
          <w:tab/>
        </w:r>
        <w:r>
          <w:rPr>
            <w:noProof/>
            <w:webHidden/>
          </w:rPr>
          <w:fldChar w:fldCharType="begin"/>
        </w:r>
        <w:r>
          <w:rPr>
            <w:noProof/>
            <w:webHidden/>
          </w:rPr>
          <w:instrText xml:space="preserve"> PAGEREF _Toc179987384 \h </w:instrText>
        </w:r>
        <w:r>
          <w:rPr>
            <w:noProof/>
            <w:webHidden/>
          </w:rPr>
        </w:r>
        <w:r>
          <w:rPr>
            <w:noProof/>
            <w:webHidden/>
          </w:rPr>
          <w:fldChar w:fldCharType="separate"/>
        </w:r>
        <w:r>
          <w:rPr>
            <w:noProof/>
            <w:webHidden/>
          </w:rPr>
          <w:t>10</w:t>
        </w:r>
        <w:r>
          <w:rPr>
            <w:noProof/>
            <w:webHidden/>
          </w:rPr>
          <w:fldChar w:fldCharType="end"/>
        </w:r>
      </w:hyperlink>
    </w:p>
    <w:p w14:paraId="3E7D6FC3" w14:textId="6FBB95AD"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85" w:history="1">
        <w:r w:rsidRPr="007D33BC">
          <w:rPr>
            <w:rStyle w:val="Hyperlnk"/>
            <w:rFonts w:eastAsia="MS Gothic"/>
            <w:noProof/>
          </w:rPr>
          <w:t>Registrering</w:t>
        </w:r>
        <w:r>
          <w:rPr>
            <w:noProof/>
            <w:webHidden/>
          </w:rPr>
          <w:tab/>
        </w:r>
        <w:r>
          <w:rPr>
            <w:noProof/>
            <w:webHidden/>
          </w:rPr>
          <w:fldChar w:fldCharType="begin"/>
        </w:r>
        <w:r>
          <w:rPr>
            <w:noProof/>
            <w:webHidden/>
          </w:rPr>
          <w:instrText xml:space="preserve"> PAGEREF _Toc179987385 \h </w:instrText>
        </w:r>
        <w:r>
          <w:rPr>
            <w:noProof/>
            <w:webHidden/>
          </w:rPr>
        </w:r>
        <w:r>
          <w:rPr>
            <w:noProof/>
            <w:webHidden/>
          </w:rPr>
          <w:fldChar w:fldCharType="separate"/>
        </w:r>
        <w:r>
          <w:rPr>
            <w:noProof/>
            <w:webHidden/>
          </w:rPr>
          <w:t>10</w:t>
        </w:r>
        <w:r>
          <w:rPr>
            <w:noProof/>
            <w:webHidden/>
          </w:rPr>
          <w:fldChar w:fldCharType="end"/>
        </w:r>
      </w:hyperlink>
    </w:p>
    <w:p w14:paraId="6D3558CA" w14:textId="2E37CA89"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86" w:history="1">
        <w:r w:rsidRPr="007D33BC">
          <w:rPr>
            <w:rStyle w:val="Hyperlnk"/>
            <w:rFonts w:eastAsia="MS Gothic"/>
            <w:noProof/>
          </w:rPr>
          <w:t>Viloregistrering</w:t>
        </w:r>
        <w:r>
          <w:rPr>
            <w:noProof/>
            <w:webHidden/>
          </w:rPr>
          <w:tab/>
        </w:r>
        <w:r>
          <w:rPr>
            <w:noProof/>
            <w:webHidden/>
          </w:rPr>
          <w:fldChar w:fldCharType="begin"/>
        </w:r>
        <w:r>
          <w:rPr>
            <w:noProof/>
            <w:webHidden/>
          </w:rPr>
          <w:instrText xml:space="preserve"> PAGEREF _Toc179987386 \h </w:instrText>
        </w:r>
        <w:r>
          <w:rPr>
            <w:noProof/>
            <w:webHidden/>
          </w:rPr>
        </w:r>
        <w:r>
          <w:rPr>
            <w:noProof/>
            <w:webHidden/>
          </w:rPr>
          <w:fldChar w:fldCharType="separate"/>
        </w:r>
        <w:r>
          <w:rPr>
            <w:noProof/>
            <w:webHidden/>
          </w:rPr>
          <w:t>11</w:t>
        </w:r>
        <w:r>
          <w:rPr>
            <w:noProof/>
            <w:webHidden/>
          </w:rPr>
          <w:fldChar w:fldCharType="end"/>
        </w:r>
      </w:hyperlink>
    </w:p>
    <w:p w14:paraId="329C2C21" w14:textId="7D497849"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87" w:history="1">
        <w:r w:rsidRPr="007D33BC">
          <w:rPr>
            <w:rStyle w:val="Hyperlnk"/>
            <w:rFonts w:eastAsia="MS Gothic"/>
            <w:noProof/>
          </w:rPr>
          <w:t>Sömnregistrering</w:t>
        </w:r>
        <w:r>
          <w:rPr>
            <w:noProof/>
            <w:webHidden/>
          </w:rPr>
          <w:tab/>
        </w:r>
        <w:r>
          <w:rPr>
            <w:noProof/>
            <w:webHidden/>
          </w:rPr>
          <w:fldChar w:fldCharType="begin"/>
        </w:r>
        <w:r>
          <w:rPr>
            <w:noProof/>
            <w:webHidden/>
          </w:rPr>
          <w:instrText xml:space="preserve"> PAGEREF _Toc179987387 \h </w:instrText>
        </w:r>
        <w:r>
          <w:rPr>
            <w:noProof/>
            <w:webHidden/>
          </w:rPr>
        </w:r>
        <w:r>
          <w:rPr>
            <w:noProof/>
            <w:webHidden/>
          </w:rPr>
          <w:fldChar w:fldCharType="separate"/>
        </w:r>
        <w:r>
          <w:rPr>
            <w:noProof/>
            <w:webHidden/>
          </w:rPr>
          <w:t>11</w:t>
        </w:r>
        <w:r>
          <w:rPr>
            <w:noProof/>
            <w:webHidden/>
          </w:rPr>
          <w:fldChar w:fldCharType="end"/>
        </w:r>
      </w:hyperlink>
    </w:p>
    <w:p w14:paraId="2C55B373" w14:textId="5B09BFC5"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88" w:history="1">
        <w:r w:rsidRPr="007D33BC">
          <w:rPr>
            <w:rStyle w:val="Hyperlnk"/>
            <w:rFonts w:eastAsia="MS Gothic"/>
            <w:noProof/>
          </w:rPr>
          <w:t>Hyperventilation</w:t>
        </w:r>
        <w:r>
          <w:rPr>
            <w:noProof/>
            <w:webHidden/>
          </w:rPr>
          <w:tab/>
        </w:r>
        <w:r>
          <w:rPr>
            <w:noProof/>
            <w:webHidden/>
          </w:rPr>
          <w:fldChar w:fldCharType="begin"/>
        </w:r>
        <w:r>
          <w:rPr>
            <w:noProof/>
            <w:webHidden/>
          </w:rPr>
          <w:instrText xml:space="preserve"> PAGEREF _Toc179987388 \h </w:instrText>
        </w:r>
        <w:r>
          <w:rPr>
            <w:noProof/>
            <w:webHidden/>
          </w:rPr>
        </w:r>
        <w:r>
          <w:rPr>
            <w:noProof/>
            <w:webHidden/>
          </w:rPr>
          <w:fldChar w:fldCharType="separate"/>
        </w:r>
        <w:r>
          <w:rPr>
            <w:noProof/>
            <w:webHidden/>
          </w:rPr>
          <w:t>12</w:t>
        </w:r>
        <w:r>
          <w:rPr>
            <w:noProof/>
            <w:webHidden/>
          </w:rPr>
          <w:fldChar w:fldCharType="end"/>
        </w:r>
      </w:hyperlink>
    </w:p>
    <w:p w14:paraId="6ED204DD" w14:textId="3F4B32B1"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89" w:history="1">
        <w:r w:rsidRPr="007D33BC">
          <w:rPr>
            <w:rStyle w:val="Hyperlnk"/>
            <w:rFonts w:eastAsia="MS Gothic"/>
            <w:noProof/>
          </w:rPr>
          <w:t>Fotostimulering</w:t>
        </w:r>
        <w:r>
          <w:rPr>
            <w:noProof/>
            <w:webHidden/>
          </w:rPr>
          <w:tab/>
        </w:r>
        <w:r>
          <w:rPr>
            <w:noProof/>
            <w:webHidden/>
          </w:rPr>
          <w:fldChar w:fldCharType="begin"/>
        </w:r>
        <w:r>
          <w:rPr>
            <w:noProof/>
            <w:webHidden/>
          </w:rPr>
          <w:instrText xml:space="preserve"> PAGEREF _Toc179987389 \h </w:instrText>
        </w:r>
        <w:r>
          <w:rPr>
            <w:noProof/>
            <w:webHidden/>
          </w:rPr>
        </w:r>
        <w:r>
          <w:rPr>
            <w:noProof/>
            <w:webHidden/>
          </w:rPr>
          <w:fldChar w:fldCharType="separate"/>
        </w:r>
        <w:r>
          <w:rPr>
            <w:noProof/>
            <w:webHidden/>
          </w:rPr>
          <w:t>12</w:t>
        </w:r>
        <w:r>
          <w:rPr>
            <w:noProof/>
            <w:webHidden/>
          </w:rPr>
          <w:fldChar w:fldCharType="end"/>
        </w:r>
      </w:hyperlink>
    </w:p>
    <w:p w14:paraId="0A117412" w14:textId="4EB43EC1"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90" w:history="1">
        <w:r w:rsidRPr="007D33BC">
          <w:rPr>
            <w:rStyle w:val="Hyperlnk"/>
            <w:rFonts w:eastAsia="MS Gothic"/>
            <w:noProof/>
          </w:rPr>
          <w:t>Stimuleringsschema för Program A</w:t>
        </w:r>
        <w:r>
          <w:rPr>
            <w:noProof/>
            <w:webHidden/>
          </w:rPr>
          <w:tab/>
        </w:r>
        <w:r>
          <w:rPr>
            <w:noProof/>
            <w:webHidden/>
          </w:rPr>
          <w:fldChar w:fldCharType="begin"/>
        </w:r>
        <w:r>
          <w:rPr>
            <w:noProof/>
            <w:webHidden/>
          </w:rPr>
          <w:instrText xml:space="preserve"> PAGEREF _Toc179987390 \h </w:instrText>
        </w:r>
        <w:r>
          <w:rPr>
            <w:noProof/>
            <w:webHidden/>
          </w:rPr>
        </w:r>
        <w:r>
          <w:rPr>
            <w:noProof/>
            <w:webHidden/>
          </w:rPr>
          <w:fldChar w:fldCharType="separate"/>
        </w:r>
        <w:r>
          <w:rPr>
            <w:noProof/>
            <w:webHidden/>
          </w:rPr>
          <w:t>12</w:t>
        </w:r>
        <w:r>
          <w:rPr>
            <w:noProof/>
            <w:webHidden/>
          </w:rPr>
          <w:fldChar w:fldCharType="end"/>
        </w:r>
      </w:hyperlink>
    </w:p>
    <w:p w14:paraId="5A9E8BA9" w14:textId="1291D49F"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91" w:history="1">
        <w:r w:rsidRPr="007D33BC">
          <w:rPr>
            <w:rStyle w:val="Hyperlnk"/>
            <w:rFonts w:eastAsia="MS Gothic"/>
            <w:noProof/>
          </w:rPr>
          <w:t>EEG-registrering på spädbarn</w:t>
        </w:r>
        <w:r>
          <w:rPr>
            <w:noProof/>
            <w:webHidden/>
          </w:rPr>
          <w:tab/>
        </w:r>
        <w:r>
          <w:rPr>
            <w:noProof/>
            <w:webHidden/>
          </w:rPr>
          <w:fldChar w:fldCharType="begin"/>
        </w:r>
        <w:r>
          <w:rPr>
            <w:noProof/>
            <w:webHidden/>
          </w:rPr>
          <w:instrText xml:space="preserve"> PAGEREF _Toc179987391 \h </w:instrText>
        </w:r>
        <w:r>
          <w:rPr>
            <w:noProof/>
            <w:webHidden/>
          </w:rPr>
        </w:r>
        <w:r>
          <w:rPr>
            <w:noProof/>
            <w:webHidden/>
          </w:rPr>
          <w:fldChar w:fldCharType="separate"/>
        </w:r>
        <w:r>
          <w:rPr>
            <w:noProof/>
            <w:webHidden/>
          </w:rPr>
          <w:t>13</w:t>
        </w:r>
        <w:r>
          <w:rPr>
            <w:noProof/>
            <w:webHidden/>
          </w:rPr>
          <w:fldChar w:fldCharType="end"/>
        </w:r>
      </w:hyperlink>
    </w:p>
    <w:p w14:paraId="0F60CA48" w14:textId="2BC27103"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92" w:history="1">
        <w:r w:rsidRPr="007D33BC">
          <w:rPr>
            <w:rStyle w:val="Hyperlnk"/>
            <w:rFonts w:eastAsia="MS Gothic"/>
            <w:noProof/>
          </w:rPr>
          <w:t>EEG vid körkortsprövning</w:t>
        </w:r>
        <w:r>
          <w:rPr>
            <w:noProof/>
            <w:webHidden/>
          </w:rPr>
          <w:tab/>
        </w:r>
        <w:r>
          <w:rPr>
            <w:noProof/>
            <w:webHidden/>
          </w:rPr>
          <w:fldChar w:fldCharType="begin"/>
        </w:r>
        <w:r>
          <w:rPr>
            <w:noProof/>
            <w:webHidden/>
          </w:rPr>
          <w:instrText xml:space="preserve"> PAGEREF _Toc179987392 \h </w:instrText>
        </w:r>
        <w:r>
          <w:rPr>
            <w:noProof/>
            <w:webHidden/>
          </w:rPr>
        </w:r>
        <w:r>
          <w:rPr>
            <w:noProof/>
            <w:webHidden/>
          </w:rPr>
          <w:fldChar w:fldCharType="separate"/>
        </w:r>
        <w:r>
          <w:rPr>
            <w:noProof/>
            <w:webHidden/>
          </w:rPr>
          <w:t>13</w:t>
        </w:r>
        <w:r>
          <w:rPr>
            <w:noProof/>
            <w:webHidden/>
          </w:rPr>
          <w:fldChar w:fldCharType="end"/>
        </w:r>
      </w:hyperlink>
    </w:p>
    <w:p w14:paraId="0F3CF79D" w14:textId="6097AA61"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93" w:history="1">
        <w:r w:rsidRPr="007D33BC">
          <w:rPr>
            <w:rStyle w:val="Hyperlnk"/>
            <w:rFonts w:eastAsia="MS Gothic"/>
            <w:noProof/>
          </w:rPr>
          <w:t>Reaktionstidsmätning</w:t>
        </w:r>
        <w:r>
          <w:rPr>
            <w:noProof/>
            <w:webHidden/>
          </w:rPr>
          <w:tab/>
        </w:r>
        <w:r>
          <w:rPr>
            <w:noProof/>
            <w:webHidden/>
          </w:rPr>
          <w:fldChar w:fldCharType="begin"/>
        </w:r>
        <w:r>
          <w:rPr>
            <w:noProof/>
            <w:webHidden/>
          </w:rPr>
          <w:instrText xml:space="preserve"> PAGEREF _Toc179987393 \h </w:instrText>
        </w:r>
        <w:r>
          <w:rPr>
            <w:noProof/>
            <w:webHidden/>
          </w:rPr>
        </w:r>
        <w:r>
          <w:rPr>
            <w:noProof/>
            <w:webHidden/>
          </w:rPr>
          <w:fldChar w:fldCharType="separate"/>
        </w:r>
        <w:r>
          <w:rPr>
            <w:noProof/>
            <w:webHidden/>
          </w:rPr>
          <w:t>13</w:t>
        </w:r>
        <w:r>
          <w:rPr>
            <w:noProof/>
            <w:webHidden/>
          </w:rPr>
          <w:fldChar w:fldCharType="end"/>
        </w:r>
      </w:hyperlink>
    </w:p>
    <w:p w14:paraId="30F3F224" w14:textId="1DBE12BF"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94" w:history="1">
        <w:r w:rsidRPr="007D33BC">
          <w:rPr>
            <w:rStyle w:val="Hyperlnk"/>
            <w:rFonts w:eastAsia="MS Gothic"/>
            <w:noProof/>
          </w:rPr>
          <w:t>Förberedelser</w:t>
        </w:r>
        <w:r>
          <w:rPr>
            <w:noProof/>
            <w:webHidden/>
          </w:rPr>
          <w:tab/>
        </w:r>
        <w:r>
          <w:rPr>
            <w:noProof/>
            <w:webHidden/>
          </w:rPr>
          <w:fldChar w:fldCharType="begin"/>
        </w:r>
        <w:r>
          <w:rPr>
            <w:noProof/>
            <w:webHidden/>
          </w:rPr>
          <w:instrText xml:space="preserve"> PAGEREF _Toc179987394 \h </w:instrText>
        </w:r>
        <w:r>
          <w:rPr>
            <w:noProof/>
            <w:webHidden/>
          </w:rPr>
        </w:r>
        <w:r>
          <w:rPr>
            <w:noProof/>
            <w:webHidden/>
          </w:rPr>
          <w:fldChar w:fldCharType="separate"/>
        </w:r>
        <w:r>
          <w:rPr>
            <w:noProof/>
            <w:webHidden/>
          </w:rPr>
          <w:t>14</w:t>
        </w:r>
        <w:r>
          <w:rPr>
            <w:noProof/>
            <w:webHidden/>
          </w:rPr>
          <w:fldChar w:fldCharType="end"/>
        </w:r>
      </w:hyperlink>
    </w:p>
    <w:p w14:paraId="199D1A16" w14:textId="39A6AC23"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95" w:history="1">
        <w:r w:rsidRPr="007D33BC">
          <w:rPr>
            <w:rStyle w:val="Hyperlnk"/>
            <w:rFonts w:eastAsia="MS Gothic"/>
            <w:noProof/>
          </w:rPr>
          <w:t>Undersökningsprocedur</w:t>
        </w:r>
        <w:r>
          <w:rPr>
            <w:noProof/>
            <w:webHidden/>
          </w:rPr>
          <w:tab/>
        </w:r>
        <w:r>
          <w:rPr>
            <w:noProof/>
            <w:webHidden/>
          </w:rPr>
          <w:fldChar w:fldCharType="begin"/>
        </w:r>
        <w:r>
          <w:rPr>
            <w:noProof/>
            <w:webHidden/>
          </w:rPr>
          <w:instrText xml:space="preserve"> PAGEREF _Toc179987395 \h </w:instrText>
        </w:r>
        <w:r>
          <w:rPr>
            <w:noProof/>
            <w:webHidden/>
          </w:rPr>
        </w:r>
        <w:r>
          <w:rPr>
            <w:noProof/>
            <w:webHidden/>
          </w:rPr>
          <w:fldChar w:fldCharType="separate"/>
        </w:r>
        <w:r>
          <w:rPr>
            <w:noProof/>
            <w:webHidden/>
          </w:rPr>
          <w:t>14</w:t>
        </w:r>
        <w:r>
          <w:rPr>
            <w:noProof/>
            <w:webHidden/>
          </w:rPr>
          <w:fldChar w:fldCharType="end"/>
        </w:r>
      </w:hyperlink>
    </w:p>
    <w:p w14:paraId="3AFE6AA6" w14:textId="4F2418FD"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96" w:history="1">
        <w:r w:rsidRPr="007D33BC">
          <w:rPr>
            <w:rStyle w:val="Hyperlnk"/>
            <w:rFonts w:eastAsia="MS Gothic"/>
            <w:noProof/>
          </w:rPr>
          <w:t>EEG-undersökning av medvetandesänkt patient</w:t>
        </w:r>
        <w:r>
          <w:rPr>
            <w:noProof/>
            <w:webHidden/>
          </w:rPr>
          <w:tab/>
        </w:r>
        <w:r>
          <w:rPr>
            <w:noProof/>
            <w:webHidden/>
          </w:rPr>
          <w:fldChar w:fldCharType="begin"/>
        </w:r>
        <w:r>
          <w:rPr>
            <w:noProof/>
            <w:webHidden/>
          </w:rPr>
          <w:instrText xml:space="preserve"> PAGEREF _Toc179987396 \h </w:instrText>
        </w:r>
        <w:r>
          <w:rPr>
            <w:noProof/>
            <w:webHidden/>
          </w:rPr>
        </w:r>
        <w:r>
          <w:rPr>
            <w:noProof/>
            <w:webHidden/>
          </w:rPr>
          <w:fldChar w:fldCharType="separate"/>
        </w:r>
        <w:r>
          <w:rPr>
            <w:noProof/>
            <w:webHidden/>
          </w:rPr>
          <w:t>14</w:t>
        </w:r>
        <w:r>
          <w:rPr>
            <w:noProof/>
            <w:webHidden/>
          </w:rPr>
          <w:fldChar w:fldCharType="end"/>
        </w:r>
      </w:hyperlink>
    </w:p>
    <w:p w14:paraId="4D4E4609" w14:textId="15197EB7"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97" w:history="1">
        <w:r w:rsidRPr="007D33BC">
          <w:rPr>
            <w:rStyle w:val="Hyperlnk"/>
            <w:rFonts w:eastAsia="MS Gothic"/>
            <w:noProof/>
          </w:rPr>
          <w:t>Registrering av isoelektriskt EEG</w:t>
        </w:r>
        <w:r>
          <w:rPr>
            <w:noProof/>
            <w:webHidden/>
          </w:rPr>
          <w:tab/>
        </w:r>
        <w:r>
          <w:rPr>
            <w:noProof/>
            <w:webHidden/>
          </w:rPr>
          <w:fldChar w:fldCharType="begin"/>
        </w:r>
        <w:r>
          <w:rPr>
            <w:noProof/>
            <w:webHidden/>
          </w:rPr>
          <w:instrText xml:space="preserve"> PAGEREF _Toc179987397 \h </w:instrText>
        </w:r>
        <w:r>
          <w:rPr>
            <w:noProof/>
            <w:webHidden/>
          </w:rPr>
        </w:r>
        <w:r>
          <w:rPr>
            <w:noProof/>
            <w:webHidden/>
          </w:rPr>
          <w:fldChar w:fldCharType="separate"/>
        </w:r>
        <w:r>
          <w:rPr>
            <w:noProof/>
            <w:webHidden/>
          </w:rPr>
          <w:t>16</w:t>
        </w:r>
        <w:r>
          <w:rPr>
            <w:noProof/>
            <w:webHidden/>
          </w:rPr>
          <w:fldChar w:fldCharType="end"/>
        </w:r>
      </w:hyperlink>
    </w:p>
    <w:p w14:paraId="4EE1980B" w14:textId="2C4E7695"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398" w:history="1">
        <w:r w:rsidRPr="007D33BC">
          <w:rPr>
            <w:rStyle w:val="Hyperlnk"/>
            <w:rFonts w:eastAsia="MS Gothic"/>
            <w:noProof/>
          </w:rPr>
          <w:t>Avsluta undersökning</w:t>
        </w:r>
        <w:r>
          <w:rPr>
            <w:noProof/>
            <w:webHidden/>
          </w:rPr>
          <w:tab/>
        </w:r>
        <w:r>
          <w:rPr>
            <w:noProof/>
            <w:webHidden/>
          </w:rPr>
          <w:fldChar w:fldCharType="begin"/>
        </w:r>
        <w:r>
          <w:rPr>
            <w:noProof/>
            <w:webHidden/>
          </w:rPr>
          <w:instrText xml:space="preserve"> PAGEREF _Toc179987398 \h </w:instrText>
        </w:r>
        <w:r>
          <w:rPr>
            <w:noProof/>
            <w:webHidden/>
          </w:rPr>
        </w:r>
        <w:r>
          <w:rPr>
            <w:noProof/>
            <w:webHidden/>
          </w:rPr>
          <w:fldChar w:fldCharType="separate"/>
        </w:r>
        <w:r>
          <w:rPr>
            <w:noProof/>
            <w:webHidden/>
          </w:rPr>
          <w:t>16</w:t>
        </w:r>
        <w:r>
          <w:rPr>
            <w:noProof/>
            <w:webHidden/>
          </w:rPr>
          <w:fldChar w:fldCharType="end"/>
        </w:r>
      </w:hyperlink>
    </w:p>
    <w:p w14:paraId="3F92B07E" w14:textId="54C25642"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399" w:history="1">
        <w:r w:rsidRPr="007D33BC">
          <w:rPr>
            <w:rStyle w:val="Hyperlnk"/>
            <w:rFonts w:eastAsia="MS Gothic"/>
            <w:noProof/>
          </w:rPr>
          <w:t>Rengöring</w:t>
        </w:r>
        <w:r>
          <w:rPr>
            <w:noProof/>
            <w:webHidden/>
          </w:rPr>
          <w:tab/>
        </w:r>
        <w:r>
          <w:rPr>
            <w:noProof/>
            <w:webHidden/>
          </w:rPr>
          <w:fldChar w:fldCharType="begin"/>
        </w:r>
        <w:r>
          <w:rPr>
            <w:noProof/>
            <w:webHidden/>
          </w:rPr>
          <w:instrText xml:space="preserve"> PAGEREF _Toc179987399 \h </w:instrText>
        </w:r>
        <w:r>
          <w:rPr>
            <w:noProof/>
            <w:webHidden/>
          </w:rPr>
        </w:r>
        <w:r>
          <w:rPr>
            <w:noProof/>
            <w:webHidden/>
          </w:rPr>
          <w:fldChar w:fldCharType="separate"/>
        </w:r>
        <w:r>
          <w:rPr>
            <w:noProof/>
            <w:webHidden/>
          </w:rPr>
          <w:t>16</w:t>
        </w:r>
        <w:r>
          <w:rPr>
            <w:noProof/>
            <w:webHidden/>
          </w:rPr>
          <w:fldChar w:fldCharType="end"/>
        </w:r>
      </w:hyperlink>
    </w:p>
    <w:p w14:paraId="7989AB16" w14:textId="10DA7E4C"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400" w:history="1">
        <w:r w:rsidRPr="007D33BC">
          <w:rPr>
            <w:rStyle w:val="Hyperlnk"/>
            <w:rFonts w:eastAsia="MS Gothic"/>
            <w:noProof/>
          </w:rPr>
          <w:t>Hygienrutiner</w:t>
        </w:r>
        <w:r>
          <w:rPr>
            <w:noProof/>
            <w:webHidden/>
          </w:rPr>
          <w:tab/>
        </w:r>
        <w:r>
          <w:rPr>
            <w:noProof/>
            <w:webHidden/>
          </w:rPr>
          <w:fldChar w:fldCharType="begin"/>
        </w:r>
        <w:r>
          <w:rPr>
            <w:noProof/>
            <w:webHidden/>
          </w:rPr>
          <w:instrText xml:space="preserve"> PAGEREF _Toc179987400 \h </w:instrText>
        </w:r>
        <w:r>
          <w:rPr>
            <w:noProof/>
            <w:webHidden/>
          </w:rPr>
        </w:r>
        <w:r>
          <w:rPr>
            <w:noProof/>
            <w:webHidden/>
          </w:rPr>
          <w:fldChar w:fldCharType="separate"/>
        </w:r>
        <w:r>
          <w:rPr>
            <w:noProof/>
            <w:webHidden/>
          </w:rPr>
          <w:t>16</w:t>
        </w:r>
        <w:r>
          <w:rPr>
            <w:noProof/>
            <w:webHidden/>
          </w:rPr>
          <w:fldChar w:fldCharType="end"/>
        </w:r>
      </w:hyperlink>
    </w:p>
    <w:p w14:paraId="3175589D" w14:textId="162F56AB"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401" w:history="1">
        <w:r w:rsidRPr="007D33BC">
          <w:rPr>
            <w:rStyle w:val="Hyperlnk"/>
            <w:rFonts w:eastAsia="MS Gothic"/>
            <w:noProof/>
          </w:rPr>
          <w:t>Åtgärder vid olika typer av anfall</w:t>
        </w:r>
        <w:r>
          <w:rPr>
            <w:noProof/>
            <w:webHidden/>
          </w:rPr>
          <w:tab/>
        </w:r>
        <w:r>
          <w:rPr>
            <w:noProof/>
            <w:webHidden/>
          </w:rPr>
          <w:fldChar w:fldCharType="begin"/>
        </w:r>
        <w:r>
          <w:rPr>
            <w:noProof/>
            <w:webHidden/>
          </w:rPr>
          <w:instrText xml:space="preserve"> PAGEREF _Toc179987401 \h </w:instrText>
        </w:r>
        <w:r>
          <w:rPr>
            <w:noProof/>
            <w:webHidden/>
          </w:rPr>
        </w:r>
        <w:r>
          <w:rPr>
            <w:noProof/>
            <w:webHidden/>
          </w:rPr>
          <w:fldChar w:fldCharType="separate"/>
        </w:r>
        <w:r>
          <w:rPr>
            <w:noProof/>
            <w:webHidden/>
          </w:rPr>
          <w:t>16</w:t>
        </w:r>
        <w:r>
          <w:rPr>
            <w:noProof/>
            <w:webHidden/>
          </w:rPr>
          <w:fldChar w:fldCharType="end"/>
        </w:r>
      </w:hyperlink>
    </w:p>
    <w:p w14:paraId="7DD54EFB" w14:textId="24A8818A"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402" w:history="1">
        <w:r w:rsidRPr="007D33BC">
          <w:rPr>
            <w:rStyle w:val="Hyperlnk"/>
            <w:rFonts w:eastAsia="MS Gothic"/>
            <w:noProof/>
          </w:rPr>
          <w:t>Referensvärden</w:t>
        </w:r>
        <w:r>
          <w:rPr>
            <w:noProof/>
            <w:webHidden/>
          </w:rPr>
          <w:tab/>
        </w:r>
        <w:r>
          <w:rPr>
            <w:noProof/>
            <w:webHidden/>
          </w:rPr>
          <w:fldChar w:fldCharType="begin"/>
        </w:r>
        <w:r>
          <w:rPr>
            <w:noProof/>
            <w:webHidden/>
          </w:rPr>
          <w:instrText xml:space="preserve"> PAGEREF _Toc179987402 \h </w:instrText>
        </w:r>
        <w:r>
          <w:rPr>
            <w:noProof/>
            <w:webHidden/>
          </w:rPr>
        </w:r>
        <w:r>
          <w:rPr>
            <w:noProof/>
            <w:webHidden/>
          </w:rPr>
          <w:fldChar w:fldCharType="separate"/>
        </w:r>
        <w:r>
          <w:rPr>
            <w:noProof/>
            <w:webHidden/>
          </w:rPr>
          <w:t>17</w:t>
        </w:r>
        <w:r>
          <w:rPr>
            <w:noProof/>
            <w:webHidden/>
          </w:rPr>
          <w:fldChar w:fldCharType="end"/>
        </w:r>
      </w:hyperlink>
    </w:p>
    <w:p w14:paraId="7B43EC1D" w14:textId="42B22D0C"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403" w:history="1">
        <w:r w:rsidRPr="007D33BC">
          <w:rPr>
            <w:rStyle w:val="Hyperlnk"/>
            <w:rFonts w:eastAsia="MS Gothic"/>
            <w:noProof/>
          </w:rPr>
          <w:t>Felkällor</w:t>
        </w:r>
        <w:r>
          <w:rPr>
            <w:noProof/>
            <w:webHidden/>
          </w:rPr>
          <w:tab/>
        </w:r>
        <w:r>
          <w:rPr>
            <w:noProof/>
            <w:webHidden/>
          </w:rPr>
          <w:fldChar w:fldCharType="begin"/>
        </w:r>
        <w:r>
          <w:rPr>
            <w:noProof/>
            <w:webHidden/>
          </w:rPr>
          <w:instrText xml:space="preserve"> PAGEREF _Toc179987403 \h </w:instrText>
        </w:r>
        <w:r>
          <w:rPr>
            <w:noProof/>
            <w:webHidden/>
          </w:rPr>
        </w:r>
        <w:r>
          <w:rPr>
            <w:noProof/>
            <w:webHidden/>
          </w:rPr>
          <w:fldChar w:fldCharType="separate"/>
        </w:r>
        <w:r>
          <w:rPr>
            <w:noProof/>
            <w:webHidden/>
          </w:rPr>
          <w:t>18</w:t>
        </w:r>
        <w:r>
          <w:rPr>
            <w:noProof/>
            <w:webHidden/>
          </w:rPr>
          <w:fldChar w:fldCharType="end"/>
        </w:r>
      </w:hyperlink>
    </w:p>
    <w:p w14:paraId="77C61B54" w14:textId="567D9FBD" w:rsidR="0062019F" w:rsidRDefault="0062019F">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9987404" w:history="1">
        <w:r w:rsidRPr="007D33BC">
          <w:rPr>
            <w:rStyle w:val="Hyperlnk"/>
            <w:rFonts w:eastAsia="MS Gothic"/>
            <w:noProof/>
          </w:rPr>
          <w:t>Bilagor</w:t>
        </w:r>
        <w:r>
          <w:rPr>
            <w:noProof/>
            <w:webHidden/>
          </w:rPr>
          <w:tab/>
        </w:r>
        <w:r>
          <w:rPr>
            <w:noProof/>
            <w:webHidden/>
          </w:rPr>
          <w:fldChar w:fldCharType="begin"/>
        </w:r>
        <w:r>
          <w:rPr>
            <w:noProof/>
            <w:webHidden/>
          </w:rPr>
          <w:instrText xml:space="preserve"> PAGEREF _Toc179987404 \h </w:instrText>
        </w:r>
        <w:r>
          <w:rPr>
            <w:noProof/>
            <w:webHidden/>
          </w:rPr>
        </w:r>
        <w:r>
          <w:rPr>
            <w:noProof/>
            <w:webHidden/>
          </w:rPr>
          <w:fldChar w:fldCharType="separate"/>
        </w:r>
        <w:r>
          <w:rPr>
            <w:noProof/>
            <w:webHidden/>
          </w:rPr>
          <w:t>19</w:t>
        </w:r>
        <w:r>
          <w:rPr>
            <w:noProof/>
            <w:webHidden/>
          </w:rPr>
          <w:fldChar w:fldCharType="end"/>
        </w:r>
      </w:hyperlink>
    </w:p>
    <w:p w14:paraId="06135D08" w14:textId="3F0DCB7B"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405" w:history="1">
        <w:r w:rsidRPr="007D33BC">
          <w:rPr>
            <w:rStyle w:val="Hyperlnk"/>
            <w:rFonts w:eastAsia="MS Gothic"/>
            <w:noProof/>
          </w:rPr>
          <w:t>Skallschabloner</w:t>
        </w:r>
        <w:r>
          <w:rPr>
            <w:noProof/>
            <w:webHidden/>
          </w:rPr>
          <w:tab/>
        </w:r>
        <w:r>
          <w:rPr>
            <w:noProof/>
            <w:webHidden/>
          </w:rPr>
          <w:fldChar w:fldCharType="begin"/>
        </w:r>
        <w:r>
          <w:rPr>
            <w:noProof/>
            <w:webHidden/>
          </w:rPr>
          <w:instrText xml:space="preserve"> PAGEREF _Toc179987405 \h </w:instrText>
        </w:r>
        <w:r>
          <w:rPr>
            <w:noProof/>
            <w:webHidden/>
          </w:rPr>
        </w:r>
        <w:r>
          <w:rPr>
            <w:noProof/>
            <w:webHidden/>
          </w:rPr>
          <w:fldChar w:fldCharType="separate"/>
        </w:r>
        <w:r>
          <w:rPr>
            <w:noProof/>
            <w:webHidden/>
          </w:rPr>
          <w:t>22</w:t>
        </w:r>
        <w:r>
          <w:rPr>
            <w:noProof/>
            <w:webHidden/>
          </w:rPr>
          <w:fldChar w:fldCharType="end"/>
        </w:r>
      </w:hyperlink>
    </w:p>
    <w:p w14:paraId="2FE4A498" w14:textId="62026D83"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406" w:history="1">
        <w:r w:rsidRPr="007D33BC">
          <w:rPr>
            <w:rStyle w:val="Hyperlnk"/>
            <w:rFonts w:eastAsia="MS Gothic"/>
            <w:noProof/>
          </w:rPr>
          <w:t>Reaktionstidsdiagram</w:t>
        </w:r>
        <w:r>
          <w:rPr>
            <w:noProof/>
            <w:webHidden/>
          </w:rPr>
          <w:tab/>
        </w:r>
        <w:r>
          <w:rPr>
            <w:noProof/>
            <w:webHidden/>
          </w:rPr>
          <w:fldChar w:fldCharType="begin"/>
        </w:r>
        <w:r>
          <w:rPr>
            <w:noProof/>
            <w:webHidden/>
          </w:rPr>
          <w:instrText xml:space="preserve"> PAGEREF _Toc179987406 \h </w:instrText>
        </w:r>
        <w:r>
          <w:rPr>
            <w:noProof/>
            <w:webHidden/>
          </w:rPr>
        </w:r>
        <w:r>
          <w:rPr>
            <w:noProof/>
            <w:webHidden/>
          </w:rPr>
          <w:fldChar w:fldCharType="separate"/>
        </w:r>
        <w:r>
          <w:rPr>
            <w:noProof/>
            <w:webHidden/>
          </w:rPr>
          <w:t>23</w:t>
        </w:r>
        <w:r>
          <w:rPr>
            <w:noProof/>
            <w:webHidden/>
          </w:rPr>
          <w:fldChar w:fldCharType="end"/>
        </w:r>
      </w:hyperlink>
    </w:p>
    <w:p w14:paraId="718B26E5" w14:textId="37721C50" w:rsidR="0062019F" w:rsidRDefault="0062019F">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9987407" w:history="1">
        <w:r w:rsidRPr="007D33BC">
          <w:rPr>
            <w:rStyle w:val="Hyperlnk"/>
            <w:rFonts w:eastAsia="MS Gothic"/>
            <w:noProof/>
          </w:rPr>
          <w:t>Intervallagring</w:t>
        </w:r>
        <w:r>
          <w:rPr>
            <w:noProof/>
            <w:webHidden/>
          </w:rPr>
          <w:tab/>
        </w:r>
        <w:r>
          <w:rPr>
            <w:noProof/>
            <w:webHidden/>
          </w:rPr>
          <w:fldChar w:fldCharType="begin"/>
        </w:r>
        <w:r>
          <w:rPr>
            <w:noProof/>
            <w:webHidden/>
          </w:rPr>
          <w:instrText xml:space="preserve"> PAGEREF _Toc179987407 \h </w:instrText>
        </w:r>
        <w:r>
          <w:rPr>
            <w:noProof/>
            <w:webHidden/>
          </w:rPr>
        </w:r>
        <w:r>
          <w:rPr>
            <w:noProof/>
            <w:webHidden/>
          </w:rPr>
          <w:fldChar w:fldCharType="separate"/>
        </w:r>
        <w:r>
          <w:rPr>
            <w:noProof/>
            <w:webHidden/>
          </w:rPr>
          <w:t>24</w:t>
        </w:r>
        <w:r>
          <w:rPr>
            <w:noProof/>
            <w:webHidden/>
          </w:rPr>
          <w:fldChar w:fldCharType="end"/>
        </w:r>
      </w:hyperlink>
    </w:p>
    <w:p w14:paraId="7D35CF4C" w14:textId="02600A91" w:rsidR="00AC64F0" w:rsidRPr="00AC64F0" w:rsidRDefault="00A532F9" w:rsidP="00AC64F0">
      <w:pPr>
        <w:spacing w:after="0" w:line="240" w:lineRule="auto"/>
        <w:ind w:left="0" w:right="0"/>
        <w:rPr>
          <w:szCs w:val="20"/>
        </w:rPr>
      </w:pPr>
      <w:r>
        <w:rPr>
          <w:szCs w:val="20"/>
        </w:rPr>
        <w:fldChar w:fldCharType="end"/>
      </w:r>
    </w:p>
    <w:p w14:paraId="145EA01B" w14:textId="77777777" w:rsidR="00AC64F0" w:rsidRPr="00AC64F0" w:rsidRDefault="00AC64F0" w:rsidP="00AC64F0">
      <w:pPr>
        <w:spacing w:after="0" w:line="240" w:lineRule="auto"/>
        <w:ind w:left="0" w:right="0"/>
        <w:rPr>
          <w:szCs w:val="20"/>
        </w:rPr>
      </w:pPr>
    </w:p>
    <w:p w14:paraId="0D30EB47" w14:textId="77777777" w:rsidR="00AC64F0" w:rsidRPr="00AC64F0" w:rsidRDefault="00AC64F0" w:rsidP="00AC64F0">
      <w:pPr>
        <w:spacing w:after="0" w:line="240" w:lineRule="auto"/>
        <w:ind w:left="0" w:right="0"/>
        <w:rPr>
          <w:rFonts w:eastAsia="Calibri"/>
          <w:lang w:eastAsia="en-US"/>
        </w:rPr>
      </w:pPr>
      <w:r w:rsidRPr="00AC64F0">
        <w:rPr>
          <w:szCs w:val="20"/>
        </w:rPr>
        <w:br w:type="page"/>
      </w:r>
    </w:p>
    <w:p w14:paraId="28BEB080" w14:textId="77777777" w:rsidR="00AC64F0" w:rsidRPr="00AC64F0" w:rsidRDefault="00AC64F0" w:rsidP="00AC64F0">
      <w:pPr>
        <w:spacing w:after="0" w:line="240" w:lineRule="auto"/>
        <w:ind w:left="0" w:right="0"/>
        <w:rPr>
          <w:rFonts w:eastAsia="Calibri"/>
          <w:lang w:eastAsia="en-US"/>
        </w:rPr>
      </w:pPr>
      <w:bookmarkStart w:id="3" w:name="_Toc502821083"/>
      <w:bookmarkStart w:id="4" w:name="_Toc523985069"/>
      <w:bookmarkStart w:id="5" w:name="_Toc473720101"/>
      <w:bookmarkStart w:id="6" w:name="_Toc473720258"/>
      <w:r w:rsidRPr="00AC64F0">
        <w:rPr>
          <w:rFonts w:eastAsia="Calibri"/>
          <w:lang w:eastAsia="en-US"/>
        </w:rPr>
        <w:lastRenderedPageBreak/>
        <w:t>Metodgrupp: Emmelie Essljung (biomedicinsk analytiker), Karin Grahn (biomedicinsk analytiker).</w:t>
      </w:r>
    </w:p>
    <w:p w14:paraId="3685F0B2" w14:textId="77777777" w:rsidR="00AC64F0" w:rsidRPr="00AC64F0" w:rsidRDefault="00AC64F0" w:rsidP="00AC64F0">
      <w:pPr>
        <w:spacing w:after="0" w:line="240" w:lineRule="auto"/>
        <w:ind w:left="0" w:right="0"/>
        <w:rPr>
          <w:rFonts w:eastAsia="Calibri"/>
          <w:lang w:eastAsia="en-US"/>
        </w:rPr>
      </w:pPr>
    </w:p>
    <w:p w14:paraId="4B6FC078" w14:textId="77777777" w:rsidR="00AC64F0" w:rsidRPr="00AC64F0" w:rsidRDefault="00AC64F0" w:rsidP="00AC64F0">
      <w:pPr>
        <w:spacing w:after="0" w:line="240" w:lineRule="auto"/>
        <w:ind w:left="0" w:right="0"/>
        <w:rPr>
          <w:rFonts w:eastAsia="Calibri"/>
          <w:lang w:eastAsia="en-US"/>
        </w:rPr>
      </w:pPr>
      <w:r w:rsidRPr="00AC64F0">
        <w:rPr>
          <w:rFonts w:eastAsia="Calibri"/>
          <w:lang w:eastAsia="en-US"/>
        </w:rPr>
        <w:t>Metodbeskrivningen är granskad av Anders Hedström, överläkare Klinisk neurofysiologi, Sahlgrenska Universitetssjukhuset.</w:t>
      </w:r>
    </w:p>
    <w:p w14:paraId="19379356" w14:textId="75692B68" w:rsidR="00AC64F0" w:rsidRPr="00AC64F0" w:rsidRDefault="0062019F" w:rsidP="002A50EF">
      <w:pPr>
        <w:pStyle w:val="Rubrik2"/>
        <w:ind w:left="0"/>
      </w:pPr>
      <w:bookmarkStart w:id="7" w:name="_Toc179987345"/>
      <w:bookmarkEnd w:id="3"/>
      <w:bookmarkEnd w:id="4"/>
      <w:r>
        <w:t>Förändringar sedan föregående version</w:t>
      </w:r>
      <w:bookmarkEnd w:id="7"/>
    </w:p>
    <w:p w14:paraId="5B65C6AA" w14:textId="5914BA0C" w:rsidR="00AC64F0" w:rsidRPr="00AC64F0" w:rsidRDefault="0062019F" w:rsidP="00AC64F0">
      <w:pPr>
        <w:spacing w:after="0" w:line="240" w:lineRule="auto"/>
        <w:ind w:left="0" w:right="0"/>
        <w:rPr>
          <w:szCs w:val="20"/>
        </w:rPr>
      </w:pPr>
      <w:r>
        <w:rPr>
          <w:lang w:val="x-none" w:eastAsia="x-none"/>
        </w:rPr>
        <w:t>Förlängd giltighetstid.</w:t>
      </w:r>
    </w:p>
    <w:p w14:paraId="6A8344E4" w14:textId="77777777" w:rsidR="00AC64F0" w:rsidRPr="00AC64F0" w:rsidRDefault="00AC64F0" w:rsidP="00AC64F0">
      <w:pPr>
        <w:spacing w:after="0" w:line="240" w:lineRule="auto"/>
        <w:ind w:left="0" w:right="0"/>
        <w:rPr>
          <w:szCs w:val="20"/>
        </w:rPr>
      </w:pPr>
    </w:p>
    <w:p w14:paraId="48F6D690" w14:textId="77777777" w:rsidR="00AC64F0" w:rsidRPr="00AC64F0" w:rsidRDefault="00AC64F0" w:rsidP="002A50EF">
      <w:pPr>
        <w:pStyle w:val="Rubrik2"/>
        <w:ind w:left="0"/>
      </w:pPr>
      <w:bookmarkStart w:id="8" w:name="_Toc502821084"/>
      <w:bookmarkStart w:id="9" w:name="_Toc523985070"/>
      <w:bookmarkStart w:id="10" w:name="_Toc18572358"/>
      <w:bookmarkStart w:id="11" w:name="_Toc256000001"/>
      <w:bookmarkStart w:id="12" w:name="_Toc256000058"/>
      <w:bookmarkStart w:id="13" w:name="_Toc256000115"/>
      <w:bookmarkStart w:id="14" w:name="_Toc256000172"/>
      <w:bookmarkStart w:id="15" w:name="_Toc256000229"/>
      <w:bookmarkStart w:id="16" w:name="_Toc256000286"/>
      <w:bookmarkStart w:id="17" w:name="_Toc256000343"/>
      <w:bookmarkStart w:id="18" w:name="_Toc256000400"/>
      <w:bookmarkStart w:id="19" w:name="_Toc256000457"/>
      <w:bookmarkStart w:id="20" w:name="_Toc256000514"/>
      <w:bookmarkStart w:id="21" w:name="_Toc179987346"/>
      <w:r w:rsidRPr="00AC64F0">
        <w:t>Inledning</w:t>
      </w:r>
      <w:bookmarkEnd w:id="5"/>
      <w:bookmarkEnd w:id="6"/>
      <w:bookmarkEnd w:id="8"/>
      <w:bookmarkEnd w:id="9"/>
      <w:bookmarkEnd w:id="10"/>
      <w:bookmarkEnd w:id="11"/>
      <w:bookmarkEnd w:id="12"/>
      <w:bookmarkEnd w:id="13"/>
      <w:bookmarkEnd w:id="14"/>
      <w:bookmarkEnd w:id="15"/>
      <w:bookmarkEnd w:id="16"/>
      <w:bookmarkEnd w:id="17"/>
      <w:bookmarkEnd w:id="18"/>
      <w:bookmarkEnd w:id="19"/>
      <w:bookmarkEnd w:id="20"/>
      <w:bookmarkEnd w:id="21"/>
    </w:p>
    <w:p w14:paraId="4435D483" w14:textId="6643918C" w:rsidR="00AC64F0" w:rsidRPr="00AC64F0" w:rsidRDefault="00AC64F0" w:rsidP="00AC64F0">
      <w:pPr>
        <w:spacing w:after="0" w:line="240" w:lineRule="auto"/>
        <w:ind w:left="0" w:right="0"/>
        <w:rPr>
          <w:szCs w:val="20"/>
        </w:rPr>
      </w:pPr>
      <w:bookmarkStart w:id="22" w:name="_Toc473720102"/>
      <w:bookmarkStart w:id="23" w:name="_Toc473720259"/>
      <w:bookmarkStart w:id="24" w:name="_Toc502821085"/>
      <w:r w:rsidRPr="00AC64F0">
        <w:rPr>
          <w:szCs w:val="20"/>
        </w:rPr>
        <w:t xml:space="preserve">EEG, elektroencefalografi, avser registrering av storhjärnans elektriska aktivitet. Nervcellsaktiviteten i storhjärnan ger upphov till variationer i elektrisk potentiell spänning i </w:t>
      </w:r>
      <w:proofErr w:type="spellStart"/>
      <w:r w:rsidRPr="00AC64F0">
        <w:rPr>
          <w:szCs w:val="20"/>
        </w:rPr>
        <w:t>storhjärnebarken</w:t>
      </w:r>
      <w:proofErr w:type="spellEnd"/>
      <w:r w:rsidRPr="00AC64F0">
        <w:rPr>
          <w:szCs w:val="20"/>
        </w:rPr>
        <w:t>, vilken kan mätas med olika typer av skalpelektroder.  Den elektriska aktiviteten fortleds via elektroder och elektrodkablar (</w:t>
      </w:r>
      <w:r w:rsidR="0094638A" w:rsidRPr="00AC64F0">
        <w:rPr>
          <w:szCs w:val="20"/>
        </w:rPr>
        <w:t>19–31</w:t>
      </w:r>
      <w:r w:rsidRPr="00AC64F0">
        <w:rPr>
          <w:szCs w:val="20"/>
        </w:rPr>
        <w:t xml:space="preserve"> elektriska differentialförstärkare med gemensam referenselektrod). Den simultana elektriska aktiviteten, registrerad från </w:t>
      </w:r>
      <w:r w:rsidR="0094638A" w:rsidRPr="00AC64F0">
        <w:rPr>
          <w:szCs w:val="20"/>
        </w:rPr>
        <w:t>19–31</w:t>
      </w:r>
      <w:r w:rsidRPr="00AC64F0">
        <w:rPr>
          <w:szCs w:val="20"/>
        </w:rPr>
        <w:t xml:space="preserve"> mätpunkter, samplas och lagras elektroniskt för att sedan kunna </w:t>
      </w:r>
      <w:proofErr w:type="spellStart"/>
      <w:r w:rsidRPr="00AC64F0">
        <w:rPr>
          <w:szCs w:val="20"/>
        </w:rPr>
        <w:t>efterbearbetas</w:t>
      </w:r>
      <w:proofErr w:type="spellEnd"/>
      <w:r w:rsidRPr="00AC64F0">
        <w:rPr>
          <w:szCs w:val="20"/>
        </w:rPr>
        <w:t xml:space="preserve"> digitalt. Vid visuell analys presenteras EEG på datorskärm, för klassifikation och diagnostisk analys av signalmönstret i EEG-kurvan. För lokalisering av aktivitetsursprung analyseras signalmönstrets spatiala fördelning. </w:t>
      </w:r>
    </w:p>
    <w:p w14:paraId="60266FD8" w14:textId="77777777" w:rsidR="00AC64F0" w:rsidRPr="00AC64F0" w:rsidRDefault="00AC64F0" w:rsidP="002A50EF">
      <w:pPr>
        <w:pStyle w:val="Rubrik2"/>
        <w:ind w:left="0"/>
      </w:pPr>
      <w:bookmarkStart w:id="25" w:name="_Toc523985071"/>
      <w:bookmarkStart w:id="26" w:name="_Toc18572359"/>
      <w:bookmarkStart w:id="27" w:name="_Toc256000002"/>
      <w:bookmarkStart w:id="28" w:name="_Toc256000059"/>
      <w:bookmarkStart w:id="29" w:name="_Toc256000116"/>
      <w:bookmarkStart w:id="30" w:name="_Toc256000173"/>
      <w:bookmarkStart w:id="31" w:name="_Toc256000230"/>
      <w:bookmarkStart w:id="32" w:name="_Toc256000287"/>
      <w:bookmarkStart w:id="33" w:name="_Toc256000344"/>
      <w:bookmarkStart w:id="34" w:name="_Toc256000401"/>
      <w:bookmarkStart w:id="35" w:name="_Toc256000458"/>
      <w:bookmarkStart w:id="36" w:name="_Toc256000515"/>
      <w:bookmarkStart w:id="37" w:name="_Toc179987347"/>
      <w:r w:rsidRPr="00AC64F0">
        <w:t>Indikationer</w:t>
      </w:r>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p>
    <w:p w14:paraId="3D9D8B88" w14:textId="77777777" w:rsidR="00AC64F0" w:rsidRPr="00AC64F0" w:rsidRDefault="00AC64F0" w:rsidP="00CD1277">
      <w:pPr>
        <w:pStyle w:val="Rubrik3"/>
        <w:ind w:left="0"/>
      </w:pPr>
      <w:bookmarkStart w:id="38" w:name="_Toc502821086"/>
      <w:bookmarkStart w:id="39" w:name="_Toc523985072"/>
      <w:bookmarkStart w:id="40" w:name="_Toc18572360"/>
      <w:bookmarkStart w:id="41" w:name="_Toc256000003"/>
      <w:bookmarkStart w:id="42" w:name="_Toc256000060"/>
      <w:bookmarkStart w:id="43" w:name="_Toc256000117"/>
      <w:bookmarkStart w:id="44" w:name="_Toc256000174"/>
      <w:bookmarkStart w:id="45" w:name="_Toc256000231"/>
      <w:bookmarkStart w:id="46" w:name="_Toc256000288"/>
      <w:bookmarkStart w:id="47" w:name="_Toc256000345"/>
      <w:bookmarkStart w:id="48" w:name="_Toc256000402"/>
      <w:bookmarkStart w:id="49" w:name="_Toc256000459"/>
      <w:bookmarkStart w:id="50" w:name="_Toc256000516"/>
      <w:bookmarkStart w:id="51" w:name="_Toc179987348"/>
      <w:r w:rsidRPr="00AC64F0">
        <w:t>Allmänt</w:t>
      </w:r>
      <w:bookmarkEnd w:id="38"/>
      <w:bookmarkEnd w:id="39"/>
      <w:bookmarkEnd w:id="40"/>
      <w:bookmarkEnd w:id="41"/>
      <w:bookmarkEnd w:id="42"/>
      <w:bookmarkEnd w:id="43"/>
      <w:bookmarkEnd w:id="44"/>
      <w:bookmarkEnd w:id="45"/>
      <w:bookmarkEnd w:id="46"/>
      <w:bookmarkEnd w:id="47"/>
      <w:bookmarkEnd w:id="48"/>
      <w:bookmarkEnd w:id="49"/>
      <w:bookmarkEnd w:id="50"/>
      <w:bookmarkEnd w:id="51"/>
    </w:p>
    <w:p w14:paraId="5FFEC6FB" w14:textId="493397CD" w:rsidR="00AC64F0" w:rsidRPr="00AC64F0" w:rsidRDefault="00AC64F0" w:rsidP="00AC64F0">
      <w:pPr>
        <w:spacing w:after="0" w:line="240" w:lineRule="auto"/>
        <w:ind w:left="0" w:right="0"/>
        <w:rPr>
          <w:szCs w:val="20"/>
        </w:rPr>
      </w:pPr>
      <w:bookmarkStart w:id="52" w:name="_Toc390945368"/>
      <w:r w:rsidRPr="00AC64F0">
        <w:rPr>
          <w:szCs w:val="20"/>
        </w:rPr>
        <w:t xml:space="preserve">Sjukdomstillstånd med patologiskt ändrad aktivitet i </w:t>
      </w:r>
      <w:bookmarkEnd w:id="52"/>
      <w:r w:rsidRPr="00AC64F0">
        <w:rPr>
          <w:szCs w:val="20"/>
        </w:rPr>
        <w:t>storhjärnbarken.</w:t>
      </w:r>
    </w:p>
    <w:p w14:paraId="4C247E93" w14:textId="77777777" w:rsidR="00AC64F0" w:rsidRPr="00AC64F0" w:rsidRDefault="00AC64F0" w:rsidP="00CD1277">
      <w:pPr>
        <w:pStyle w:val="Rubrik3"/>
        <w:ind w:left="0"/>
      </w:pPr>
      <w:bookmarkStart w:id="53" w:name="_Toc502821087"/>
      <w:bookmarkStart w:id="54" w:name="_Toc523985073"/>
      <w:bookmarkStart w:id="55" w:name="_Toc18572361"/>
      <w:bookmarkStart w:id="56" w:name="_Toc256000004"/>
      <w:bookmarkStart w:id="57" w:name="_Toc256000061"/>
      <w:bookmarkStart w:id="58" w:name="_Toc256000118"/>
      <w:bookmarkStart w:id="59" w:name="_Toc256000175"/>
      <w:bookmarkStart w:id="60" w:name="_Toc256000232"/>
      <w:bookmarkStart w:id="61" w:name="_Toc256000289"/>
      <w:bookmarkStart w:id="62" w:name="_Toc256000346"/>
      <w:bookmarkStart w:id="63" w:name="_Toc256000403"/>
      <w:bookmarkStart w:id="64" w:name="_Toc256000460"/>
      <w:bookmarkStart w:id="65" w:name="_Toc256000517"/>
      <w:bookmarkStart w:id="66" w:name="_Toc179987349"/>
      <w:r w:rsidRPr="00AC64F0">
        <w:t>Diagnoser och utredningar</w:t>
      </w:r>
      <w:bookmarkEnd w:id="53"/>
      <w:bookmarkEnd w:id="54"/>
      <w:bookmarkEnd w:id="55"/>
      <w:bookmarkEnd w:id="56"/>
      <w:bookmarkEnd w:id="57"/>
      <w:bookmarkEnd w:id="58"/>
      <w:bookmarkEnd w:id="59"/>
      <w:bookmarkEnd w:id="60"/>
      <w:bookmarkEnd w:id="61"/>
      <w:bookmarkEnd w:id="62"/>
      <w:bookmarkEnd w:id="63"/>
      <w:bookmarkEnd w:id="64"/>
      <w:bookmarkEnd w:id="65"/>
      <w:bookmarkEnd w:id="66"/>
    </w:p>
    <w:p w14:paraId="2F189CC1" w14:textId="77777777" w:rsidR="00AC64F0" w:rsidRPr="00AC64F0" w:rsidRDefault="00AC64F0" w:rsidP="00AC64F0">
      <w:pPr>
        <w:numPr>
          <w:ilvl w:val="0"/>
          <w:numId w:val="6"/>
        </w:numPr>
        <w:spacing w:after="0" w:line="240" w:lineRule="auto"/>
        <w:ind w:left="284" w:right="0" w:hanging="284"/>
        <w:rPr>
          <w:szCs w:val="20"/>
        </w:rPr>
      </w:pPr>
      <w:r w:rsidRPr="00AC64F0">
        <w:rPr>
          <w:szCs w:val="20"/>
        </w:rPr>
        <w:t>Epilepsi</w:t>
      </w:r>
    </w:p>
    <w:p w14:paraId="5E42594D" w14:textId="77777777" w:rsidR="00AC64F0" w:rsidRPr="00AC64F0" w:rsidRDefault="00AC64F0" w:rsidP="00AC64F0">
      <w:pPr>
        <w:numPr>
          <w:ilvl w:val="1"/>
          <w:numId w:val="6"/>
        </w:numPr>
        <w:spacing w:after="0" w:line="240" w:lineRule="auto"/>
        <w:ind w:left="567" w:right="0" w:hanging="283"/>
        <w:rPr>
          <w:szCs w:val="20"/>
        </w:rPr>
      </w:pPr>
      <w:r w:rsidRPr="00AC64F0">
        <w:rPr>
          <w:szCs w:val="20"/>
        </w:rPr>
        <w:t>Utredning vid misstanke</w:t>
      </w:r>
    </w:p>
    <w:p w14:paraId="3268B9DD" w14:textId="77777777" w:rsidR="00AC64F0" w:rsidRPr="00AC64F0" w:rsidRDefault="00AC64F0" w:rsidP="00AC64F0">
      <w:pPr>
        <w:numPr>
          <w:ilvl w:val="1"/>
          <w:numId w:val="6"/>
        </w:numPr>
        <w:spacing w:after="0" w:line="240" w:lineRule="auto"/>
        <w:ind w:left="567" w:right="0" w:hanging="283"/>
        <w:rPr>
          <w:szCs w:val="20"/>
        </w:rPr>
      </w:pPr>
      <w:r w:rsidRPr="00AC64F0">
        <w:rPr>
          <w:szCs w:val="20"/>
        </w:rPr>
        <w:t>Prognosbedömning</w:t>
      </w:r>
    </w:p>
    <w:p w14:paraId="76AF136C" w14:textId="77777777" w:rsidR="00AC64F0" w:rsidRPr="00AC64F0" w:rsidRDefault="00AC64F0" w:rsidP="00AC64F0">
      <w:pPr>
        <w:numPr>
          <w:ilvl w:val="1"/>
          <w:numId w:val="6"/>
        </w:numPr>
        <w:spacing w:after="0" w:line="240" w:lineRule="auto"/>
        <w:ind w:left="567" w:right="0" w:hanging="283"/>
        <w:rPr>
          <w:szCs w:val="20"/>
        </w:rPr>
      </w:pPr>
      <w:r w:rsidRPr="00AC64F0">
        <w:rPr>
          <w:szCs w:val="20"/>
        </w:rPr>
        <w:t>Utredning vid klassifikation</w:t>
      </w:r>
    </w:p>
    <w:p w14:paraId="358902A8" w14:textId="77777777" w:rsidR="00AC64F0" w:rsidRPr="00AC64F0" w:rsidRDefault="00AC64F0" w:rsidP="00AC64F0">
      <w:pPr>
        <w:numPr>
          <w:ilvl w:val="1"/>
          <w:numId w:val="6"/>
        </w:numPr>
        <w:spacing w:after="0" w:line="240" w:lineRule="auto"/>
        <w:ind w:left="567" w:right="0" w:hanging="283"/>
        <w:rPr>
          <w:szCs w:val="20"/>
        </w:rPr>
      </w:pPr>
      <w:r w:rsidRPr="00AC64F0">
        <w:rPr>
          <w:szCs w:val="20"/>
        </w:rPr>
        <w:t>Uppföljning av behandling</w:t>
      </w:r>
    </w:p>
    <w:p w14:paraId="6437BA93" w14:textId="77777777" w:rsidR="00AC64F0" w:rsidRPr="00AC64F0" w:rsidRDefault="00AC64F0" w:rsidP="00AC64F0">
      <w:pPr>
        <w:numPr>
          <w:ilvl w:val="1"/>
          <w:numId w:val="6"/>
        </w:numPr>
        <w:spacing w:after="0" w:line="240" w:lineRule="auto"/>
        <w:ind w:left="567" w:right="0" w:hanging="283"/>
        <w:rPr>
          <w:szCs w:val="20"/>
        </w:rPr>
      </w:pPr>
      <w:r w:rsidRPr="00AC64F0">
        <w:rPr>
          <w:szCs w:val="20"/>
        </w:rPr>
        <w:t>Utredning för avancerad behandling</w:t>
      </w:r>
    </w:p>
    <w:p w14:paraId="48FD878C" w14:textId="77777777" w:rsidR="00AC64F0" w:rsidRPr="00AC64F0" w:rsidRDefault="00AC64F0" w:rsidP="00AC64F0">
      <w:pPr>
        <w:numPr>
          <w:ilvl w:val="0"/>
          <w:numId w:val="7"/>
        </w:numPr>
        <w:spacing w:after="0" w:line="240" w:lineRule="auto"/>
        <w:ind w:left="284" w:right="0" w:hanging="284"/>
        <w:rPr>
          <w:szCs w:val="20"/>
        </w:rPr>
      </w:pPr>
      <w:r w:rsidRPr="00AC64F0">
        <w:rPr>
          <w:szCs w:val="20"/>
        </w:rPr>
        <w:t>Oklar medvetandestörning</w:t>
      </w:r>
    </w:p>
    <w:p w14:paraId="4145E026" w14:textId="77777777" w:rsidR="00AC64F0" w:rsidRPr="00AC64F0" w:rsidRDefault="00AC64F0" w:rsidP="00AC64F0">
      <w:pPr>
        <w:numPr>
          <w:ilvl w:val="0"/>
          <w:numId w:val="7"/>
        </w:numPr>
        <w:spacing w:after="0" w:line="240" w:lineRule="auto"/>
        <w:ind w:left="284" w:right="0" w:hanging="284"/>
        <w:rPr>
          <w:szCs w:val="20"/>
        </w:rPr>
      </w:pPr>
      <w:r w:rsidRPr="00AC64F0">
        <w:rPr>
          <w:szCs w:val="20"/>
        </w:rPr>
        <w:t>Misstanke om encefalit</w:t>
      </w:r>
    </w:p>
    <w:p w14:paraId="30B4E6ED" w14:textId="77777777" w:rsidR="00AC64F0" w:rsidRPr="00AC64F0" w:rsidRDefault="00AC64F0" w:rsidP="00AC64F0">
      <w:pPr>
        <w:numPr>
          <w:ilvl w:val="0"/>
          <w:numId w:val="7"/>
        </w:numPr>
        <w:spacing w:after="0" w:line="240" w:lineRule="auto"/>
        <w:ind w:left="284" w:right="0" w:hanging="284"/>
        <w:rPr>
          <w:szCs w:val="20"/>
        </w:rPr>
      </w:pPr>
      <w:r w:rsidRPr="00AC64F0">
        <w:rPr>
          <w:szCs w:val="20"/>
        </w:rPr>
        <w:t xml:space="preserve">Vid misstanke om snabbt </w:t>
      </w:r>
      <w:proofErr w:type="spellStart"/>
      <w:r w:rsidRPr="00AC64F0">
        <w:rPr>
          <w:szCs w:val="20"/>
        </w:rPr>
        <w:t>progredierande</w:t>
      </w:r>
      <w:proofErr w:type="spellEnd"/>
      <w:r w:rsidRPr="00AC64F0">
        <w:rPr>
          <w:szCs w:val="20"/>
        </w:rPr>
        <w:t xml:space="preserve"> klinisk </w:t>
      </w:r>
      <w:proofErr w:type="spellStart"/>
      <w:r w:rsidRPr="00AC64F0">
        <w:rPr>
          <w:szCs w:val="20"/>
        </w:rPr>
        <w:t>encefalopati</w:t>
      </w:r>
      <w:proofErr w:type="spellEnd"/>
      <w:r w:rsidRPr="00AC64F0">
        <w:rPr>
          <w:szCs w:val="20"/>
        </w:rPr>
        <w:t xml:space="preserve">/demens och differentialdiagnostik </w:t>
      </w:r>
    </w:p>
    <w:p w14:paraId="270BD2C3" w14:textId="77777777" w:rsidR="00AC64F0" w:rsidRPr="00AC64F0" w:rsidRDefault="00AC64F0" w:rsidP="00AC64F0">
      <w:pPr>
        <w:numPr>
          <w:ilvl w:val="0"/>
          <w:numId w:val="7"/>
        </w:numPr>
        <w:spacing w:after="0" w:line="240" w:lineRule="auto"/>
        <w:ind w:left="284" w:right="0" w:hanging="284"/>
        <w:rPr>
          <w:szCs w:val="20"/>
        </w:rPr>
      </w:pPr>
      <w:r w:rsidRPr="00AC64F0">
        <w:rPr>
          <w:szCs w:val="20"/>
        </w:rPr>
        <w:t>Misstanke om hjärnskada/epileptiska kramper på nyfödda</w:t>
      </w:r>
    </w:p>
    <w:p w14:paraId="0BA15351" w14:textId="77777777" w:rsidR="00AC64F0" w:rsidRPr="00AC64F0" w:rsidRDefault="00AC64F0" w:rsidP="00AC64F0">
      <w:pPr>
        <w:numPr>
          <w:ilvl w:val="0"/>
          <w:numId w:val="7"/>
        </w:numPr>
        <w:spacing w:after="0" w:line="240" w:lineRule="auto"/>
        <w:ind w:left="284" w:right="0" w:hanging="284"/>
        <w:rPr>
          <w:szCs w:val="20"/>
        </w:rPr>
      </w:pPr>
      <w:r w:rsidRPr="00AC64F0">
        <w:rPr>
          <w:szCs w:val="20"/>
        </w:rPr>
        <w:t xml:space="preserve">Barnneurologiska utredningar vid misstanke om progressiv </w:t>
      </w:r>
      <w:proofErr w:type="spellStart"/>
      <w:r w:rsidRPr="00AC64F0">
        <w:rPr>
          <w:szCs w:val="20"/>
        </w:rPr>
        <w:t>encefalopati</w:t>
      </w:r>
      <w:proofErr w:type="spellEnd"/>
    </w:p>
    <w:p w14:paraId="4706010C" w14:textId="77777777" w:rsidR="00AC64F0" w:rsidRPr="00AC64F0" w:rsidRDefault="00AC64F0" w:rsidP="00AC64F0">
      <w:pPr>
        <w:spacing w:after="0" w:line="240" w:lineRule="auto"/>
        <w:ind w:left="0" w:right="0"/>
        <w:rPr>
          <w:szCs w:val="20"/>
        </w:rPr>
      </w:pPr>
    </w:p>
    <w:p w14:paraId="4C631328" w14:textId="77777777" w:rsidR="00AC64F0" w:rsidRPr="00AC64F0" w:rsidRDefault="00AC64F0" w:rsidP="00CD1277">
      <w:pPr>
        <w:pStyle w:val="Rubrik3"/>
        <w:ind w:left="0"/>
      </w:pPr>
      <w:bookmarkStart w:id="67" w:name="_Toc523985074"/>
      <w:bookmarkStart w:id="68" w:name="_Toc18572362"/>
      <w:bookmarkStart w:id="69" w:name="_Toc256000005"/>
      <w:bookmarkStart w:id="70" w:name="_Toc256000062"/>
      <w:bookmarkStart w:id="71" w:name="_Toc256000119"/>
      <w:bookmarkStart w:id="72" w:name="_Toc256000176"/>
      <w:bookmarkStart w:id="73" w:name="_Toc256000233"/>
      <w:bookmarkStart w:id="74" w:name="_Toc256000290"/>
      <w:bookmarkStart w:id="75" w:name="_Toc256000347"/>
      <w:bookmarkStart w:id="76" w:name="_Toc256000404"/>
      <w:bookmarkStart w:id="77" w:name="_Toc256000461"/>
      <w:bookmarkStart w:id="78" w:name="_Toc256000518"/>
      <w:bookmarkStart w:id="79" w:name="_Toc179987350"/>
      <w:r w:rsidRPr="00AC64F0">
        <w:t>Sömnregistrering</w:t>
      </w:r>
      <w:bookmarkEnd w:id="67"/>
      <w:bookmarkEnd w:id="68"/>
      <w:bookmarkEnd w:id="69"/>
      <w:bookmarkEnd w:id="70"/>
      <w:bookmarkEnd w:id="71"/>
      <w:bookmarkEnd w:id="72"/>
      <w:bookmarkEnd w:id="73"/>
      <w:bookmarkEnd w:id="74"/>
      <w:bookmarkEnd w:id="75"/>
      <w:bookmarkEnd w:id="76"/>
      <w:bookmarkEnd w:id="77"/>
      <w:bookmarkEnd w:id="78"/>
      <w:bookmarkEnd w:id="79"/>
    </w:p>
    <w:p w14:paraId="0FE2D1A8" w14:textId="77777777" w:rsidR="00AC64F0" w:rsidRPr="00AC64F0" w:rsidRDefault="00AC64F0" w:rsidP="00AC64F0">
      <w:pPr>
        <w:numPr>
          <w:ilvl w:val="0"/>
          <w:numId w:val="18"/>
        </w:numPr>
        <w:tabs>
          <w:tab w:val="left" w:pos="284"/>
          <w:tab w:val="left" w:pos="1985"/>
        </w:tabs>
        <w:spacing w:after="0" w:line="240" w:lineRule="auto"/>
        <w:ind w:left="284" w:right="0" w:hanging="284"/>
        <w:rPr>
          <w:szCs w:val="20"/>
        </w:rPr>
      </w:pPr>
      <w:r w:rsidRPr="00AC64F0">
        <w:rPr>
          <w:szCs w:val="20"/>
        </w:rPr>
        <w:t>Frågeställning fokal epilepsi hos barn under 16 års ålder.</w:t>
      </w:r>
    </w:p>
    <w:p w14:paraId="0B91D1A2" w14:textId="77777777" w:rsidR="00AC64F0" w:rsidRPr="00AC64F0" w:rsidRDefault="00AC64F0" w:rsidP="00AC64F0">
      <w:pPr>
        <w:numPr>
          <w:ilvl w:val="0"/>
          <w:numId w:val="18"/>
        </w:numPr>
        <w:tabs>
          <w:tab w:val="left" w:pos="284"/>
          <w:tab w:val="left" w:pos="1985"/>
        </w:tabs>
        <w:spacing w:after="0" w:line="240" w:lineRule="auto"/>
        <w:ind w:left="284" w:right="0" w:hanging="284"/>
        <w:rPr>
          <w:szCs w:val="20"/>
        </w:rPr>
      </w:pPr>
      <w:r w:rsidRPr="00AC64F0">
        <w:rPr>
          <w:szCs w:val="20"/>
        </w:rPr>
        <w:t>Frågeställningarna temporallobsepilepsi eller partiell komplex epilepsi för vuxna patienter; 16 år och äldre.</w:t>
      </w:r>
    </w:p>
    <w:p w14:paraId="7423DEC8" w14:textId="77777777" w:rsidR="00AC64F0" w:rsidRPr="00AC64F0" w:rsidRDefault="00AC64F0" w:rsidP="00AC64F0">
      <w:pPr>
        <w:numPr>
          <w:ilvl w:val="0"/>
          <w:numId w:val="18"/>
        </w:numPr>
        <w:tabs>
          <w:tab w:val="left" w:pos="284"/>
          <w:tab w:val="left" w:pos="1985"/>
        </w:tabs>
        <w:spacing w:after="0" w:line="240" w:lineRule="auto"/>
        <w:ind w:left="284" w:right="0" w:hanging="284"/>
        <w:rPr>
          <w:szCs w:val="20"/>
        </w:rPr>
      </w:pPr>
      <w:r w:rsidRPr="00AC64F0">
        <w:rPr>
          <w:szCs w:val="20"/>
        </w:rPr>
        <w:t xml:space="preserve">Barn med frågeställning </w:t>
      </w:r>
      <w:proofErr w:type="spellStart"/>
      <w:r w:rsidRPr="00AC64F0">
        <w:rPr>
          <w:szCs w:val="20"/>
        </w:rPr>
        <w:t>hypsarytmi</w:t>
      </w:r>
      <w:proofErr w:type="spellEnd"/>
      <w:r w:rsidRPr="00AC64F0">
        <w:rPr>
          <w:szCs w:val="20"/>
        </w:rPr>
        <w:t>/infantil spasm; även vid akutundersökning!</w:t>
      </w:r>
    </w:p>
    <w:p w14:paraId="1F26A1EF" w14:textId="77777777" w:rsidR="00AC64F0" w:rsidRPr="00AC64F0" w:rsidRDefault="00AC64F0" w:rsidP="00AC64F0">
      <w:pPr>
        <w:numPr>
          <w:ilvl w:val="0"/>
          <w:numId w:val="18"/>
        </w:numPr>
        <w:tabs>
          <w:tab w:val="left" w:pos="284"/>
          <w:tab w:val="left" w:pos="1985"/>
        </w:tabs>
        <w:spacing w:after="0" w:line="240" w:lineRule="auto"/>
        <w:ind w:left="284" w:right="0" w:hanging="284"/>
        <w:rPr>
          <w:szCs w:val="20"/>
        </w:rPr>
      </w:pPr>
      <w:r w:rsidRPr="00AC64F0">
        <w:rPr>
          <w:szCs w:val="20"/>
        </w:rPr>
        <w:lastRenderedPageBreak/>
        <w:t>Frågeställning eller uppföljning av CSWS (</w:t>
      </w:r>
      <w:proofErr w:type="spellStart"/>
      <w:r w:rsidRPr="00AC64F0">
        <w:rPr>
          <w:szCs w:val="20"/>
        </w:rPr>
        <w:t>Continous</w:t>
      </w:r>
      <w:proofErr w:type="spellEnd"/>
      <w:r w:rsidRPr="00AC64F0">
        <w:rPr>
          <w:szCs w:val="20"/>
        </w:rPr>
        <w:t xml:space="preserve"> </w:t>
      </w:r>
      <w:proofErr w:type="spellStart"/>
      <w:r w:rsidRPr="00AC64F0">
        <w:rPr>
          <w:szCs w:val="20"/>
        </w:rPr>
        <w:t>spike</w:t>
      </w:r>
      <w:proofErr w:type="spellEnd"/>
      <w:r w:rsidRPr="00AC64F0">
        <w:rPr>
          <w:szCs w:val="20"/>
        </w:rPr>
        <w:t xml:space="preserve"> </w:t>
      </w:r>
      <w:proofErr w:type="spellStart"/>
      <w:r w:rsidRPr="00AC64F0">
        <w:rPr>
          <w:szCs w:val="20"/>
        </w:rPr>
        <w:t>slow</w:t>
      </w:r>
      <w:proofErr w:type="spellEnd"/>
      <w:r w:rsidRPr="00AC64F0">
        <w:rPr>
          <w:szCs w:val="20"/>
        </w:rPr>
        <w:t xml:space="preserve"> </w:t>
      </w:r>
      <w:proofErr w:type="spellStart"/>
      <w:r w:rsidRPr="00AC64F0">
        <w:rPr>
          <w:szCs w:val="20"/>
        </w:rPr>
        <w:t>wave</w:t>
      </w:r>
      <w:proofErr w:type="spellEnd"/>
      <w:r w:rsidRPr="00AC64F0">
        <w:rPr>
          <w:szCs w:val="20"/>
        </w:rPr>
        <w:t xml:space="preserve"> </w:t>
      </w:r>
      <w:proofErr w:type="spellStart"/>
      <w:r w:rsidRPr="00AC64F0">
        <w:rPr>
          <w:szCs w:val="20"/>
        </w:rPr>
        <w:t>during</w:t>
      </w:r>
      <w:proofErr w:type="spellEnd"/>
      <w:r w:rsidRPr="00AC64F0">
        <w:rPr>
          <w:szCs w:val="20"/>
        </w:rPr>
        <w:t xml:space="preserve"> </w:t>
      </w:r>
      <w:proofErr w:type="spellStart"/>
      <w:r w:rsidRPr="00AC64F0">
        <w:rPr>
          <w:szCs w:val="20"/>
        </w:rPr>
        <w:t>sleep</w:t>
      </w:r>
      <w:proofErr w:type="spellEnd"/>
      <w:r w:rsidRPr="00AC64F0">
        <w:rPr>
          <w:szCs w:val="20"/>
        </w:rPr>
        <w:t>).</w:t>
      </w:r>
    </w:p>
    <w:p w14:paraId="281F0A4B" w14:textId="77777777" w:rsidR="00AC64F0" w:rsidRPr="00AC64F0" w:rsidRDefault="00AC64F0" w:rsidP="00AC64F0">
      <w:pPr>
        <w:numPr>
          <w:ilvl w:val="0"/>
          <w:numId w:val="18"/>
        </w:numPr>
        <w:tabs>
          <w:tab w:val="left" w:pos="284"/>
          <w:tab w:val="left" w:pos="1985"/>
        </w:tabs>
        <w:spacing w:after="0" w:line="240" w:lineRule="auto"/>
        <w:ind w:left="284" w:right="0" w:hanging="284"/>
        <w:rPr>
          <w:szCs w:val="20"/>
        </w:rPr>
      </w:pPr>
      <w:r w:rsidRPr="00AC64F0">
        <w:rPr>
          <w:szCs w:val="20"/>
        </w:rPr>
        <w:t>Nattliga anfall hos vuxna.</w:t>
      </w:r>
    </w:p>
    <w:p w14:paraId="49DAA920" w14:textId="77777777" w:rsidR="00AC64F0" w:rsidRPr="00AC64F0" w:rsidRDefault="00AC64F0" w:rsidP="00AC64F0">
      <w:pPr>
        <w:numPr>
          <w:ilvl w:val="0"/>
          <w:numId w:val="18"/>
        </w:numPr>
        <w:tabs>
          <w:tab w:val="left" w:pos="284"/>
          <w:tab w:val="left" w:pos="1985"/>
        </w:tabs>
        <w:spacing w:after="0" w:line="240" w:lineRule="auto"/>
        <w:ind w:left="284" w:right="0" w:hanging="284"/>
        <w:rPr>
          <w:szCs w:val="20"/>
        </w:rPr>
      </w:pPr>
      <w:r w:rsidRPr="00AC64F0">
        <w:rPr>
          <w:szCs w:val="20"/>
        </w:rPr>
        <w:t>Om sömnaktivering begärs och det inte är inför körkortsprövning.</w:t>
      </w:r>
    </w:p>
    <w:p w14:paraId="64970E35" w14:textId="77777777" w:rsidR="00AC64F0" w:rsidRPr="00AC64F0" w:rsidRDefault="00AC64F0" w:rsidP="00AC64F0">
      <w:pPr>
        <w:numPr>
          <w:ilvl w:val="0"/>
          <w:numId w:val="18"/>
        </w:numPr>
        <w:tabs>
          <w:tab w:val="left" w:pos="284"/>
          <w:tab w:val="left" w:pos="1985"/>
        </w:tabs>
        <w:spacing w:after="0" w:line="240" w:lineRule="auto"/>
        <w:ind w:left="284" w:right="0" w:hanging="284"/>
        <w:rPr>
          <w:szCs w:val="20"/>
        </w:rPr>
      </w:pPr>
      <w:r w:rsidRPr="00AC64F0">
        <w:rPr>
          <w:szCs w:val="20"/>
        </w:rPr>
        <w:t>Barn som inte bedöms medverka till vakenregistrering.</w:t>
      </w:r>
    </w:p>
    <w:p w14:paraId="7EAF4DD6" w14:textId="58E4E828" w:rsidR="00AC64F0" w:rsidRPr="00A532F9" w:rsidRDefault="00AC64F0" w:rsidP="00A532F9">
      <w:pPr>
        <w:numPr>
          <w:ilvl w:val="0"/>
          <w:numId w:val="18"/>
        </w:numPr>
        <w:tabs>
          <w:tab w:val="left" w:pos="284"/>
          <w:tab w:val="left" w:pos="1985"/>
        </w:tabs>
        <w:spacing w:after="0" w:line="240" w:lineRule="auto"/>
        <w:ind w:left="284" w:right="0" w:hanging="284"/>
        <w:rPr>
          <w:szCs w:val="20"/>
        </w:rPr>
      </w:pPr>
      <w:r w:rsidRPr="00AC64F0">
        <w:rPr>
          <w:szCs w:val="20"/>
        </w:rPr>
        <w:t>Barn med utredning för tal- och språkstörning.</w:t>
      </w:r>
      <w:r w:rsidRPr="00AC64F0">
        <w:rPr>
          <w:szCs w:val="20"/>
        </w:rPr>
        <w:br/>
      </w:r>
    </w:p>
    <w:p w14:paraId="264A1211" w14:textId="77777777" w:rsidR="00AC64F0" w:rsidRPr="00AC64F0" w:rsidRDefault="00AC64F0" w:rsidP="00CD1277">
      <w:pPr>
        <w:pStyle w:val="Rubrik3"/>
        <w:ind w:left="0"/>
      </w:pPr>
      <w:bookmarkStart w:id="80" w:name="_Toc179987351"/>
      <w:r w:rsidRPr="00AC64F0">
        <w:t>När behöver sömn-EEG ej utföras</w:t>
      </w:r>
      <w:bookmarkEnd w:id="80"/>
    </w:p>
    <w:p w14:paraId="02A3CB74" w14:textId="77777777" w:rsidR="00AC64F0" w:rsidRPr="00AC64F0" w:rsidRDefault="00AC64F0" w:rsidP="00AC64F0">
      <w:pPr>
        <w:tabs>
          <w:tab w:val="left" w:pos="1985"/>
        </w:tabs>
        <w:spacing w:after="0" w:line="240" w:lineRule="auto"/>
        <w:ind w:left="0" w:right="0"/>
        <w:rPr>
          <w:szCs w:val="20"/>
        </w:rPr>
      </w:pPr>
      <w:r w:rsidRPr="00AC64F0">
        <w:rPr>
          <w:szCs w:val="20"/>
        </w:rPr>
        <w:t xml:space="preserve">Sömnaktivering behövs inte vid uppföljning av primärgeneraliserad epilepsi om tidigare sömnregistrering varit fri från </w:t>
      </w:r>
      <w:proofErr w:type="spellStart"/>
      <w:r w:rsidRPr="00AC64F0">
        <w:rPr>
          <w:szCs w:val="20"/>
        </w:rPr>
        <w:t>epileptiform</w:t>
      </w:r>
      <w:proofErr w:type="spellEnd"/>
      <w:r w:rsidRPr="00AC64F0">
        <w:rPr>
          <w:szCs w:val="20"/>
        </w:rPr>
        <w:t xml:space="preserve"> aktivitet.</w:t>
      </w:r>
    </w:p>
    <w:p w14:paraId="60C0DA3C" w14:textId="77777777" w:rsidR="00AC64F0" w:rsidRPr="00AC64F0" w:rsidRDefault="00AC64F0" w:rsidP="00AC64F0">
      <w:pPr>
        <w:spacing w:after="0" w:line="240" w:lineRule="auto"/>
        <w:ind w:left="0" w:right="0"/>
        <w:rPr>
          <w:szCs w:val="20"/>
        </w:rPr>
      </w:pPr>
    </w:p>
    <w:p w14:paraId="6181195F" w14:textId="77777777" w:rsidR="00AC64F0" w:rsidRPr="00AC64F0" w:rsidRDefault="00AC64F0" w:rsidP="00CD1277">
      <w:pPr>
        <w:pStyle w:val="Rubrik3"/>
        <w:ind w:left="0"/>
      </w:pPr>
      <w:bookmarkStart w:id="81" w:name="_Toc523985075"/>
      <w:bookmarkStart w:id="82" w:name="_Toc18572363"/>
      <w:bookmarkStart w:id="83" w:name="_Toc256000006"/>
      <w:bookmarkStart w:id="84" w:name="_Toc256000063"/>
      <w:bookmarkStart w:id="85" w:name="_Toc256000120"/>
      <w:bookmarkStart w:id="86" w:name="_Toc256000177"/>
      <w:bookmarkStart w:id="87" w:name="_Toc256000234"/>
      <w:bookmarkStart w:id="88" w:name="_Toc256000291"/>
      <w:bookmarkStart w:id="89" w:name="_Toc256000348"/>
      <w:bookmarkStart w:id="90" w:name="_Toc256000405"/>
      <w:bookmarkStart w:id="91" w:name="_Toc256000462"/>
      <w:bookmarkStart w:id="92" w:name="_Toc256000519"/>
      <w:bookmarkStart w:id="93" w:name="_Toc179987352"/>
      <w:r w:rsidRPr="00AC64F0">
        <w:t>Hyperventilation</w:t>
      </w:r>
      <w:bookmarkEnd w:id="81"/>
      <w:bookmarkEnd w:id="82"/>
      <w:bookmarkEnd w:id="83"/>
      <w:bookmarkEnd w:id="84"/>
      <w:bookmarkEnd w:id="85"/>
      <w:bookmarkEnd w:id="86"/>
      <w:bookmarkEnd w:id="87"/>
      <w:bookmarkEnd w:id="88"/>
      <w:bookmarkEnd w:id="89"/>
      <w:bookmarkEnd w:id="90"/>
      <w:bookmarkEnd w:id="91"/>
      <w:bookmarkEnd w:id="92"/>
      <w:bookmarkEnd w:id="93"/>
    </w:p>
    <w:p w14:paraId="30B73FBC" w14:textId="77777777" w:rsidR="00AC64F0" w:rsidRPr="00AC64F0" w:rsidRDefault="00AC64F0" w:rsidP="00AC64F0">
      <w:pPr>
        <w:spacing w:after="0" w:line="240" w:lineRule="auto"/>
        <w:ind w:left="0" w:right="0"/>
        <w:rPr>
          <w:b/>
          <w:lang w:val="x-none" w:eastAsia="x-none"/>
        </w:rPr>
      </w:pPr>
      <w:r w:rsidRPr="00AC64F0">
        <w:rPr>
          <w:lang w:val="x-none" w:eastAsia="x-none"/>
        </w:rPr>
        <w:t>Under</w:t>
      </w:r>
      <w:r w:rsidRPr="00AC64F0">
        <w:rPr>
          <w:lang w:eastAsia="x-none"/>
        </w:rPr>
        <w:t xml:space="preserve"> </w:t>
      </w:r>
      <w:r w:rsidRPr="00AC64F0">
        <w:rPr>
          <w:lang w:val="x-none" w:eastAsia="x-none"/>
        </w:rPr>
        <w:t xml:space="preserve">kraftig hyperventilation provocera specifik EEG-patologi i form av bilateralt 3 Hz </w:t>
      </w:r>
      <w:proofErr w:type="spellStart"/>
      <w:r w:rsidRPr="00AC64F0">
        <w:rPr>
          <w:lang w:val="x-none" w:eastAsia="x-none"/>
        </w:rPr>
        <w:t>spike</w:t>
      </w:r>
      <w:proofErr w:type="spellEnd"/>
      <w:r w:rsidRPr="00AC64F0">
        <w:rPr>
          <w:lang w:val="x-none" w:eastAsia="x-none"/>
        </w:rPr>
        <w:t xml:space="preserve"> and </w:t>
      </w:r>
      <w:proofErr w:type="spellStart"/>
      <w:r w:rsidRPr="00AC64F0">
        <w:rPr>
          <w:lang w:val="x-none" w:eastAsia="x-none"/>
        </w:rPr>
        <w:t>slow</w:t>
      </w:r>
      <w:proofErr w:type="spellEnd"/>
      <w:r w:rsidRPr="00AC64F0">
        <w:rPr>
          <w:lang w:val="x-none" w:eastAsia="x-none"/>
        </w:rPr>
        <w:t xml:space="preserve"> </w:t>
      </w:r>
      <w:proofErr w:type="spellStart"/>
      <w:r w:rsidRPr="00AC64F0">
        <w:rPr>
          <w:lang w:val="x-none" w:eastAsia="x-none"/>
        </w:rPr>
        <w:t>waveaktivitet</w:t>
      </w:r>
      <w:proofErr w:type="spellEnd"/>
    </w:p>
    <w:p w14:paraId="0114CA32" w14:textId="77777777" w:rsidR="00AC64F0" w:rsidRPr="00AC64F0" w:rsidRDefault="00AC64F0" w:rsidP="00AC64F0">
      <w:pPr>
        <w:spacing w:after="0" w:line="240" w:lineRule="auto"/>
        <w:ind w:left="0" w:right="0"/>
        <w:rPr>
          <w:lang w:val="x-none" w:eastAsia="x-none"/>
        </w:rPr>
      </w:pPr>
    </w:p>
    <w:p w14:paraId="159D8ACD" w14:textId="77777777" w:rsidR="00AC64F0" w:rsidRPr="00AC64F0" w:rsidRDefault="00AC64F0" w:rsidP="00AC64F0">
      <w:pPr>
        <w:numPr>
          <w:ilvl w:val="0"/>
          <w:numId w:val="20"/>
        </w:numPr>
        <w:tabs>
          <w:tab w:val="num" w:pos="284"/>
        </w:tabs>
        <w:spacing w:after="0" w:line="240" w:lineRule="auto"/>
        <w:ind w:left="284" w:right="0" w:hanging="284"/>
        <w:rPr>
          <w:lang w:val="x-none" w:eastAsia="x-none"/>
        </w:rPr>
      </w:pPr>
      <w:r w:rsidRPr="00AC64F0">
        <w:rPr>
          <w:lang w:val="x-none" w:eastAsia="x-none"/>
        </w:rPr>
        <w:t xml:space="preserve">3 Hz </w:t>
      </w:r>
      <w:proofErr w:type="spellStart"/>
      <w:r w:rsidRPr="00AC64F0">
        <w:rPr>
          <w:lang w:val="x-none" w:eastAsia="x-none"/>
        </w:rPr>
        <w:t>spike</w:t>
      </w:r>
      <w:proofErr w:type="spellEnd"/>
      <w:r w:rsidRPr="00AC64F0">
        <w:rPr>
          <w:lang w:val="x-none" w:eastAsia="x-none"/>
        </w:rPr>
        <w:t xml:space="preserve"> and </w:t>
      </w:r>
      <w:proofErr w:type="spellStart"/>
      <w:r w:rsidRPr="00AC64F0">
        <w:rPr>
          <w:lang w:val="x-none" w:eastAsia="x-none"/>
        </w:rPr>
        <w:t>slow</w:t>
      </w:r>
      <w:proofErr w:type="spellEnd"/>
      <w:r w:rsidRPr="00AC64F0">
        <w:rPr>
          <w:lang w:val="x-none" w:eastAsia="x-none"/>
        </w:rPr>
        <w:t xml:space="preserve"> </w:t>
      </w:r>
      <w:proofErr w:type="spellStart"/>
      <w:r w:rsidRPr="00AC64F0">
        <w:rPr>
          <w:lang w:val="x-none" w:eastAsia="x-none"/>
        </w:rPr>
        <w:t>waveaktivitet</w:t>
      </w:r>
      <w:proofErr w:type="spellEnd"/>
      <w:r w:rsidRPr="00AC64F0">
        <w:rPr>
          <w:lang w:val="x-none" w:eastAsia="x-none"/>
        </w:rPr>
        <w:t xml:space="preserve"> i EEG med samtidig frånvaro är ej skadligt för hjärnan och går ej över i ett generaliserat toniskt kloniskt anfall.</w:t>
      </w:r>
    </w:p>
    <w:p w14:paraId="57E29B83" w14:textId="77777777" w:rsidR="00AC64F0" w:rsidRPr="00AC64F0" w:rsidRDefault="00AC64F0" w:rsidP="00AC64F0">
      <w:pPr>
        <w:numPr>
          <w:ilvl w:val="0"/>
          <w:numId w:val="20"/>
        </w:numPr>
        <w:tabs>
          <w:tab w:val="num" w:pos="284"/>
        </w:tabs>
        <w:spacing w:after="0" w:line="240" w:lineRule="auto"/>
        <w:ind w:left="284" w:right="0" w:hanging="284"/>
        <w:rPr>
          <w:lang w:val="x-none" w:eastAsia="x-none"/>
        </w:rPr>
      </w:pPr>
      <w:r w:rsidRPr="00AC64F0">
        <w:rPr>
          <w:lang w:eastAsia="x-none"/>
        </w:rPr>
        <w:t>G</w:t>
      </w:r>
      <w:proofErr w:type="spellStart"/>
      <w:r w:rsidRPr="00AC64F0">
        <w:rPr>
          <w:lang w:val="x-none" w:eastAsia="x-none"/>
        </w:rPr>
        <w:t>eneraliserad</w:t>
      </w:r>
      <w:proofErr w:type="spellEnd"/>
      <w:r w:rsidRPr="00AC64F0">
        <w:rPr>
          <w:lang w:val="x-none" w:eastAsia="x-none"/>
        </w:rPr>
        <w:t xml:space="preserve"> absensepilepsi debuterar i barndomen, endast sällsynt sker diagnos i vuxen ålder. Hyperventilation behöver därför ej utföras på patient som är 40 år eller äldre såvida det inte är ett körkortsärende eller om det finns uppgift om absens-epilepsi i remissen. </w:t>
      </w:r>
      <w:proofErr w:type="spellStart"/>
      <w:r w:rsidRPr="00AC64F0">
        <w:rPr>
          <w:lang w:val="x-none" w:eastAsia="x-none"/>
        </w:rPr>
        <w:t>Childhood</w:t>
      </w:r>
      <w:proofErr w:type="spellEnd"/>
      <w:r w:rsidRPr="00AC64F0">
        <w:rPr>
          <w:lang w:val="x-none" w:eastAsia="x-none"/>
        </w:rPr>
        <w:t xml:space="preserve"> </w:t>
      </w:r>
      <w:proofErr w:type="spellStart"/>
      <w:r w:rsidRPr="00AC64F0">
        <w:rPr>
          <w:lang w:val="x-none" w:eastAsia="x-none"/>
        </w:rPr>
        <w:t>absence</w:t>
      </w:r>
      <w:proofErr w:type="spellEnd"/>
      <w:r w:rsidRPr="00AC64F0">
        <w:rPr>
          <w:lang w:val="x-none" w:eastAsia="x-none"/>
        </w:rPr>
        <w:t xml:space="preserve"> </w:t>
      </w:r>
      <w:proofErr w:type="spellStart"/>
      <w:r w:rsidRPr="00AC64F0">
        <w:rPr>
          <w:lang w:val="x-none" w:eastAsia="x-none"/>
        </w:rPr>
        <w:t>epilepsy</w:t>
      </w:r>
      <w:proofErr w:type="spellEnd"/>
      <w:r w:rsidRPr="00AC64F0">
        <w:rPr>
          <w:lang w:val="x-none" w:eastAsia="x-none"/>
        </w:rPr>
        <w:t xml:space="preserve"> går vanligen i regress medan juvenil absensepilepsi är livslång. </w:t>
      </w:r>
    </w:p>
    <w:p w14:paraId="2B74C90B" w14:textId="77777777" w:rsidR="00AC64F0" w:rsidRPr="00AC64F0" w:rsidRDefault="00AC64F0" w:rsidP="00AC64F0">
      <w:pPr>
        <w:numPr>
          <w:ilvl w:val="0"/>
          <w:numId w:val="20"/>
        </w:numPr>
        <w:tabs>
          <w:tab w:val="num" w:pos="284"/>
        </w:tabs>
        <w:spacing w:after="0" w:line="240" w:lineRule="auto"/>
        <w:ind w:left="284" w:right="0" w:hanging="284"/>
        <w:rPr>
          <w:lang w:val="x-none" w:eastAsia="x-none"/>
        </w:rPr>
      </w:pPr>
      <w:r w:rsidRPr="00AC64F0">
        <w:rPr>
          <w:lang w:val="x-none" w:eastAsia="x-none"/>
        </w:rPr>
        <w:t xml:space="preserve">Även om det finns riklig bilateral synkron </w:t>
      </w:r>
      <w:proofErr w:type="spellStart"/>
      <w:r w:rsidRPr="00AC64F0">
        <w:rPr>
          <w:lang w:val="x-none" w:eastAsia="x-none"/>
        </w:rPr>
        <w:t>epileptiform</w:t>
      </w:r>
      <w:proofErr w:type="spellEnd"/>
      <w:r w:rsidRPr="00AC64F0">
        <w:rPr>
          <w:lang w:val="x-none" w:eastAsia="x-none"/>
        </w:rPr>
        <w:t xml:space="preserve"> aktivitet av typ 3 Hz </w:t>
      </w:r>
      <w:proofErr w:type="spellStart"/>
      <w:r w:rsidRPr="00AC64F0">
        <w:rPr>
          <w:lang w:val="x-none" w:eastAsia="x-none"/>
        </w:rPr>
        <w:t>spike</w:t>
      </w:r>
      <w:proofErr w:type="spellEnd"/>
      <w:r w:rsidRPr="00AC64F0">
        <w:rPr>
          <w:lang w:val="x-none" w:eastAsia="x-none"/>
        </w:rPr>
        <w:t xml:space="preserve"> and </w:t>
      </w:r>
      <w:proofErr w:type="spellStart"/>
      <w:r w:rsidRPr="00AC64F0">
        <w:rPr>
          <w:lang w:val="x-none" w:eastAsia="x-none"/>
        </w:rPr>
        <w:t>slow</w:t>
      </w:r>
      <w:proofErr w:type="spellEnd"/>
      <w:r w:rsidRPr="00AC64F0">
        <w:rPr>
          <w:lang w:val="x-none" w:eastAsia="x-none"/>
        </w:rPr>
        <w:t xml:space="preserve"> </w:t>
      </w:r>
      <w:proofErr w:type="spellStart"/>
      <w:r w:rsidRPr="00AC64F0">
        <w:rPr>
          <w:lang w:val="x-none" w:eastAsia="x-none"/>
        </w:rPr>
        <w:t>wave</w:t>
      </w:r>
      <w:proofErr w:type="spellEnd"/>
      <w:r w:rsidRPr="00AC64F0">
        <w:rPr>
          <w:lang w:val="x-none" w:eastAsia="x-none"/>
        </w:rPr>
        <w:t xml:space="preserve"> under viloregistreringen</w:t>
      </w:r>
      <w:r w:rsidRPr="00AC64F0">
        <w:rPr>
          <w:lang w:eastAsia="x-none"/>
        </w:rPr>
        <w:t>,</w:t>
      </w:r>
      <w:r w:rsidRPr="00AC64F0">
        <w:rPr>
          <w:lang w:val="x-none" w:eastAsia="x-none"/>
        </w:rPr>
        <w:t xml:space="preserve"> med eller utan klinisk frånvaro</w:t>
      </w:r>
      <w:r w:rsidRPr="00AC64F0">
        <w:rPr>
          <w:lang w:eastAsia="x-none"/>
        </w:rPr>
        <w:t>,</w:t>
      </w:r>
      <w:r w:rsidRPr="00AC64F0">
        <w:rPr>
          <w:lang w:val="x-none" w:eastAsia="x-none"/>
        </w:rPr>
        <w:t xml:space="preserve"> </w:t>
      </w:r>
      <w:r w:rsidRPr="00AC64F0">
        <w:rPr>
          <w:lang w:eastAsia="x-none"/>
        </w:rPr>
        <w:t>ska</w:t>
      </w:r>
      <w:r w:rsidRPr="00AC64F0">
        <w:rPr>
          <w:lang w:val="x-none" w:eastAsia="x-none"/>
        </w:rPr>
        <w:t xml:space="preserve"> hyperventilation </w:t>
      </w:r>
      <w:r w:rsidRPr="00AC64F0">
        <w:rPr>
          <w:lang w:eastAsia="x-none"/>
        </w:rPr>
        <w:t xml:space="preserve">utföras av anledningen att provokationseffekten ger viktig information för </w:t>
      </w:r>
      <w:r w:rsidRPr="00AC64F0">
        <w:rPr>
          <w:lang w:val="x-none" w:eastAsia="x-none"/>
        </w:rPr>
        <w:t>syndromklassifikation</w:t>
      </w:r>
      <w:r w:rsidRPr="00AC64F0">
        <w:rPr>
          <w:lang w:eastAsia="x-none"/>
        </w:rPr>
        <w:t>.</w:t>
      </w:r>
    </w:p>
    <w:p w14:paraId="3A518210" w14:textId="77777777" w:rsidR="00AC64F0" w:rsidRPr="00AC64F0" w:rsidRDefault="00AC64F0" w:rsidP="00AC64F0">
      <w:pPr>
        <w:numPr>
          <w:ilvl w:val="0"/>
          <w:numId w:val="20"/>
        </w:numPr>
        <w:tabs>
          <w:tab w:val="num" w:pos="284"/>
        </w:tabs>
        <w:spacing w:after="0" w:line="240" w:lineRule="auto"/>
        <w:ind w:left="284" w:right="0" w:hanging="284"/>
        <w:rPr>
          <w:lang w:val="x-none" w:eastAsia="x-none"/>
        </w:rPr>
      </w:pPr>
      <w:r w:rsidRPr="00AC64F0">
        <w:rPr>
          <w:lang w:val="x-none" w:eastAsia="x-none"/>
        </w:rPr>
        <w:t>Hyperventilation ska bara göras en gång oavsett effek</w:t>
      </w:r>
      <w:r w:rsidRPr="00AC64F0">
        <w:rPr>
          <w:lang w:eastAsia="x-none"/>
        </w:rPr>
        <w:t>t eller ej</w:t>
      </w:r>
      <w:r w:rsidRPr="00AC64F0">
        <w:rPr>
          <w:lang w:val="x-none" w:eastAsia="x-none"/>
        </w:rPr>
        <w:t xml:space="preserve">. Undantag från detta görs enbart på särskild begäran av </w:t>
      </w:r>
      <w:proofErr w:type="spellStart"/>
      <w:r w:rsidRPr="00AC64F0">
        <w:rPr>
          <w:lang w:val="x-none" w:eastAsia="x-none"/>
        </w:rPr>
        <w:t>inremitterande</w:t>
      </w:r>
      <w:proofErr w:type="spellEnd"/>
      <w:r w:rsidRPr="00AC64F0">
        <w:rPr>
          <w:lang w:val="x-none" w:eastAsia="x-none"/>
        </w:rPr>
        <w:t xml:space="preserve"> (eller av oss vid remissbedömning).</w:t>
      </w:r>
    </w:p>
    <w:p w14:paraId="50415547" w14:textId="77777777" w:rsidR="00CD1277" w:rsidRDefault="00CD1277">
      <w:pPr>
        <w:spacing w:after="0" w:line="240" w:lineRule="auto"/>
        <w:ind w:left="0" w:right="0"/>
        <w:rPr>
          <w:rFonts w:asciiTheme="majorHAnsi" w:eastAsiaTheme="majorEastAsia" w:hAnsiTheme="majorHAnsi" w:cstheme="majorBidi"/>
          <w:bCs/>
          <w:color w:val="000000" w:themeColor="text1"/>
          <w:sz w:val="36"/>
        </w:rPr>
      </w:pPr>
      <w:bookmarkStart w:id="94" w:name="_Toc523985076"/>
      <w:bookmarkStart w:id="95" w:name="_Toc18572364"/>
      <w:bookmarkStart w:id="96" w:name="_Toc256000007"/>
      <w:bookmarkStart w:id="97" w:name="_Toc256000064"/>
      <w:bookmarkStart w:id="98" w:name="_Toc256000121"/>
      <w:bookmarkStart w:id="99" w:name="_Toc256000178"/>
      <w:bookmarkStart w:id="100" w:name="_Toc256000235"/>
      <w:bookmarkStart w:id="101" w:name="_Toc256000292"/>
      <w:bookmarkStart w:id="102" w:name="_Toc256000349"/>
      <w:bookmarkStart w:id="103" w:name="_Toc256000406"/>
      <w:bookmarkStart w:id="104" w:name="_Toc256000463"/>
      <w:bookmarkStart w:id="105" w:name="_Toc256000520"/>
      <w:r>
        <w:br w:type="page"/>
      </w:r>
    </w:p>
    <w:p w14:paraId="63F77C32" w14:textId="39D8E120" w:rsidR="00AC64F0" w:rsidRPr="00AC64F0" w:rsidRDefault="00AC64F0" w:rsidP="00CD1277">
      <w:pPr>
        <w:pStyle w:val="Rubrik3"/>
        <w:ind w:left="0"/>
      </w:pPr>
      <w:bookmarkStart w:id="106" w:name="_Toc179987353"/>
      <w:r w:rsidRPr="00AC64F0">
        <w:lastRenderedPageBreak/>
        <w:t>Fotostimulering</w:t>
      </w:r>
      <w:bookmarkEnd w:id="94"/>
      <w:bookmarkEnd w:id="95"/>
      <w:bookmarkEnd w:id="96"/>
      <w:bookmarkEnd w:id="97"/>
      <w:bookmarkEnd w:id="98"/>
      <w:bookmarkEnd w:id="99"/>
      <w:bookmarkEnd w:id="100"/>
      <w:bookmarkEnd w:id="101"/>
      <w:bookmarkEnd w:id="102"/>
      <w:bookmarkEnd w:id="103"/>
      <w:bookmarkEnd w:id="104"/>
      <w:bookmarkEnd w:id="105"/>
      <w:bookmarkEnd w:id="106"/>
    </w:p>
    <w:p w14:paraId="286488F2" w14:textId="77777777" w:rsidR="00AC64F0" w:rsidRPr="00AC64F0" w:rsidRDefault="00AC64F0" w:rsidP="00AC64F0">
      <w:pPr>
        <w:spacing w:after="0" w:line="240" w:lineRule="auto"/>
        <w:ind w:left="0" w:right="0"/>
        <w:rPr>
          <w:szCs w:val="20"/>
        </w:rPr>
      </w:pPr>
      <w:r w:rsidRPr="00AC64F0">
        <w:rPr>
          <w:szCs w:val="20"/>
        </w:rPr>
        <w:t xml:space="preserve">Att provocera </w:t>
      </w:r>
      <w:proofErr w:type="spellStart"/>
      <w:r w:rsidRPr="00AC64F0">
        <w:rPr>
          <w:szCs w:val="20"/>
        </w:rPr>
        <w:t>epileptiform</w:t>
      </w:r>
      <w:proofErr w:type="spellEnd"/>
      <w:r w:rsidRPr="00AC64F0">
        <w:rPr>
          <w:szCs w:val="20"/>
        </w:rPr>
        <w:t xml:space="preserve"> aktivitet vid fotokänslig generaliserad epilepsi.</w:t>
      </w:r>
    </w:p>
    <w:p w14:paraId="33E66C47" w14:textId="77777777" w:rsidR="00AC64F0" w:rsidRPr="00AC64F0" w:rsidRDefault="00AC64F0" w:rsidP="00AC64F0">
      <w:pPr>
        <w:spacing w:after="0" w:line="240" w:lineRule="auto"/>
        <w:ind w:left="284" w:right="0"/>
        <w:rPr>
          <w:szCs w:val="20"/>
        </w:rPr>
      </w:pPr>
    </w:p>
    <w:p w14:paraId="29D4BAC2" w14:textId="77777777" w:rsidR="00AC64F0" w:rsidRPr="00AC64F0" w:rsidRDefault="00AC64F0" w:rsidP="00AC64F0">
      <w:pPr>
        <w:numPr>
          <w:ilvl w:val="0"/>
          <w:numId w:val="22"/>
        </w:numPr>
        <w:tabs>
          <w:tab w:val="num" w:pos="284"/>
        </w:tabs>
        <w:spacing w:after="0" w:line="240" w:lineRule="auto"/>
        <w:ind w:left="284" w:right="0" w:hanging="284"/>
        <w:rPr>
          <w:szCs w:val="20"/>
        </w:rPr>
      </w:pPr>
      <w:r w:rsidRPr="00AC64F0">
        <w:rPr>
          <w:szCs w:val="20"/>
        </w:rPr>
        <w:t xml:space="preserve">Fotokänslig generaliserad epilepsi debuterar under barndom, pubertet och i 20-årsåldern. Juvenil </w:t>
      </w:r>
      <w:proofErr w:type="spellStart"/>
      <w:r w:rsidRPr="00AC64F0">
        <w:rPr>
          <w:szCs w:val="20"/>
        </w:rPr>
        <w:t>myoklon</w:t>
      </w:r>
      <w:proofErr w:type="spellEnd"/>
      <w:r w:rsidRPr="00AC64F0">
        <w:rPr>
          <w:szCs w:val="20"/>
        </w:rPr>
        <w:t xml:space="preserve"> epilepsi är det syndrom som debuterar högst upp i åldrarna. Därför ska fotostimulering inte utföras på patienter över 40-års ålder </w:t>
      </w:r>
      <w:r w:rsidRPr="00AC64F0">
        <w:t xml:space="preserve">eller om det finns uppgift om ljuskänslig eller </w:t>
      </w:r>
      <w:proofErr w:type="spellStart"/>
      <w:r w:rsidRPr="00AC64F0">
        <w:t>myoklon</w:t>
      </w:r>
      <w:proofErr w:type="spellEnd"/>
      <w:r w:rsidRPr="00AC64F0">
        <w:t xml:space="preserve"> epilepsi i remissen.</w:t>
      </w:r>
    </w:p>
    <w:p w14:paraId="610D6B95" w14:textId="77777777" w:rsidR="00AC64F0" w:rsidRPr="00AC64F0" w:rsidRDefault="00AC64F0" w:rsidP="00AC64F0">
      <w:pPr>
        <w:numPr>
          <w:ilvl w:val="0"/>
          <w:numId w:val="22"/>
        </w:numPr>
        <w:tabs>
          <w:tab w:val="num" w:pos="284"/>
        </w:tabs>
        <w:spacing w:after="0" w:line="240" w:lineRule="auto"/>
        <w:ind w:left="284" w:right="0" w:hanging="284"/>
        <w:rPr>
          <w:szCs w:val="20"/>
        </w:rPr>
      </w:pPr>
      <w:r w:rsidRPr="00AC64F0">
        <w:rPr>
          <w:szCs w:val="20"/>
        </w:rPr>
        <w:t xml:space="preserve">Fotostimulering ska bara göras en gång oavsett effekt eller ej. Aktiveringen kan upprepas om </w:t>
      </w:r>
      <w:proofErr w:type="spellStart"/>
      <w:r w:rsidRPr="00AC64F0">
        <w:rPr>
          <w:szCs w:val="20"/>
        </w:rPr>
        <w:t>inremitterande</w:t>
      </w:r>
      <w:proofErr w:type="spellEnd"/>
      <w:r w:rsidRPr="00AC64F0">
        <w:rPr>
          <w:szCs w:val="20"/>
        </w:rPr>
        <w:t xml:space="preserve"> särskilt önskar detta, eller om man beslutar så vid remissbedömning. Fotostimulering skall dock i normalfallet inte upprepas om patienten tidigare haft </w:t>
      </w:r>
      <w:proofErr w:type="spellStart"/>
      <w:r w:rsidRPr="00AC64F0">
        <w:rPr>
          <w:szCs w:val="20"/>
        </w:rPr>
        <w:t>fotoparoxysmal</w:t>
      </w:r>
      <w:proofErr w:type="spellEnd"/>
      <w:r w:rsidRPr="00AC64F0">
        <w:rPr>
          <w:szCs w:val="20"/>
        </w:rPr>
        <w:t xml:space="preserve"> respons. Benägenheten att reagera med sådan reaktion kvarstår hela livet och ger därmed ingen diagnostisk information. Därtill innebär varje aktiveringstillfälle en liten risk att patienten får ett provocerat anfall.</w:t>
      </w:r>
    </w:p>
    <w:p w14:paraId="225A1ECF" w14:textId="7564D435" w:rsidR="00AC64F0" w:rsidRPr="00CD1277" w:rsidRDefault="00AC64F0" w:rsidP="00CD1277">
      <w:pPr>
        <w:numPr>
          <w:ilvl w:val="0"/>
          <w:numId w:val="22"/>
        </w:numPr>
        <w:tabs>
          <w:tab w:val="num" w:pos="284"/>
        </w:tabs>
        <w:spacing w:after="0" w:line="240" w:lineRule="auto"/>
        <w:ind w:left="284" w:right="0" w:hanging="284"/>
        <w:rPr>
          <w:szCs w:val="20"/>
        </w:rPr>
      </w:pPr>
      <w:r w:rsidRPr="00AC64F0">
        <w:t xml:space="preserve">Vid frågeställningen Creutzfeldt-Jakobs sjukdom. (Ett speciellt </w:t>
      </w:r>
      <w:proofErr w:type="spellStart"/>
      <w:r w:rsidRPr="00AC64F0">
        <w:t>strobprogram</w:t>
      </w:r>
      <w:proofErr w:type="spellEnd"/>
      <w:r w:rsidRPr="00AC64F0">
        <w:t xml:space="preserve"> körs,</w:t>
      </w:r>
      <w:r w:rsidRPr="00AC64F0">
        <w:rPr>
          <w:szCs w:val="20"/>
        </w:rPr>
        <w:t xml:space="preserve"> </w:t>
      </w:r>
      <w:r w:rsidRPr="00AC64F0">
        <w:t>program D)</w:t>
      </w:r>
    </w:p>
    <w:p w14:paraId="765CA87D" w14:textId="77777777" w:rsidR="00AC64F0" w:rsidRPr="00AC64F0" w:rsidRDefault="00AC64F0" w:rsidP="00CD1277">
      <w:pPr>
        <w:pStyle w:val="Rubrik3"/>
        <w:ind w:left="0"/>
      </w:pPr>
      <w:bookmarkStart w:id="107" w:name="_Toc523985077"/>
      <w:bookmarkStart w:id="108" w:name="_Toc18572365"/>
      <w:bookmarkStart w:id="109" w:name="_Toc256000008"/>
      <w:bookmarkStart w:id="110" w:name="_Toc256000065"/>
      <w:bookmarkStart w:id="111" w:name="_Toc256000122"/>
      <w:bookmarkStart w:id="112" w:name="_Toc256000179"/>
      <w:bookmarkStart w:id="113" w:name="_Toc256000236"/>
      <w:bookmarkStart w:id="114" w:name="_Toc256000293"/>
      <w:bookmarkStart w:id="115" w:name="_Toc256000350"/>
      <w:bookmarkStart w:id="116" w:name="_Toc256000407"/>
      <w:bookmarkStart w:id="117" w:name="_Toc256000464"/>
      <w:bookmarkStart w:id="118" w:name="_Toc256000521"/>
      <w:bookmarkStart w:id="119" w:name="_Toc179987354"/>
      <w:r w:rsidRPr="00AC64F0">
        <w:t>Körkortsprövning</w:t>
      </w:r>
      <w:bookmarkEnd w:id="107"/>
      <w:bookmarkEnd w:id="108"/>
      <w:bookmarkEnd w:id="109"/>
      <w:bookmarkEnd w:id="110"/>
      <w:bookmarkEnd w:id="111"/>
      <w:bookmarkEnd w:id="112"/>
      <w:bookmarkEnd w:id="113"/>
      <w:bookmarkEnd w:id="114"/>
      <w:bookmarkEnd w:id="115"/>
      <w:bookmarkEnd w:id="116"/>
      <w:bookmarkEnd w:id="117"/>
      <w:bookmarkEnd w:id="118"/>
      <w:bookmarkEnd w:id="119"/>
    </w:p>
    <w:p w14:paraId="5BB8B394" w14:textId="77777777" w:rsidR="00AC64F0" w:rsidRPr="00AC64F0" w:rsidRDefault="00AC64F0" w:rsidP="0094638A">
      <w:pPr>
        <w:spacing w:after="0" w:line="240" w:lineRule="auto"/>
        <w:ind w:left="0" w:right="-427"/>
        <w:rPr>
          <w:szCs w:val="20"/>
        </w:rPr>
      </w:pPr>
      <w:r w:rsidRPr="00AC64F0">
        <w:rPr>
          <w:szCs w:val="20"/>
        </w:rPr>
        <w:t>Läkare behöver utfärda intyg till länsstyrelsen om körkortstillstånd och önskar EEG inför detta.</w:t>
      </w:r>
    </w:p>
    <w:p w14:paraId="169A676A" w14:textId="7310B225" w:rsidR="00AC64F0" w:rsidRPr="00AC64F0" w:rsidRDefault="00AC64F0" w:rsidP="00AC64F0">
      <w:pPr>
        <w:spacing w:after="0" w:line="240" w:lineRule="auto"/>
        <w:ind w:left="0" w:right="0"/>
        <w:rPr>
          <w:szCs w:val="20"/>
        </w:rPr>
      </w:pPr>
      <w:r w:rsidRPr="00AC64F0">
        <w:rPr>
          <w:szCs w:val="20"/>
        </w:rPr>
        <w:t>Vid körkortsfrågeställning ska fotostimulering inte utföras.</w:t>
      </w:r>
    </w:p>
    <w:p w14:paraId="3C7E142A" w14:textId="77777777" w:rsidR="00AC64F0" w:rsidRPr="00AC64F0" w:rsidRDefault="00AC64F0" w:rsidP="00CD1277">
      <w:pPr>
        <w:pStyle w:val="Rubrik3"/>
        <w:ind w:left="0"/>
      </w:pPr>
      <w:bookmarkStart w:id="120" w:name="_Toc523985078"/>
      <w:bookmarkStart w:id="121" w:name="_Toc18572366"/>
      <w:bookmarkStart w:id="122" w:name="_Toc256000009"/>
      <w:bookmarkStart w:id="123" w:name="_Toc256000066"/>
      <w:bookmarkStart w:id="124" w:name="_Toc256000123"/>
      <w:bookmarkStart w:id="125" w:name="_Toc256000180"/>
      <w:bookmarkStart w:id="126" w:name="_Toc256000237"/>
      <w:bookmarkStart w:id="127" w:name="_Toc256000294"/>
      <w:bookmarkStart w:id="128" w:name="_Toc256000351"/>
      <w:bookmarkStart w:id="129" w:name="_Toc256000408"/>
      <w:bookmarkStart w:id="130" w:name="_Toc256000465"/>
      <w:bookmarkStart w:id="131" w:name="_Toc256000522"/>
      <w:bookmarkStart w:id="132" w:name="_Toc179987355"/>
      <w:r w:rsidRPr="00AC64F0">
        <w:t>Reaktionstidsmätning</w:t>
      </w:r>
      <w:bookmarkEnd w:id="120"/>
      <w:bookmarkEnd w:id="121"/>
      <w:bookmarkEnd w:id="122"/>
      <w:bookmarkEnd w:id="123"/>
      <w:bookmarkEnd w:id="124"/>
      <w:bookmarkEnd w:id="125"/>
      <w:bookmarkEnd w:id="126"/>
      <w:bookmarkEnd w:id="127"/>
      <w:bookmarkEnd w:id="128"/>
      <w:bookmarkEnd w:id="129"/>
      <w:bookmarkEnd w:id="130"/>
      <w:bookmarkEnd w:id="131"/>
      <w:bookmarkEnd w:id="132"/>
    </w:p>
    <w:p w14:paraId="49EB42BE" w14:textId="421DD77E" w:rsidR="00AC64F0" w:rsidRPr="00CD1277" w:rsidRDefault="00AC64F0" w:rsidP="00CD1277">
      <w:pPr>
        <w:spacing w:after="0" w:line="240" w:lineRule="auto"/>
        <w:ind w:left="0" w:right="0"/>
        <w:rPr>
          <w:szCs w:val="20"/>
        </w:rPr>
      </w:pPr>
      <w:r w:rsidRPr="00AC64F0">
        <w:rPr>
          <w:szCs w:val="20"/>
        </w:rPr>
        <w:t>Att mäta eventuell förlängd reaktionstid i samband med epileptisk aktivitet i EEG-kurvan.</w:t>
      </w:r>
    </w:p>
    <w:p w14:paraId="616C546E" w14:textId="77777777" w:rsidR="00AC64F0" w:rsidRPr="00AC64F0" w:rsidRDefault="00AC64F0" w:rsidP="00CD1277">
      <w:pPr>
        <w:pStyle w:val="Rubrik3"/>
        <w:ind w:left="0"/>
      </w:pPr>
      <w:bookmarkStart w:id="133" w:name="_Toc523985079"/>
      <w:bookmarkStart w:id="134" w:name="_Toc18572367"/>
      <w:bookmarkStart w:id="135" w:name="_Toc256000010"/>
      <w:bookmarkStart w:id="136" w:name="_Toc256000067"/>
      <w:bookmarkStart w:id="137" w:name="_Toc256000124"/>
      <w:bookmarkStart w:id="138" w:name="_Toc256000181"/>
      <w:bookmarkStart w:id="139" w:name="_Toc256000238"/>
      <w:bookmarkStart w:id="140" w:name="_Toc256000295"/>
      <w:bookmarkStart w:id="141" w:name="_Toc256000352"/>
      <w:bookmarkStart w:id="142" w:name="_Toc256000409"/>
      <w:bookmarkStart w:id="143" w:name="_Toc256000466"/>
      <w:bookmarkStart w:id="144" w:name="_Toc256000523"/>
      <w:bookmarkStart w:id="145" w:name="_Toc179987356"/>
      <w:r w:rsidRPr="00AC64F0">
        <w:t>Medvetandesänkt patient</w:t>
      </w:r>
      <w:bookmarkEnd w:id="133"/>
      <w:bookmarkEnd w:id="134"/>
      <w:bookmarkEnd w:id="135"/>
      <w:bookmarkEnd w:id="136"/>
      <w:bookmarkEnd w:id="137"/>
      <w:bookmarkEnd w:id="138"/>
      <w:bookmarkEnd w:id="139"/>
      <w:bookmarkEnd w:id="140"/>
      <w:bookmarkEnd w:id="141"/>
      <w:bookmarkEnd w:id="142"/>
      <w:bookmarkEnd w:id="143"/>
      <w:bookmarkEnd w:id="144"/>
      <w:bookmarkEnd w:id="145"/>
    </w:p>
    <w:p w14:paraId="7446D659" w14:textId="20E6806E" w:rsidR="00AC64F0" w:rsidRPr="00CD1277" w:rsidRDefault="00AC64F0" w:rsidP="00AC64F0">
      <w:pPr>
        <w:spacing w:after="0" w:line="240" w:lineRule="auto"/>
        <w:ind w:left="0" w:right="0"/>
        <w:rPr>
          <w:szCs w:val="20"/>
        </w:rPr>
      </w:pPr>
      <w:r w:rsidRPr="00AC64F0">
        <w:rPr>
          <w:szCs w:val="20"/>
        </w:rPr>
        <w:t>Den beskrivna cerebrala aktiviteten i EEG, och patientens reaktion på stimuli, ingår i anestesiologernas prognosbedömning.</w:t>
      </w:r>
    </w:p>
    <w:p w14:paraId="5C9A0865" w14:textId="77777777" w:rsidR="00AC64F0" w:rsidRPr="00AC64F0" w:rsidRDefault="00AC64F0" w:rsidP="00CD1277">
      <w:pPr>
        <w:pStyle w:val="Rubrik3"/>
        <w:ind w:left="0"/>
      </w:pPr>
      <w:bookmarkStart w:id="146" w:name="_Toc523985080"/>
      <w:bookmarkStart w:id="147" w:name="_Toc18572368"/>
      <w:bookmarkStart w:id="148" w:name="_Toc256000011"/>
      <w:bookmarkStart w:id="149" w:name="_Toc256000068"/>
      <w:bookmarkStart w:id="150" w:name="_Toc256000125"/>
      <w:bookmarkStart w:id="151" w:name="_Toc256000182"/>
      <w:bookmarkStart w:id="152" w:name="_Toc256000239"/>
      <w:bookmarkStart w:id="153" w:name="_Toc256000296"/>
      <w:bookmarkStart w:id="154" w:name="_Toc256000353"/>
      <w:bookmarkStart w:id="155" w:name="_Toc256000410"/>
      <w:bookmarkStart w:id="156" w:name="_Toc256000467"/>
      <w:bookmarkStart w:id="157" w:name="_Toc256000524"/>
      <w:bookmarkStart w:id="158" w:name="_Toc179987357"/>
      <w:proofErr w:type="spellStart"/>
      <w:r w:rsidRPr="00AC64F0">
        <w:t>Isoelektrisk</w:t>
      </w:r>
      <w:proofErr w:type="spellEnd"/>
      <w:r w:rsidRPr="00AC64F0">
        <w:t xml:space="preserve"> registrering</w:t>
      </w:r>
      <w:bookmarkEnd w:id="146"/>
      <w:bookmarkEnd w:id="147"/>
      <w:bookmarkEnd w:id="148"/>
      <w:bookmarkEnd w:id="149"/>
      <w:bookmarkEnd w:id="150"/>
      <w:bookmarkEnd w:id="151"/>
      <w:bookmarkEnd w:id="152"/>
      <w:bookmarkEnd w:id="153"/>
      <w:bookmarkEnd w:id="154"/>
      <w:bookmarkEnd w:id="155"/>
      <w:bookmarkEnd w:id="156"/>
      <w:bookmarkEnd w:id="157"/>
      <w:bookmarkEnd w:id="158"/>
    </w:p>
    <w:p w14:paraId="02A2AF07" w14:textId="46F98D2F" w:rsidR="00AC64F0" w:rsidRPr="00AC64F0" w:rsidRDefault="00AC64F0" w:rsidP="00AC64F0">
      <w:pPr>
        <w:spacing w:after="0" w:line="240" w:lineRule="auto"/>
        <w:ind w:left="0" w:right="0"/>
        <w:rPr>
          <w:szCs w:val="20"/>
        </w:rPr>
      </w:pPr>
      <w:r w:rsidRPr="00AC64F0">
        <w:rPr>
          <w:szCs w:val="20"/>
        </w:rPr>
        <w:t xml:space="preserve">Uttrycklig frågeställning i remiss. </w:t>
      </w:r>
    </w:p>
    <w:p w14:paraId="36215352" w14:textId="77777777" w:rsidR="00AC64F0" w:rsidRPr="00AC64F0" w:rsidRDefault="00AC64F0" w:rsidP="00CD1277">
      <w:pPr>
        <w:pStyle w:val="Rubrik3"/>
        <w:ind w:left="0"/>
      </w:pPr>
      <w:bookmarkStart w:id="159" w:name="_Toc502821089"/>
      <w:bookmarkStart w:id="160" w:name="_Toc523985081"/>
      <w:bookmarkStart w:id="161" w:name="_Toc18572369"/>
      <w:bookmarkStart w:id="162" w:name="_Toc256000012"/>
      <w:bookmarkStart w:id="163" w:name="_Toc256000069"/>
      <w:bookmarkStart w:id="164" w:name="_Toc256000126"/>
      <w:bookmarkStart w:id="165" w:name="_Toc256000183"/>
      <w:bookmarkStart w:id="166" w:name="_Toc256000240"/>
      <w:bookmarkStart w:id="167" w:name="_Toc256000297"/>
      <w:bookmarkStart w:id="168" w:name="_Toc256000354"/>
      <w:bookmarkStart w:id="169" w:name="_Toc256000411"/>
      <w:bookmarkStart w:id="170" w:name="_Toc256000468"/>
      <w:bookmarkStart w:id="171" w:name="_Toc256000525"/>
      <w:bookmarkStart w:id="172" w:name="_Toc179987358"/>
      <w:r w:rsidRPr="00AC64F0">
        <w:t>Akut undersökning</w:t>
      </w:r>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p>
    <w:p w14:paraId="378637F9" w14:textId="77777777" w:rsidR="00AC64F0" w:rsidRPr="00AC64F0" w:rsidRDefault="00AC64F0" w:rsidP="00AC64F0">
      <w:pPr>
        <w:autoSpaceDE w:val="0"/>
        <w:autoSpaceDN w:val="0"/>
        <w:adjustRightInd w:val="0"/>
        <w:spacing w:after="0" w:line="240" w:lineRule="auto"/>
        <w:ind w:left="0" w:right="0"/>
      </w:pPr>
      <w:r w:rsidRPr="00AC64F0">
        <w:t xml:space="preserve">Akut EEG-undersökning ska utföras vid behov av omedelbar diagnostik och/eller behov av omedelbart ställningstagande till behandling. Detta innefattar status </w:t>
      </w:r>
      <w:proofErr w:type="spellStart"/>
      <w:r w:rsidRPr="00AC64F0">
        <w:t>epileptikus</w:t>
      </w:r>
      <w:proofErr w:type="spellEnd"/>
      <w:r w:rsidRPr="00AC64F0">
        <w:t xml:space="preserve">, infantil spasm och akut </w:t>
      </w:r>
      <w:proofErr w:type="spellStart"/>
      <w:r w:rsidRPr="00AC64F0">
        <w:t>encefalopati</w:t>
      </w:r>
      <w:proofErr w:type="spellEnd"/>
      <w:r w:rsidRPr="00AC64F0">
        <w:t xml:space="preserve"> inklusive encefalit.</w:t>
      </w:r>
    </w:p>
    <w:p w14:paraId="331E2B5E" w14:textId="77777777" w:rsidR="00AC64F0" w:rsidRPr="00AC64F0" w:rsidRDefault="00AC64F0" w:rsidP="00AC64F0">
      <w:pPr>
        <w:autoSpaceDE w:val="0"/>
        <w:autoSpaceDN w:val="0"/>
        <w:adjustRightInd w:val="0"/>
        <w:spacing w:after="0" w:line="240" w:lineRule="auto"/>
        <w:ind w:left="0" w:right="0"/>
      </w:pPr>
    </w:p>
    <w:p w14:paraId="27727BCF" w14:textId="77777777" w:rsidR="00AC64F0" w:rsidRPr="00AC64F0" w:rsidRDefault="00AC64F0" w:rsidP="00AC64F0">
      <w:pPr>
        <w:numPr>
          <w:ilvl w:val="0"/>
          <w:numId w:val="38"/>
        </w:numPr>
        <w:autoSpaceDE w:val="0"/>
        <w:autoSpaceDN w:val="0"/>
        <w:adjustRightInd w:val="0"/>
        <w:spacing w:after="0" w:line="240" w:lineRule="auto"/>
        <w:ind w:right="0"/>
      </w:pPr>
      <w:r w:rsidRPr="00AC64F0">
        <w:t xml:space="preserve">Polikliniska kontrollundersökningar vid infantil spasm ska vid begäran besvaras akut. </w:t>
      </w:r>
    </w:p>
    <w:p w14:paraId="6E0472B0" w14:textId="77777777" w:rsidR="00AC64F0" w:rsidRPr="00AC64F0" w:rsidRDefault="00AC64F0" w:rsidP="00AC64F0">
      <w:pPr>
        <w:numPr>
          <w:ilvl w:val="0"/>
          <w:numId w:val="38"/>
        </w:numPr>
        <w:autoSpaceDE w:val="0"/>
        <w:autoSpaceDN w:val="0"/>
        <w:adjustRightInd w:val="0"/>
        <w:spacing w:after="0" w:line="240" w:lineRule="auto"/>
        <w:ind w:right="0"/>
      </w:pPr>
      <w:r w:rsidRPr="00AC64F0">
        <w:t xml:space="preserve">Om indikationen till akut undersökning saknas kan utförande enhet ändra prioriteringen och meddela detta till </w:t>
      </w:r>
      <w:proofErr w:type="spellStart"/>
      <w:r w:rsidRPr="00AC64F0">
        <w:t>inremitterande</w:t>
      </w:r>
      <w:proofErr w:type="spellEnd"/>
      <w:r w:rsidRPr="00AC64F0">
        <w:t xml:space="preserve"> enhet.</w:t>
      </w:r>
    </w:p>
    <w:p w14:paraId="3BB0B682" w14:textId="77777777" w:rsidR="00AC64F0" w:rsidRPr="00AC64F0" w:rsidRDefault="00AC64F0" w:rsidP="00AC64F0">
      <w:pPr>
        <w:numPr>
          <w:ilvl w:val="0"/>
          <w:numId w:val="38"/>
        </w:numPr>
        <w:autoSpaceDE w:val="0"/>
        <w:autoSpaceDN w:val="0"/>
        <w:adjustRightInd w:val="0"/>
        <w:spacing w:after="0" w:line="240" w:lineRule="auto"/>
        <w:ind w:right="0"/>
      </w:pPr>
      <w:r w:rsidRPr="00AC64F0">
        <w:t xml:space="preserve">Förstagångsanfall hos patient som återhämtat sig till </w:t>
      </w:r>
      <w:proofErr w:type="spellStart"/>
      <w:r w:rsidRPr="00AC64F0">
        <w:t>habitualtillstånd</w:t>
      </w:r>
      <w:proofErr w:type="spellEnd"/>
      <w:r w:rsidRPr="00AC64F0">
        <w:t xml:space="preserve"> utgör inte indikation för akut EEG. Bättre diagnostik fås vid poliklinisk undersökning med provokationer.</w:t>
      </w:r>
    </w:p>
    <w:p w14:paraId="05567AB6" w14:textId="77777777" w:rsidR="00AC64F0" w:rsidRPr="00AC64F0" w:rsidRDefault="00AC64F0" w:rsidP="00AC64F0">
      <w:pPr>
        <w:autoSpaceDE w:val="0"/>
        <w:autoSpaceDN w:val="0"/>
        <w:adjustRightInd w:val="0"/>
        <w:spacing w:after="0" w:line="240" w:lineRule="auto"/>
        <w:ind w:left="0" w:right="0"/>
      </w:pPr>
    </w:p>
    <w:p w14:paraId="61AE57A8" w14:textId="1E2CFF23" w:rsidR="00AC64F0" w:rsidRPr="000E6258" w:rsidRDefault="00AC64F0" w:rsidP="00AC64F0">
      <w:pPr>
        <w:autoSpaceDE w:val="0"/>
        <w:autoSpaceDN w:val="0"/>
        <w:adjustRightInd w:val="0"/>
        <w:spacing w:after="0" w:line="240" w:lineRule="auto"/>
        <w:ind w:left="0" w:right="0"/>
        <w:rPr>
          <w:color w:val="0000FF"/>
          <w:szCs w:val="20"/>
          <w:u w:val="single"/>
        </w:rPr>
      </w:pPr>
      <w:r w:rsidRPr="00AC64F0">
        <w:rPr>
          <w:szCs w:val="20"/>
        </w:rPr>
        <w:t>Indikationer för och när akuta EEG kan utföras och besvaras se riktlinjer från KNF</w:t>
      </w:r>
      <w:r w:rsidR="000E6258">
        <w:rPr>
          <w:szCs w:val="20"/>
        </w:rPr>
        <w:t>/</w:t>
      </w:r>
      <w:r w:rsidRPr="00AC64F0">
        <w:rPr>
          <w:szCs w:val="20"/>
        </w:rPr>
        <w:t xml:space="preserve">SU </w:t>
      </w:r>
      <w:r w:rsidR="00672011" w:rsidRPr="000E6258">
        <w:rPr>
          <w:color w:val="0000FF"/>
          <w:szCs w:val="20"/>
          <w:u w:val="single"/>
        </w:rPr>
        <w:fldChar w:fldCharType="begin"/>
      </w:r>
      <w:r w:rsidR="00672011" w:rsidRPr="000E6258">
        <w:rPr>
          <w:color w:val="0000FF"/>
          <w:szCs w:val="20"/>
          <w:u w:val="single"/>
        </w:rPr>
        <w:instrText>HYPERLINK "https://mellanarkiv-offentlig.vgregion.se/alfresco/s/archive/stream/public/v1/source/available/SOFIA/SU9800-1516193980-304/SURROGATE/EEG%20Akut.pdf"</w:instrText>
      </w:r>
      <w:r w:rsidR="00672011" w:rsidRPr="000E6258">
        <w:rPr>
          <w:color w:val="0000FF"/>
          <w:szCs w:val="20"/>
          <w:u w:val="single"/>
        </w:rPr>
      </w:r>
      <w:r w:rsidR="00672011" w:rsidRPr="000E6258">
        <w:rPr>
          <w:color w:val="0000FF"/>
          <w:szCs w:val="20"/>
          <w:u w:val="single"/>
        </w:rPr>
        <w:fldChar w:fldCharType="separate"/>
      </w:r>
      <w:r w:rsidR="00672011" w:rsidRPr="000E6258">
        <w:rPr>
          <w:color w:val="0000FF"/>
          <w:szCs w:val="20"/>
          <w:u w:val="single"/>
        </w:rPr>
        <w:t>EEG Akut</w:t>
      </w:r>
      <w:r w:rsidRPr="000E6258">
        <w:rPr>
          <w:color w:val="0000FF"/>
          <w:szCs w:val="20"/>
          <w:u w:val="single"/>
        </w:rPr>
        <w:t>.</w:t>
      </w:r>
    </w:p>
    <w:p w14:paraId="7865A311" w14:textId="3B2191A2" w:rsidR="00AC64F0" w:rsidRPr="00AC64F0" w:rsidRDefault="00672011" w:rsidP="00AC64F0">
      <w:pPr>
        <w:spacing w:after="0" w:line="240" w:lineRule="auto"/>
        <w:ind w:left="0" w:right="0"/>
        <w:rPr>
          <w:szCs w:val="20"/>
        </w:rPr>
      </w:pPr>
      <w:r w:rsidRPr="000E6258">
        <w:rPr>
          <w:color w:val="0000FF"/>
          <w:szCs w:val="20"/>
          <w:u w:val="single"/>
        </w:rPr>
        <w:fldChar w:fldCharType="end"/>
      </w:r>
    </w:p>
    <w:p w14:paraId="6E2DB79D" w14:textId="77777777" w:rsidR="00AC64F0" w:rsidRPr="00AC64F0" w:rsidRDefault="00AC64F0" w:rsidP="00CD1277">
      <w:pPr>
        <w:pStyle w:val="Rubrik3"/>
        <w:ind w:left="0"/>
      </w:pPr>
      <w:bookmarkStart w:id="173" w:name="_Toc502821090"/>
      <w:bookmarkStart w:id="174" w:name="_Toc523985082"/>
      <w:bookmarkStart w:id="175" w:name="_Toc18572370"/>
      <w:bookmarkStart w:id="176" w:name="_Toc256000013"/>
      <w:bookmarkStart w:id="177" w:name="_Toc256000070"/>
      <w:bookmarkStart w:id="178" w:name="_Toc256000127"/>
      <w:bookmarkStart w:id="179" w:name="_Toc256000184"/>
      <w:bookmarkStart w:id="180" w:name="_Toc256000241"/>
      <w:bookmarkStart w:id="181" w:name="_Toc256000298"/>
      <w:bookmarkStart w:id="182" w:name="_Toc256000355"/>
      <w:bookmarkStart w:id="183" w:name="_Toc256000412"/>
      <w:bookmarkStart w:id="184" w:name="_Toc256000469"/>
      <w:bookmarkStart w:id="185" w:name="_Toc256000526"/>
      <w:bookmarkStart w:id="186" w:name="_Toc179987359"/>
      <w:r w:rsidRPr="00AC64F0">
        <w:lastRenderedPageBreak/>
        <w:t>Prioriterad tolkning</w:t>
      </w:r>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r w:rsidRPr="00AC64F0">
        <w:t xml:space="preserve"> </w:t>
      </w:r>
    </w:p>
    <w:p w14:paraId="6AE9E65D" w14:textId="77777777" w:rsidR="00AC64F0" w:rsidRPr="00AC64F0" w:rsidRDefault="00AC64F0" w:rsidP="00AC64F0">
      <w:pPr>
        <w:spacing w:after="0" w:line="240" w:lineRule="auto"/>
        <w:ind w:left="0" w:right="0"/>
        <w:rPr>
          <w:szCs w:val="20"/>
        </w:rPr>
      </w:pPr>
      <w:r w:rsidRPr="00AC64F0">
        <w:rPr>
          <w:szCs w:val="20"/>
        </w:rPr>
        <w:t xml:space="preserve">Utförande BMA avgör om ett EEG </w:t>
      </w:r>
      <w:r w:rsidRPr="00AC64F0">
        <w:t>ska</w:t>
      </w:r>
      <w:r w:rsidRPr="00AC64F0">
        <w:rPr>
          <w:szCs w:val="20"/>
        </w:rPr>
        <w:t xml:space="preserve"> läggas för Prioriterad tolkning. Skäl för detta är:</w:t>
      </w:r>
    </w:p>
    <w:p w14:paraId="2A376005" w14:textId="77777777" w:rsidR="00AC64F0" w:rsidRPr="00AC64F0" w:rsidRDefault="00AC64F0" w:rsidP="00AC64F0">
      <w:pPr>
        <w:spacing w:after="0" w:line="240" w:lineRule="auto"/>
        <w:ind w:left="0" w:right="0"/>
        <w:rPr>
          <w:szCs w:val="20"/>
        </w:rPr>
      </w:pPr>
    </w:p>
    <w:p w14:paraId="296B5864" w14:textId="77777777" w:rsidR="00AC64F0" w:rsidRPr="00AC64F0" w:rsidRDefault="00AC64F0" w:rsidP="00AC64F0">
      <w:pPr>
        <w:numPr>
          <w:ilvl w:val="0"/>
          <w:numId w:val="6"/>
        </w:numPr>
        <w:spacing w:after="0" w:line="240" w:lineRule="auto"/>
        <w:ind w:left="284" w:right="0" w:hanging="284"/>
        <w:rPr>
          <w:szCs w:val="20"/>
        </w:rPr>
      </w:pPr>
      <w:r w:rsidRPr="00AC64F0">
        <w:rPr>
          <w:szCs w:val="20"/>
        </w:rPr>
        <w:t>Patienten är inneliggande på akutsjukhus för akut vård eller akut utredning.</w:t>
      </w:r>
    </w:p>
    <w:p w14:paraId="162AAD20" w14:textId="77777777" w:rsidR="00AC64F0" w:rsidRPr="00AC64F0" w:rsidRDefault="00AC64F0" w:rsidP="00AC64F0">
      <w:pPr>
        <w:numPr>
          <w:ilvl w:val="0"/>
          <w:numId w:val="6"/>
        </w:numPr>
        <w:spacing w:after="0" w:line="240" w:lineRule="auto"/>
        <w:ind w:left="284" w:right="0" w:hanging="284"/>
        <w:rPr>
          <w:szCs w:val="20"/>
        </w:rPr>
      </w:pPr>
      <w:proofErr w:type="spellStart"/>
      <w:r w:rsidRPr="00AC64F0">
        <w:rPr>
          <w:szCs w:val="20"/>
        </w:rPr>
        <w:t>Inremitterande</w:t>
      </w:r>
      <w:proofErr w:type="spellEnd"/>
      <w:r w:rsidRPr="00AC64F0">
        <w:rPr>
          <w:szCs w:val="20"/>
        </w:rPr>
        <w:t xml:space="preserve"> läkare önskar av medicinska skäl ett ”snabbt svar”.</w:t>
      </w:r>
    </w:p>
    <w:p w14:paraId="7E407252" w14:textId="77777777" w:rsidR="00AC64F0" w:rsidRPr="00AC64F0" w:rsidRDefault="00AC64F0" w:rsidP="00AC64F0">
      <w:pPr>
        <w:numPr>
          <w:ilvl w:val="0"/>
          <w:numId w:val="6"/>
        </w:numPr>
        <w:spacing w:after="0" w:line="240" w:lineRule="auto"/>
        <w:ind w:left="284" w:right="0" w:hanging="284"/>
        <w:rPr>
          <w:szCs w:val="20"/>
        </w:rPr>
      </w:pPr>
      <w:r w:rsidRPr="00AC64F0">
        <w:rPr>
          <w:szCs w:val="20"/>
        </w:rPr>
        <w:t>Kort tid till läkarbesök.</w:t>
      </w:r>
    </w:p>
    <w:p w14:paraId="096EC1DB" w14:textId="77777777" w:rsidR="00AC64F0" w:rsidRPr="00AC64F0" w:rsidRDefault="00AC64F0" w:rsidP="00AC64F0">
      <w:pPr>
        <w:numPr>
          <w:ilvl w:val="0"/>
          <w:numId w:val="6"/>
        </w:numPr>
        <w:spacing w:after="0" w:line="240" w:lineRule="auto"/>
        <w:ind w:left="284" w:right="0" w:hanging="284"/>
        <w:rPr>
          <w:szCs w:val="20"/>
        </w:rPr>
      </w:pPr>
      <w:r w:rsidRPr="00AC64F0">
        <w:rPr>
          <w:szCs w:val="20"/>
        </w:rPr>
        <w:t>Oväntad och riklig patologisk aktivitet i EEG.</w:t>
      </w:r>
    </w:p>
    <w:p w14:paraId="790FB104" w14:textId="77777777" w:rsidR="00AC64F0" w:rsidRPr="00AC64F0" w:rsidRDefault="00AC64F0" w:rsidP="00AC64F0">
      <w:pPr>
        <w:tabs>
          <w:tab w:val="left" w:pos="2166"/>
        </w:tabs>
        <w:spacing w:after="0" w:line="240" w:lineRule="auto"/>
        <w:ind w:left="0" w:right="0"/>
      </w:pPr>
      <w:r w:rsidRPr="00AC64F0">
        <w:tab/>
      </w:r>
    </w:p>
    <w:p w14:paraId="6A06EB13" w14:textId="77777777" w:rsidR="00AC64F0" w:rsidRPr="00AC64F0" w:rsidRDefault="00AC64F0" w:rsidP="00AC64F0">
      <w:pPr>
        <w:spacing w:after="0" w:line="240" w:lineRule="auto"/>
        <w:ind w:left="0" w:right="0"/>
      </w:pPr>
      <w:r w:rsidRPr="00AC64F0">
        <w:t>EEG med prioriterad tolkning bör ha signerat svar senast nästkommande arbetsdag och medför ingen extra debitering.</w:t>
      </w:r>
    </w:p>
    <w:p w14:paraId="26752539" w14:textId="77777777" w:rsidR="00AC64F0" w:rsidRPr="00AC64F0" w:rsidRDefault="00AC64F0" w:rsidP="00CD1277">
      <w:pPr>
        <w:pStyle w:val="Rubrik2"/>
        <w:ind w:left="0"/>
      </w:pPr>
      <w:bookmarkStart w:id="187" w:name="_Toc473720103"/>
      <w:bookmarkStart w:id="188" w:name="_Toc473720260"/>
      <w:bookmarkStart w:id="189" w:name="_Toc502821091"/>
      <w:bookmarkStart w:id="190" w:name="_Toc523985083"/>
      <w:bookmarkStart w:id="191" w:name="_Toc18572371"/>
      <w:bookmarkStart w:id="192" w:name="_Toc256000014"/>
      <w:bookmarkStart w:id="193" w:name="_Toc256000071"/>
      <w:bookmarkStart w:id="194" w:name="_Toc256000128"/>
      <w:bookmarkStart w:id="195" w:name="_Toc256000185"/>
      <w:bookmarkStart w:id="196" w:name="_Toc256000242"/>
      <w:bookmarkStart w:id="197" w:name="_Toc256000299"/>
      <w:bookmarkStart w:id="198" w:name="_Toc256000356"/>
      <w:bookmarkStart w:id="199" w:name="_Toc256000413"/>
      <w:bookmarkStart w:id="200" w:name="_Toc256000470"/>
      <w:bookmarkStart w:id="201" w:name="_Toc256000527"/>
      <w:bookmarkStart w:id="202" w:name="_Toc179987360"/>
      <w:r w:rsidRPr="00AC64F0">
        <w:t>Kontraindikationer</w:t>
      </w:r>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p>
    <w:p w14:paraId="7721D611" w14:textId="3D37AC53" w:rsidR="00AC64F0" w:rsidRPr="00AC64F0" w:rsidRDefault="00AC64F0" w:rsidP="00CD1277">
      <w:pPr>
        <w:pStyle w:val="Rubrik3"/>
        <w:ind w:left="0"/>
      </w:pPr>
      <w:bookmarkStart w:id="203" w:name="_Toc523985084"/>
      <w:bookmarkStart w:id="204" w:name="_Toc18572372"/>
      <w:bookmarkStart w:id="205" w:name="_Toc256000015"/>
      <w:bookmarkStart w:id="206" w:name="_Toc256000072"/>
      <w:bookmarkStart w:id="207" w:name="_Toc256000129"/>
      <w:bookmarkStart w:id="208" w:name="_Toc256000186"/>
      <w:bookmarkStart w:id="209" w:name="_Toc256000243"/>
      <w:bookmarkStart w:id="210" w:name="_Toc256000300"/>
      <w:bookmarkStart w:id="211" w:name="_Toc256000357"/>
      <w:bookmarkStart w:id="212" w:name="_Toc256000414"/>
      <w:bookmarkStart w:id="213" w:name="_Toc256000471"/>
      <w:bookmarkStart w:id="214" w:name="_Toc256000528"/>
      <w:bookmarkStart w:id="215" w:name="_Toc179987361"/>
      <w:r w:rsidRPr="00AC64F0">
        <w:t>Viloregistrering</w:t>
      </w:r>
      <w:bookmarkEnd w:id="203"/>
      <w:bookmarkEnd w:id="204"/>
      <w:bookmarkEnd w:id="205"/>
      <w:bookmarkEnd w:id="206"/>
      <w:bookmarkEnd w:id="207"/>
      <w:bookmarkEnd w:id="208"/>
      <w:bookmarkEnd w:id="209"/>
      <w:bookmarkEnd w:id="210"/>
      <w:bookmarkEnd w:id="211"/>
      <w:bookmarkEnd w:id="212"/>
      <w:bookmarkEnd w:id="213"/>
      <w:bookmarkEnd w:id="214"/>
      <w:bookmarkEnd w:id="215"/>
    </w:p>
    <w:p w14:paraId="6D6E791A" w14:textId="70BFEF2B" w:rsidR="00AC64F0" w:rsidRPr="00CD1277" w:rsidRDefault="00AC64F0" w:rsidP="00CD1277">
      <w:pPr>
        <w:numPr>
          <w:ilvl w:val="0"/>
          <w:numId w:val="40"/>
        </w:numPr>
        <w:spacing w:after="0" w:line="240" w:lineRule="auto"/>
        <w:ind w:right="0"/>
        <w:rPr>
          <w:szCs w:val="20"/>
        </w:rPr>
      </w:pPr>
      <w:r w:rsidRPr="00AC64F0">
        <w:rPr>
          <w:szCs w:val="20"/>
        </w:rPr>
        <w:t xml:space="preserve"> </w:t>
      </w:r>
      <w:r w:rsidRPr="00AC64F0">
        <w:t>Inga medicinska kontraindikationer finns.</w:t>
      </w:r>
      <w:bookmarkStart w:id="216" w:name="_Toc473720104"/>
      <w:bookmarkStart w:id="217" w:name="_Toc473720261"/>
      <w:bookmarkStart w:id="218" w:name="_Toc502821092"/>
    </w:p>
    <w:p w14:paraId="4228D8A0" w14:textId="77777777" w:rsidR="00AC64F0" w:rsidRPr="00AC64F0" w:rsidRDefault="00AC64F0" w:rsidP="00CD1277">
      <w:pPr>
        <w:pStyle w:val="Rubrik3"/>
        <w:ind w:left="0"/>
      </w:pPr>
      <w:bookmarkStart w:id="219" w:name="_Toc523985085"/>
      <w:bookmarkStart w:id="220" w:name="_Toc18572373"/>
      <w:bookmarkStart w:id="221" w:name="_Toc256000016"/>
      <w:bookmarkStart w:id="222" w:name="_Toc256000073"/>
      <w:bookmarkStart w:id="223" w:name="_Toc256000130"/>
      <w:bookmarkStart w:id="224" w:name="_Toc256000187"/>
      <w:bookmarkStart w:id="225" w:name="_Toc256000244"/>
      <w:bookmarkStart w:id="226" w:name="_Toc256000301"/>
      <w:bookmarkStart w:id="227" w:name="_Toc256000358"/>
      <w:bookmarkStart w:id="228" w:name="_Toc256000415"/>
      <w:bookmarkStart w:id="229" w:name="_Toc256000472"/>
      <w:bookmarkStart w:id="230" w:name="_Toc256000529"/>
      <w:bookmarkStart w:id="231" w:name="_Toc179987362"/>
      <w:r w:rsidRPr="00AC64F0">
        <w:t>Sömnregistrering</w:t>
      </w:r>
      <w:bookmarkEnd w:id="219"/>
      <w:bookmarkEnd w:id="220"/>
      <w:bookmarkEnd w:id="221"/>
      <w:bookmarkEnd w:id="222"/>
      <w:bookmarkEnd w:id="223"/>
      <w:bookmarkEnd w:id="224"/>
      <w:bookmarkEnd w:id="225"/>
      <w:bookmarkEnd w:id="226"/>
      <w:bookmarkEnd w:id="227"/>
      <w:bookmarkEnd w:id="228"/>
      <w:bookmarkEnd w:id="229"/>
      <w:bookmarkEnd w:id="230"/>
      <w:bookmarkEnd w:id="231"/>
    </w:p>
    <w:p w14:paraId="340B4778" w14:textId="0E474A39" w:rsidR="00AC64F0" w:rsidRPr="00AC64F0" w:rsidRDefault="00AC64F0" w:rsidP="00AC64F0">
      <w:pPr>
        <w:numPr>
          <w:ilvl w:val="0"/>
          <w:numId w:val="40"/>
        </w:numPr>
        <w:spacing w:after="0" w:line="240" w:lineRule="auto"/>
        <w:ind w:right="0"/>
        <w:rPr>
          <w:szCs w:val="20"/>
        </w:rPr>
      </w:pPr>
      <w:r w:rsidRPr="00AC64F0">
        <w:t>Inga medicinska kontraindikationer finns.</w:t>
      </w:r>
    </w:p>
    <w:p w14:paraId="2FC19C2A" w14:textId="77777777" w:rsidR="00AC64F0" w:rsidRPr="00AC64F0" w:rsidRDefault="00AC64F0" w:rsidP="00CD1277">
      <w:pPr>
        <w:pStyle w:val="Rubrik3"/>
        <w:ind w:left="0"/>
      </w:pPr>
      <w:bookmarkStart w:id="232" w:name="_Toc523985086"/>
      <w:bookmarkStart w:id="233" w:name="_Toc18572374"/>
      <w:bookmarkStart w:id="234" w:name="_Toc256000017"/>
      <w:bookmarkStart w:id="235" w:name="_Toc256000074"/>
      <w:bookmarkStart w:id="236" w:name="_Toc256000131"/>
      <w:bookmarkStart w:id="237" w:name="_Toc256000188"/>
      <w:bookmarkStart w:id="238" w:name="_Toc256000245"/>
      <w:bookmarkStart w:id="239" w:name="_Toc256000302"/>
      <w:bookmarkStart w:id="240" w:name="_Toc256000359"/>
      <w:bookmarkStart w:id="241" w:name="_Toc256000416"/>
      <w:bookmarkStart w:id="242" w:name="_Toc256000473"/>
      <w:bookmarkStart w:id="243" w:name="_Toc256000530"/>
      <w:bookmarkStart w:id="244" w:name="_Toc179987363"/>
      <w:r w:rsidRPr="00AC64F0">
        <w:t>Hyperventilation</w:t>
      </w:r>
      <w:bookmarkEnd w:id="232"/>
      <w:bookmarkEnd w:id="233"/>
      <w:bookmarkEnd w:id="234"/>
      <w:bookmarkEnd w:id="235"/>
      <w:bookmarkEnd w:id="236"/>
      <w:bookmarkEnd w:id="237"/>
      <w:bookmarkEnd w:id="238"/>
      <w:bookmarkEnd w:id="239"/>
      <w:bookmarkEnd w:id="240"/>
      <w:bookmarkEnd w:id="241"/>
      <w:bookmarkEnd w:id="242"/>
      <w:bookmarkEnd w:id="243"/>
      <w:bookmarkEnd w:id="244"/>
    </w:p>
    <w:p w14:paraId="3190BB5E" w14:textId="77777777" w:rsidR="00AC64F0" w:rsidRPr="00AC64F0" w:rsidRDefault="00AC64F0" w:rsidP="00AC64F0">
      <w:pPr>
        <w:numPr>
          <w:ilvl w:val="0"/>
          <w:numId w:val="20"/>
        </w:numPr>
        <w:tabs>
          <w:tab w:val="num" w:pos="284"/>
        </w:tabs>
        <w:spacing w:after="0" w:line="240" w:lineRule="auto"/>
        <w:ind w:left="284" w:right="0" w:hanging="284"/>
      </w:pPr>
      <w:r w:rsidRPr="00AC64F0">
        <w:t>Första veckan efter cerebral op.</w:t>
      </w:r>
    </w:p>
    <w:p w14:paraId="1870E343"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Lungsjuka patienter (ex. astma, KOL)</w:t>
      </w:r>
    </w:p>
    <w:p w14:paraId="3DCB3A36"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Hjärtsjukdom, speciellt arytmi</w:t>
      </w:r>
    </w:p>
    <w:p w14:paraId="3884FE49"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Akut vaskulär lesion</w:t>
      </w:r>
    </w:p>
    <w:p w14:paraId="611C1A19"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 xml:space="preserve">Kända </w:t>
      </w:r>
      <w:proofErr w:type="spellStart"/>
      <w:r w:rsidRPr="00AC64F0">
        <w:rPr>
          <w:szCs w:val="20"/>
        </w:rPr>
        <w:t>aneurysm</w:t>
      </w:r>
      <w:proofErr w:type="spellEnd"/>
    </w:p>
    <w:p w14:paraId="0E221A49"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Hypertoni</w:t>
      </w:r>
      <w:proofErr w:type="gramStart"/>
      <w:r w:rsidRPr="00AC64F0">
        <w:rPr>
          <w:szCs w:val="20"/>
        </w:rPr>
        <w:t>, &gt;</w:t>
      </w:r>
      <w:proofErr w:type="gramEnd"/>
      <w:r w:rsidRPr="00AC64F0">
        <w:rPr>
          <w:szCs w:val="20"/>
        </w:rPr>
        <w:t xml:space="preserve"> 200/110 mm Hg</w:t>
      </w:r>
    </w:p>
    <w:p w14:paraId="4D5716E5"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Patienter med nedsatt allmäntillstånd.</w:t>
      </w:r>
    </w:p>
    <w:p w14:paraId="211627C2"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Om patienten vägrar</w:t>
      </w:r>
    </w:p>
    <w:p w14:paraId="6A000BC6" w14:textId="77777777" w:rsidR="00AC64F0" w:rsidRPr="00AC64F0" w:rsidRDefault="00AC64F0" w:rsidP="00CD1277">
      <w:pPr>
        <w:pStyle w:val="Rubrik3"/>
        <w:ind w:left="0"/>
      </w:pPr>
      <w:bookmarkStart w:id="245" w:name="_Toc523985087"/>
      <w:bookmarkStart w:id="246" w:name="_Toc256000018"/>
      <w:bookmarkStart w:id="247" w:name="_Toc256000075"/>
      <w:bookmarkStart w:id="248" w:name="_Toc256000132"/>
      <w:bookmarkStart w:id="249" w:name="_Toc256000189"/>
      <w:bookmarkStart w:id="250" w:name="_Toc256000246"/>
      <w:bookmarkStart w:id="251" w:name="_Toc256000303"/>
      <w:bookmarkStart w:id="252" w:name="_Toc256000360"/>
      <w:bookmarkStart w:id="253" w:name="_Toc256000417"/>
      <w:bookmarkStart w:id="254" w:name="_Toc256000474"/>
      <w:bookmarkStart w:id="255" w:name="_Toc256000531"/>
      <w:bookmarkStart w:id="256" w:name="_Toc179987364"/>
      <w:r w:rsidRPr="00AC64F0">
        <w:t>Avbrottskriterier</w:t>
      </w:r>
      <w:bookmarkEnd w:id="245"/>
      <w:bookmarkEnd w:id="246"/>
      <w:bookmarkEnd w:id="247"/>
      <w:bookmarkEnd w:id="248"/>
      <w:bookmarkEnd w:id="249"/>
      <w:bookmarkEnd w:id="250"/>
      <w:bookmarkEnd w:id="251"/>
      <w:bookmarkEnd w:id="252"/>
      <w:bookmarkEnd w:id="253"/>
      <w:bookmarkEnd w:id="254"/>
      <w:bookmarkEnd w:id="255"/>
      <w:bookmarkEnd w:id="256"/>
    </w:p>
    <w:p w14:paraId="4530F54F" w14:textId="2A7A637E" w:rsidR="00AC64F0" w:rsidRPr="00CD1277" w:rsidRDefault="00AC64F0" w:rsidP="00CD1277">
      <w:pPr>
        <w:numPr>
          <w:ilvl w:val="0"/>
          <w:numId w:val="20"/>
        </w:numPr>
        <w:tabs>
          <w:tab w:val="num" w:pos="284"/>
        </w:tabs>
        <w:spacing w:after="0" w:line="240" w:lineRule="auto"/>
        <w:ind w:left="284" w:right="0" w:hanging="284"/>
        <w:rPr>
          <w:szCs w:val="20"/>
        </w:rPr>
      </w:pPr>
      <w:r w:rsidRPr="00AC64F0">
        <w:rPr>
          <w:szCs w:val="20"/>
        </w:rPr>
        <w:t>Påverkat allmäntillstånd.</w:t>
      </w:r>
    </w:p>
    <w:p w14:paraId="023FB8F6" w14:textId="77777777" w:rsidR="00AC64F0" w:rsidRPr="00AC64F0" w:rsidRDefault="00AC64F0" w:rsidP="00CD1277">
      <w:pPr>
        <w:pStyle w:val="Rubrik3"/>
        <w:ind w:left="0"/>
      </w:pPr>
      <w:bookmarkStart w:id="257" w:name="_Toc523985088"/>
      <w:bookmarkStart w:id="258" w:name="_Toc18572375"/>
      <w:bookmarkStart w:id="259" w:name="_Toc256000019"/>
      <w:bookmarkStart w:id="260" w:name="_Toc256000076"/>
      <w:bookmarkStart w:id="261" w:name="_Toc256000133"/>
      <w:bookmarkStart w:id="262" w:name="_Toc256000190"/>
      <w:bookmarkStart w:id="263" w:name="_Toc256000247"/>
      <w:bookmarkStart w:id="264" w:name="_Toc256000304"/>
      <w:bookmarkStart w:id="265" w:name="_Toc256000361"/>
      <w:bookmarkStart w:id="266" w:name="_Toc256000418"/>
      <w:bookmarkStart w:id="267" w:name="_Toc256000475"/>
      <w:bookmarkStart w:id="268" w:name="_Toc256000532"/>
      <w:bookmarkStart w:id="269" w:name="_Toc179987365"/>
      <w:r w:rsidRPr="00AC64F0">
        <w:t>Fotostimulering</w:t>
      </w:r>
      <w:bookmarkEnd w:id="257"/>
      <w:bookmarkEnd w:id="258"/>
      <w:bookmarkEnd w:id="259"/>
      <w:bookmarkEnd w:id="260"/>
      <w:bookmarkEnd w:id="261"/>
      <w:bookmarkEnd w:id="262"/>
      <w:bookmarkEnd w:id="263"/>
      <w:bookmarkEnd w:id="264"/>
      <w:bookmarkEnd w:id="265"/>
      <w:bookmarkEnd w:id="266"/>
      <w:bookmarkEnd w:id="267"/>
      <w:bookmarkEnd w:id="268"/>
      <w:bookmarkEnd w:id="269"/>
    </w:p>
    <w:p w14:paraId="61A76000" w14:textId="77777777" w:rsidR="00AC64F0" w:rsidRPr="00AC64F0" w:rsidRDefault="00AC64F0" w:rsidP="00AC64F0">
      <w:pPr>
        <w:numPr>
          <w:ilvl w:val="0"/>
          <w:numId w:val="20"/>
        </w:numPr>
        <w:spacing w:after="0" w:line="240" w:lineRule="auto"/>
        <w:ind w:left="360" w:right="0"/>
        <w:rPr>
          <w:szCs w:val="20"/>
        </w:rPr>
      </w:pPr>
      <w:r w:rsidRPr="00AC64F0">
        <w:rPr>
          <w:szCs w:val="20"/>
        </w:rPr>
        <w:t>Patienter över 40 år.</w:t>
      </w:r>
    </w:p>
    <w:p w14:paraId="6D1AC767" w14:textId="77777777" w:rsidR="00AC64F0" w:rsidRPr="00AC64F0" w:rsidRDefault="00AC64F0" w:rsidP="00AC64F0">
      <w:pPr>
        <w:numPr>
          <w:ilvl w:val="0"/>
          <w:numId w:val="20"/>
        </w:numPr>
        <w:spacing w:after="0" w:line="240" w:lineRule="auto"/>
        <w:ind w:left="360" w:right="0"/>
        <w:rPr>
          <w:szCs w:val="20"/>
        </w:rPr>
      </w:pPr>
      <w:r w:rsidRPr="00AC64F0">
        <w:t>Fotostimulering ska inte utföras på gravida</w:t>
      </w:r>
    </w:p>
    <w:p w14:paraId="37609E60"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 xml:space="preserve">Om det finns uppgift om ljuskänslighet eller </w:t>
      </w:r>
      <w:proofErr w:type="spellStart"/>
      <w:r w:rsidRPr="00AC64F0">
        <w:rPr>
          <w:szCs w:val="20"/>
        </w:rPr>
        <w:t>myoklon</w:t>
      </w:r>
      <w:proofErr w:type="spellEnd"/>
      <w:r w:rsidRPr="00AC64F0">
        <w:rPr>
          <w:szCs w:val="20"/>
        </w:rPr>
        <w:t xml:space="preserve"> epilepsi i remissen.</w:t>
      </w:r>
    </w:p>
    <w:p w14:paraId="10A88858"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 xml:space="preserve">Upprepas inte om patienten tidigare haft </w:t>
      </w:r>
      <w:proofErr w:type="spellStart"/>
      <w:r w:rsidRPr="00AC64F0">
        <w:rPr>
          <w:szCs w:val="20"/>
        </w:rPr>
        <w:t>fotoparoxysmal</w:t>
      </w:r>
      <w:proofErr w:type="spellEnd"/>
      <w:r w:rsidRPr="00AC64F0">
        <w:rPr>
          <w:szCs w:val="20"/>
        </w:rPr>
        <w:t xml:space="preserve"> respons. Benägenheten att reagera med sådan reaktion kvarstår hela livet och ger därmed ingen diagnostisk information. Därtill innebär varje aktiveringstillfälle en liten risk att patienten får ett provocerat anfall.</w:t>
      </w:r>
    </w:p>
    <w:p w14:paraId="2C8345AD" w14:textId="77777777" w:rsidR="00AC64F0" w:rsidRPr="00AC64F0" w:rsidRDefault="00AC64F0" w:rsidP="00AC64F0">
      <w:pPr>
        <w:numPr>
          <w:ilvl w:val="0"/>
          <w:numId w:val="20"/>
        </w:numPr>
        <w:tabs>
          <w:tab w:val="num" w:pos="284"/>
        </w:tabs>
        <w:spacing w:after="0" w:line="240" w:lineRule="auto"/>
        <w:ind w:left="284" w:right="0" w:hanging="284"/>
        <w:rPr>
          <w:szCs w:val="20"/>
        </w:rPr>
      </w:pPr>
      <w:r w:rsidRPr="00AC64F0">
        <w:rPr>
          <w:szCs w:val="20"/>
        </w:rPr>
        <w:t xml:space="preserve">Om </w:t>
      </w:r>
      <w:proofErr w:type="spellStart"/>
      <w:r w:rsidRPr="00AC64F0">
        <w:rPr>
          <w:szCs w:val="20"/>
        </w:rPr>
        <w:t>inremitterande</w:t>
      </w:r>
      <w:proofErr w:type="spellEnd"/>
      <w:r w:rsidRPr="00AC64F0">
        <w:rPr>
          <w:szCs w:val="20"/>
        </w:rPr>
        <w:t xml:space="preserve"> läkare uttryckligen önskar att fotostimulering inte </w:t>
      </w:r>
      <w:r w:rsidRPr="00AC64F0">
        <w:t>ska</w:t>
      </w:r>
      <w:r w:rsidRPr="00AC64F0">
        <w:rPr>
          <w:szCs w:val="20"/>
        </w:rPr>
        <w:t xml:space="preserve"> utföras.</w:t>
      </w:r>
    </w:p>
    <w:p w14:paraId="4314D00B" w14:textId="77777777" w:rsidR="00AC64F0" w:rsidRPr="00AC64F0" w:rsidRDefault="00AC64F0" w:rsidP="00AC64F0">
      <w:pPr>
        <w:numPr>
          <w:ilvl w:val="0"/>
          <w:numId w:val="23"/>
        </w:numPr>
        <w:tabs>
          <w:tab w:val="num" w:pos="284"/>
        </w:tabs>
        <w:spacing w:after="0" w:line="240" w:lineRule="auto"/>
        <w:ind w:left="284" w:right="0" w:hanging="284"/>
        <w:rPr>
          <w:szCs w:val="20"/>
        </w:rPr>
      </w:pPr>
      <w:r w:rsidRPr="00AC64F0">
        <w:rPr>
          <w:szCs w:val="20"/>
        </w:rPr>
        <w:t>Patient som inte förstår eller inte kan göra sig förstådd.</w:t>
      </w:r>
    </w:p>
    <w:p w14:paraId="107E19CE" w14:textId="77777777" w:rsidR="00AC64F0" w:rsidRPr="00AC64F0" w:rsidRDefault="00AC64F0" w:rsidP="00AC64F0">
      <w:pPr>
        <w:numPr>
          <w:ilvl w:val="0"/>
          <w:numId w:val="23"/>
        </w:numPr>
        <w:tabs>
          <w:tab w:val="num" w:pos="284"/>
        </w:tabs>
        <w:spacing w:after="0" w:line="240" w:lineRule="auto"/>
        <w:ind w:left="284" w:right="0" w:hanging="284"/>
        <w:rPr>
          <w:lang w:val="x-none" w:eastAsia="x-none"/>
        </w:rPr>
      </w:pPr>
      <w:r w:rsidRPr="00AC64F0">
        <w:rPr>
          <w:lang w:val="x-none" w:eastAsia="x-none"/>
        </w:rPr>
        <w:t xml:space="preserve">Om mycket frekvent bilateral synkron </w:t>
      </w:r>
      <w:proofErr w:type="spellStart"/>
      <w:r w:rsidRPr="00AC64F0">
        <w:rPr>
          <w:lang w:val="x-none" w:eastAsia="x-none"/>
        </w:rPr>
        <w:t>epileptiform</w:t>
      </w:r>
      <w:proofErr w:type="spellEnd"/>
      <w:r w:rsidRPr="00AC64F0">
        <w:rPr>
          <w:lang w:val="x-none" w:eastAsia="x-none"/>
        </w:rPr>
        <w:t xml:space="preserve"> aktivitet typ </w:t>
      </w:r>
      <w:proofErr w:type="spellStart"/>
      <w:r w:rsidRPr="00AC64F0">
        <w:rPr>
          <w:lang w:val="x-none" w:eastAsia="x-none"/>
        </w:rPr>
        <w:t>polyspike</w:t>
      </w:r>
      <w:proofErr w:type="spellEnd"/>
      <w:r w:rsidRPr="00AC64F0">
        <w:rPr>
          <w:lang w:val="x-none" w:eastAsia="x-none"/>
        </w:rPr>
        <w:t xml:space="preserve"> and </w:t>
      </w:r>
      <w:proofErr w:type="spellStart"/>
      <w:r w:rsidRPr="00AC64F0">
        <w:rPr>
          <w:lang w:val="x-none" w:eastAsia="x-none"/>
        </w:rPr>
        <w:t>slow</w:t>
      </w:r>
      <w:proofErr w:type="spellEnd"/>
      <w:r w:rsidRPr="00AC64F0">
        <w:rPr>
          <w:lang w:val="x-none" w:eastAsia="x-none"/>
        </w:rPr>
        <w:t xml:space="preserve"> </w:t>
      </w:r>
      <w:proofErr w:type="spellStart"/>
      <w:r w:rsidRPr="00AC64F0">
        <w:rPr>
          <w:lang w:val="x-none" w:eastAsia="x-none"/>
        </w:rPr>
        <w:t>wave</w:t>
      </w:r>
      <w:proofErr w:type="spellEnd"/>
      <w:r w:rsidRPr="00AC64F0">
        <w:rPr>
          <w:lang w:val="x-none" w:eastAsia="x-none"/>
        </w:rPr>
        <w:t xml:space="preserve"> aktivitet uppträder redan i viloregistreringen och om dessa är kombinerade med spontana </w:t>
      </w:r>
      <w:proofErr w:type="spellStart"/>
      <w:r w:rsidRPr="00AC64F0">
        <w:rPr>
          <w:lang w:val="x-none" w:eastAsia="x-none"/>
        </w:rPr>
        <w:t>myoklonier</w:t>
      </w:r>
      <w:proofErr w:type="spellEnd"/>
      <w:r w:rsidRPr="00AC64F0">
        <w:rPr>
          <w:lang w:val="x-none" w:eastAsia="x-none"/>
        </w:rPr>
        <w:t>.</w:t>
      </w:r>
    </w:p>
    <w:p w14:paraId="50B0A537" w14:textId="77777777" w:rsidR="00AC64F0" w:rsidRPr="00AC64F0" w:rsidRDefault="00AC64F0" w:rsidP="00AC64F0">
      <w:pPr>
        <w:numPr>
          <w:ilvl w:val="0"/>
          <w:numId w:val="23"/>
        </w:numPr>
        <w:tabs>
          <w:tab w:val="num" w:pos="284"/>
        </w:tabs>
        <w:spacing w:after="0" w:line="240" w:lineRule="auto"/>
        <w:ind w:left="284" w:right="0" w:hanging="284"/>
        <w:jc w:val="both"/>
        <w:rPr>
          <w:lang w:val="x-none" w:eastAsia="x-none"/>
        </w:rPr>
      </w:pPr>
      <w:r w:rsidRPr="00AC64F0">
        <w:rPr>
          <w:lang w:eastAsia="x-none"/>
        </w:rPr>
        <w:lastRenderedPageBreak/>
        <w:t xml:space="preserve">Om </w:t>
      </w:r>
      <w:r w:rsidRPr="00AC64F0">
        <w:rPr>
          <w:lang w:val="x-none" w:eastAsia="x-none"/>
        </w:rPr>
        <w:t>patient</w:t>
      </w:r>
      <w:r w:rsidRPr="00AC64F0">
        <w:rPr>
          <w:lang w:eastAsia="x-none"/>
        </w:rPr>
        <w:t>en</w:t>
      </w:r>
      <w:r w:rsidRPr="00AC64F0">
        <w:rPr>
          <w:lang w:val="x-none" w:eastAsia="x-none"/>
        </w:rPr>
        <w:t xml:space="preserve"> vägrar. </w:t>
      </w:r>
    </w:p>
    <w:p w14:paraId="23BEFD5C" w14:textId="77777777" w:rsidR="00AC64F0" w:rsidRPr="00AC64F0" w:rsidRDefault="00AC64F0" w:rsidP="00CD1277">
      <w:pPr>
        <w:pStyle w:val="Rubrik3"/>
        <w:ind w:left="0"/>
      </w:pPr>
      <w:bookmarkStart w:id="270" w:name="_Toc523985089"/>
      <w:bookmarkStart w:id="271" w:name="_Toc179987366"/>
      <w:r w:rsidRPr="00AC64F0">
        <w:t>Avbrottskriterier</w:t>
      </w:r>
      <w:bookmarkEnd w:id="270"/>
      <w:bookmarkEnd w:id="271"/>
    </w:p>
    <w:p w14:paraId="710A65BF" w14:textId="77777777" w:rsidR="00AC64F0" w:rsidRPr="00AC64F0" w:rsidRDefault="00AC64F0" w:rsidP="00AC64F0">
      <w:pPr>
        <w:numPr>
          <w:ilvl w:val="0"/>
          <w:numId w:val="25"/>
        </w:numPr>
        <w:spacing w:after="0" w:line="240" w:lineRule="auto"/>
        <w:ind w:left="284" w:right="0" w:hanging="284"/>
        <w:rPr>
          <w:szCs w:val="20"/>
        </w:rPr>
      </w:pPr>
      <w:r w:rsidRPr="00AC64F0">
        <w:rPr>
          <w:szCs w:val="20"/>
        </w:rPr>
        <w:t xml:space="preserve">Om bilateral synkron </w:t>
      </w:r>
      <w:proofErr w:type="spellStart"/>
      <w:r w:rsidRPr="00AC64F0">
        <w:rPr>
          <w:szCs w:val="20"/>
        </w:rPr>
        <w:t>polyspike</w:t>
      </w:r>
      <w:proofErr w:type="spellEnd"/>
      <w:r w:rsidRPr="00AC64F0">
        <w:rPr>
          <w:szCs w:val="20"/>
        </w:rPr>
        <w:t xml:space="preserve"> and </w:t>
      </w:r>
      <w:proofErr w:type="spellStart"/>
      <w:r w:rsidRPr="00AC64F0">
        <w:rPr>
          <w:szCs w:val="20"/>
        </w:rPr>
        <w:t>slow</w:t>
      </w:r>
      <w:proofErr w:type="spellEnd"/>
      <w:r w:rsidRPr="00AC64F0">
        <w:rPr>
          <w:szCs w:val="20"/>
        </w:rPr>
        <w:t xml:space="preserve"> </w:t>
      </w:r>
      <w:proofErr w:type="spellStart"/>
      <w:r w:rsidRPr="00AC64F0">
        <w:rPr>
          <w:szCs w:val="20"/>
        </w:rPr>
        <w:t>wave</w:t>
      </w:r>
      <w:proofErr w:type="spellEnd"/>
      <w:r w:rsidRPr="00AC64F0">
        <w:rPr>
          <w:szCs w:val="20"/>
        </w:rPr>
        <w:t xml:space="preserve"> uppträder vid initiala 15 Hz eller om den </w:t>
      </w:r>
      <w:proofErr w:type="spellStart"/>
      <w:r w:rsidRPr="00AC64F0">
        <w:rPr>
          <w:szCs w:val="20"/>
        </w:rPr>
        <w:t>epileptiforma</w:t>
      </w:r>
      <w:proofErr w:type="spellEnd"/>
      <w:r w:rsidRPr="00AC64F0">
        <w:rPr>
          <w:szCs w:val="20"/>
        </w:rPr>
        <w:t xml:space="preserve"> aktiviteten ökar i amplitud och duration, avbryt fotostimuleringen. </w:t>
      </w:r>
    </w:p>
    <w:p w14:paraId="36EE3A7C" w14:textId="77777777" w:rsidR="00AC64F0" w:rsidRPr="00AC64F0" w:rsidRDefault="00AC64F0" w:rsidP="00AC64F0">
      <w:pPr>
        <w:numPr>
          <w:ilvl w:val="0"/>
          <w:numId w:val="25"/>
        </w:numPr>
        <w:spacing w:after="0" w:line="240" w:lineRule="auto"/>
        <w:ind w:left="284" w:right="0" w:hanging="284"/>
        <w:rPr>
          <w:szCs w:val="20"/>
        </w:rPr>
      </w:pPr>
      <w:r w:rsidRPr="00AC64F0">
        <w:rPr>
          <w:szCs w:val="20"/>
        </w:rPr>
        <w:t xml:space="preserve">Fotostimuleringen kan avbrytas på två sätt. Antingen genom att välja </w:t>
      </w:r>
      <w:r w:rsidRPr="00AC64F0">
        <w:rPr>
          <w:i/>
          <w:szCs w:val="20"/>
        </w:rPr>
        <w:t>Avbryt fotostimulering!</w:t>
      </w:r>
      <w:r w:rsidRPr="00AC64F0">
        <w:rPr>
          <w:b/>
          <w:szCs w:val="20"/>
        </w:rPr>
        <w:t xml:space="preserve"> </w:t>
      </w:r>
      <w:r w:rsidRPr="00AC64F0">
        <w:rPr>
          <w:szCs w:val="20"/>
        </w:rPr>
        <w:t>i dialogfönstret eller Paus/Break-knappen på tangentbordet.</w:t>
      </w:r>
    </w:p>
    <w:p w14:paraId="6C4688AD" w14:textId="77777777" w:rsidR="00AC64F0" w:rsidRPr="00AC64F0" w:rsidRDefault="00AC64F0" w:rsidP="00AC64F0">
      <w:pPr>
        <w:numPr>
          <w:ilvl w:val="0"/>
          <w:numId w:val="25"/>
        </w:numPr>
        <w:spacing w:after="0" w:line="240" w:lineRule="auto"/>
        <w:ind w:left="284" w:right="0" w:hanging="284"/>
        <w:rPr>
          <w:szCs w:val="20"/>
        </w:rPr>
      </w:pPr>
      <w:r w:rsidRPr="00AC64F0">
        <w:rPr>
          <w:szCs w:val="20"/>
        </w:rPr>
        <w:t>Låt patienten vila en kort stund under fortsatt registrering.</w:t>
      </w:r>
    </w:p>
    <w:p w14:paraId="68F648AF" w14:textId="77777777" w:rsidR="00AC64F0" w:rsidRPr="00AC64F0" w:rsidRDefault="00AC64F0" w:rsidP="00AC64F0">
      <w:pPr>
        <w:numPr>
          <w:ilvl w:val="0"/>
          <w:numId w:val="25"/>
        </w:numPr>
        <w:spacing w:after="0" w:line="240" w:lineRule="auto"/>
        <w:ind w:left="284" w:right="0" w:hanging="284"/>
        <w:rPr>
          <w:szCs w:val="20"/>
        </w:rPr>
      </w:pPr>
      <w:r w:rsidRPr="00AC64F0">
        <w:rPr>
          <w:szCs w:val="20"/>
        </w:rPr>
        <w:t xml:space="preserve">Starta sedan ljusretningen med </w:t>
      </w:r>
      <w:r w:rsidRPr="00AC64F0">
        <w:rPr>
          <w:i/>
          <w:szCs w:val="20"/>
        </w:rPr>
        <w:t>Program B</w:t>
      </w:r>
      <w:r w:rsidRPr="00AC64F0">
        <w:rPr>
          <w:szCs w:val="20"/>
        </w:rPr>
        <w:t xml:space="preserve"> (nedåtgående frekvenser) tills bilateral synkron </w:t>
      </w:r>
      <w:proofErr w:type="spellStart"/>
      <w:r w:rsidRPr="00AC64F0">
        <w:rPr>
          <w:szCs w:val="20"/>
        </w:rPr>
        <w:t>epileptiform</w:t>
      </w:r>
      <w:proofErr w:type="spellEnd"/>
      <w:r w:rsidRPr="00AC64F0">
        <w:rPr>
          <w:szCs w:val="20"/>
        </w:rPr>
        <w:t xml:space="preserve"> aktivitet åter uppträder. Stäng av lampan och anteckna vid vilken frekvens.</w:t>
      </w:r>
    </w:p>
    <w:p w14:paraId="4B4F5AE2" w14:textId="77777777" w:rsidR="00AC64F0" w:rsidRPr="00AC64F0" w:rsidRDefault="00AC64F0" w:rsidP="00AC64F0">
      <w:pPr>
        <w:numPr>
          <w:ilvl w:val="0"/>
          <w:numId w:val="25"/>
        </w:numPr>
        <w:spacing w:after="0" w:line="240" w:lineRule="auto"/>
        <w:ind w:left="284" w:right="0" w:hanging="284"/>
        <w:rPr>
          <w:szCs w:val="20"/>
        </w:rPr>
      </w:pPr>
      <w:r w:rsidRPr="00AC64F0">
        <w:rPr>
          <w:szCs w:val="20"/>
        </w:rPr>
        <w:t xml:space="preserve">Starta ljusretningen igen med </w:t>
      </w:r>
      <w:r w:rsidRPr="00AC64F0">
        <w:rPr>
          <w:i/>
          <w:szCs w:val="20"/>
        </w:rPr>
        <w:t>Program C</w:t>
      </w:r>
      <w:r w:rsidRPr="00AC64F0">
        <w:rPr>
          <w:szCs w:val="20"/>
        </w:rPr>
        <w:t xml:space="preserve"> (uppåtgående frekvenser) tills bilateral synkron </w:t>
      </w:r>
      <w:proofErr w:type="spellStart"/>
      <w:r w:rsidRPr="00AC64F0">
        <w:rPr>
          <w:szCs w:val="20"/>
        </w:rPr>
        <w:t>epileptiform</w:t>
      </w:r>
      <w:proofErr w:type="spellEnd"/>
      <w:r w:rsidRPr="00AC64F0">
        <w:rPr>
          <w:szCs w:val="20"/>
        </w:rPr>
        <w:t xml:space="preserve"> återigen uppträder. Stäng av lampan och anteckna vid vilken frekvens.</w:t>
      </w:r>
    </w:p>
    <w:p w14:paraId="47832F2E" w14:textId="2B673FBD" w:rsidR="00AC64F0" w:rsidRPr="00CD1277" w:rsidRDefault="00AC64F0" w:rsidP="00CD1277">
      <w:pPr>
        <w:numPr>
          <w:ilvl w:val="0"/>
          <w:numId w:val="25"/>
        </w:numPr>
        <w:spacing w:after="0" w:line="240" w:lineRule="auto"/>
        <w:ind w:left="284" w:right="0" w:hanging="284"/>
        <w:rPr>
          <w:szCs w:val="20"/>
        </w:rPr>
      </w:pPr>
      <w:r w:rsidRPr="00AC64F0">
        <w:rPr>
          <w:szCs w:val="20"/>
        </w:rPr>
        <w:t>Om patienten känner obehag, uteslut ögonöppningar. Avbryt om det inte hjälper.</w:t>
      </w:r>
    </w:p>
    <w:p w14:paraId="0EB5C9D6" w14:textId="77777777" w:rsidR="00AC64F0" w:rsidRPr="00AC64F0" w:rsidRDefault="00AC64F0" w:rsidP="00CD1277">
      <w:pPr>
        <w:pStyle w:val="Rubrik3"/>
        <w:ind w:left="0"/>
      </w:pPr>
      <w:bookmarkStart w:id="272" w:name="_Toc523985090"/>
      <w:bookmarkStart w:id="273" w:name="_Toc18572376"/>
      <w:bookmarkStart w:id="274" w:name="_Toc256000020"/>
      <w:bookmarkStart w:id="275" w:name="_Toc256000077"/>
      <w:bookmarkStart w:id="276" w:name="_Toc256000134"/>
      <w:bookmarkStart w:id="277" w:name="_Toc256000191"/>
      <w:bookmarkStart w:id="278" w:name="_Toc256000248"/>
      <w:bookmarkStart w:id="279" w:name="_Toc256000305"/>
      <w:bookmarkStart w:id="280" w:name="_Toc256000362"/>
      <w:bookmarkStart w:id="281" w:name="_Toc256000419"/>
      <w:bookmarkStart w:id="282" w:name="_Toc256000476"/>
      <w:bookmarkStart w:id="283" w:name="_Toc256000533"/>
      <w:bookmarkStart w:id="284" w:name="_Toc179987367"/>
      <w:r w:rsidRPr="00AC64F0">
        <w:t>Körkortsprövning</w:t>
      </w:r>
      <w:bookmarkEnd w:id="272"/>
      <w:bookmarkEnd w:id="273"/>
      <w:bookmarkEnd w:id="274"/>
      <w:bookmarkEnd w:id="275"/>
      <w:bookmarkEnd w:id="276"/>
      <w:bookmarkEnd w:id="277"/>
      <w:bookmarkEnd w:id="278"/>
      <w:bookmarkEnd w:id="279"/>
      <w:bookmarkEnd w:id="280"/>
      <w:bookmarkEnd w:id="281"/>
      <w:bookmarkEnd w:id="282"/>
      <w:bookmarkEnd w:id="283"/>
      <w:bookmarkEnd w:id="284"/>
    </w:p>
    <w:p w14:paraId="592992D7" w14:textId="5E0DF2A3" w:rsidR="00AC64F0" w:rsidRPr="00CD1277" w:rsidRDefault="00AC64F0" w:rsidP="00CD1277">
      <w:pPr>
        <w:numPr>
          <w:ilvl w:val="0"/>
          <w:numId w:val="40"/>
        </w:numPr>
        <w:spacing w:after="0" w:line="240" w:lineRule="auto"/>
        <w:ind w:right="0"/>
        <w:rPr>
          <w:szCs w:val="20"/>
        </w:rPr>
      </w:pPr>
      <w:r w:rsidRPr="00AC64F0">
        <w:t>Inga medicinska kontraindikationer finns.</w:t>
      </w:r>
    </w:p>
    <w:p w14:paraId="2AF3369F" w14:textId="77777777" w:rsidR="00AC64F0" w:rsidRPr="00AC64F0" w:rsidRDefault="00AC64F0" w:rsidP="00CD1277">
      <w:pPr>
        <w:pStyle w:val="Rubrik3"/>
        <w:ind w:left="0"/>
      </w:pPr>
      <w:bookmarkStart w:id="285" w:name="_Toc523985091"/>
      <w:bookmarkStart w:id="286" w:name="_Toc18572377"/>
      <w:bookmarkStart w:id="287" w:name="_Toc256000021"/>
      <w:bookmarkStart w:id="288" w:name="_Toc256000078"/>
      <w:bookmarkStart w:id="289" w:name="_Toc256000135"/>
      <w:bookmarkStart w:id="290" w:name="_Toc256000192"/>
      <w:bookmarkStart w:id="291" w:name="_Toc256000249"/>
      <w:bookmarkStart w:id="292" w:name="_Toc256000306"/>
      <w:bookmarkStart w:id="293" w:name="_Toc256000363"/>
      <w:bookmarkStart w:id="294" w:name="_Toc256000420"/>
      <w:bookmarkStart w:id="295" w:name="_Toc256000477"/>
      <w:bookmarkStart w:id="296" w:name="_Toc256000534"/>
      <w:bookmarkStart w:id="297" w:name="_Toc179987368"/>
      <w:r w:rsidRPr="00AC64F0">
        <w:t>Reaktionstidsmätning</w:t>
      </w:r>
      <w:bookmarkEnd w:id="285"/>
      <w:bookmarkEnd w:id="286"/>
      <w:bookmarkEnd w:id="287"/>
      <w:bookmarkEnd w:id="288"/>
      <w:bookmarkEnd w:id="289"/>
      <w:bookmarkEnd w:id="290"/>
      <w:bookmarkEnd w:id="291"/>
      <w:bookmarkEnd w:id="292"/>
      <w:bookmarkEnd w:id="293"/>
      <w:bookmarkEnd w:id="294"/>
      <w:bookmarkEnd w:id="295"/>
      <w:bookmarkEnd w:id="296"/>
      <w:bookmarkEnd w:id="297"/>
    </w:p>
    <w:p w14:paraId="77D068F4" w14:textId="6EA36954" w:rsidR="00AC64F0" w:rsidRPr="00CD1277" w:rsidRDefault="00AC64F0" w:rsidP="00CD1277">
      <w:pPr>
        <w:numPr>
          <w:ilvl w:val="0"/>
          <w:numId w:val="40"/>
        </w:numPr>
        <w:spacing w:after="0" w:line="240" w:lineRule="auto"/>
        <w:ind w:right="0"/>
        <w:rPr>
          <w:szCs w:val="20"/>
        </w:rPr>
      </w:pPr>
      <w:r w:rsidRPr="00AC64F0">
        <w:t>Inga medicinska kontraindikationer finns.</w:t>
      </w:r>
    </w:p>
    <w:p w14:paraId="11575F84" w14:textId="77777777" w:rsidR="00AC64F0" w:rsidRPr="00AC64F0" w:rsidRDefault="00AC64F0" w:rsidP="00CD1277">
      <w:pPr>
        <w:pStyle w:val="Rubrik3"/>
        <w:ind w:left="0"/>
      </w:pPr>
      <w:bookmarkStart w:id="298" w:name="_Toc523985092"/>
      <w:bookmarkStart w:id="299" w:name="_Toc18572378"/>
      <w:bookmarkStart w:id="300" w:name="_Toc256000022"/>
      <w:bookmarkStart w:id="301" w:name="_Toc256000079"/>
      <w:bookmarkStart w:id="302" w:name="_Toc256000136"/>
      <w:bookmarkStart w:id="303" w:name="_Toc256000193"/>
      <w:bookmarkStart w:id="304" w:name="_Toc256000250"/>
      <w:bookmarkStart w:id="305" w:name="_Toc256000307"/>
      <w:bookmarkStart w:id="306" w:name="_Toc256000364"/>
      <w:bookmarkStart w:id="307" w:name="_Toc256000421"/>
      <w:bookmarkStart w:id="308" w:name="_Toc256000478"/>
      <w:bookmarkStart w:id="309" w:name="_Toc256000535"/>
      <w:bookmarkStart w:id="310" w:name="_Toc179987369"/>
      <w:r w:rsidRPr="00AC64F0">
        <w:t>Medvetandesänkt patient</w:t>
      </w:r>
      <w:bookmarkEnd w:id="298"/>
      <w:bookmarkEnd w:id="299"/>
      <w:bookmarkEnd w:id="300"/>
      <w:bookmarkEnd w:id="301"/>
      <w:bookmarkEnd w:id="302"/>
      <w:bookmarkEnd w:id="303"/>
      <w:bookmarkEnd w:id="304"/>
      <w:bookmarkEnd w:id="305"/>
      <w:bookmarkEnd w:id="306"/>
      <w:bookmarkEnd w:id="307"/>
      <w:bookmarkEnd w:id="308"/>
      <w:bookmarkEnd w:id="309"/>
      <w:bookmarkEnd w:id="310"/>
    </w:p>
    <w:p w14:paraId="47A396BD" w14:textId="2EFD33F3" w:rsidR="00AC64F0" w:rsidRPr="00CD1277" w:rsidRDefault="00AC64F0" w:rsidP="00CD1277">
      <w:pPr>
        <w:numPr>
          <w:ilvl w:val="0"/>
          <w:numId w:val="40"/>
        </w:numPr>
        <w:spacing w:after="0" w:line="240" w:lineRule="auto"/>
        <w:ind w:right="0"/>
        <w:rPr>
          <w:szCs w:val="20"/>
        </w:rPr>
      </w:pPr>
      <w:r w:rsidRPr="00AC64F0">
        <w:t>Inga medicinska kontraindikationer finns.</w:t>
      </w:r>
    </w:p>
    <w:p w14:paraId="69DA99DD" w14:textId="77777777" w:rsidR="00AC64F0" w:rsidRPr="00AC64F0" w:rsidRDefault="00AC64F0" w:rsidP="00CD1277">
      <w:pPr>
        <w:pStyle w:val="Rubrik3"/>
        <w:ind w:left="0"/>
      </w:pPr>
      <w:bookmarkStart w:id="311" w:name="_Toc523985093"/>
      <w:bookmarkStart w:id="312" w:name="_Toc18572379"/>
      <w:bookmarkStart w:id="313" w:name="_Toc256000023"/>
      <w:bookmarkStart w:id="314" w:name="_Toc256000080"/>
      <w:bookmarkStart w:id="315" w:name="_Toc256000137"/>
      <w:bookmarkStart w:id="316" w:name="_Toc256000194"/>
      <w:bookmarkStart w:id="317" w:name="_Toc256000251"/>
      <w:bookmarkStart w:id="318" w:name="_Toc256000308"/>
      <w:bookmarkStart w:id="319" w:name="_Toc256000365"/>
      <w:bookmarkStart w:id="320" w:name="_Toc256000422"/>
      <w:bookmarkStart w:id="321" w:name="_Toc256000479"/>
      <w:bookmarkStart w:id="322" w:name="_Toc256000536"/>
      <w:bookmarkStart w:id="323" w:name="_Toc179987370"/>
      <w:proofErr w:type="spellStart"/>
      <w:r w:rsidRPr="00AC64F0">
        <w:t>Isoelektrisk</w:t>
      </w:r>
      <w:proofErr w:type="spellEnd"/>
      <w:r w:rsidRPr="00AC64F0">
        <w:t xml:space="preserve"> registrering</w:t>
      </w:r>
      <w:bookmarkEnd w:id="311"/>
      <w:bookmarkEnd w:id="312"/>
      <w:bookmarkEnd w:id="313"/>
      <w:bookmarkEnd w:id="314"/>
      <w:bookmarkEnd w:id="315"/>
      <w:bookmarkEnd w:id="316"/>
      <w:bookmarkEnd w:id="317"/>
      <w:bookmarkEnd w:id="318"/>
      <w:bookmarkEnd w:id="319"/>
      <w:bookmarkEnd w:id="320"/>
      <w:bookmarkEnd w:id="321"/>
      <w:bookmarkEnd w:id="322"/>
      <w:bookmarkEnd w:id="323"/>
    </w:p>
    <w:p w14:paraId="76D517A5" w14:textId="1B987840" w:rsidR="00AC64F0" w:rsidRPr="00CD1277" w:rsidRDefault="00AC64F0" w:rsidP="00CD1277">
      <w:pPr>
        <w:numPr>
          <w:ilvl w:val="0"/>
          <w:numId w:val="40"/>
        </w:numPr>
        <w:spacing w:after="0" w:line="240" w:lineRule="auto"/>
        <w:ind w:right="0"/>
        <w:rPr>
          <w:szCs w:val="20"/>
        </w:rPr>
      </w:pPr>
      <w:r w:rsidRPr="00AC64F0">
        <w:t>Inga medicinska kontraindikationer finns.</w:t>
      </w:r>
    </w:p>
    <w:p w14:paraId="67F90316" w14:textId="77777777" w:rsidR="00AC64F0" w:rsidRPr="00AC64F0" w:rsidRDefault="00AC64F0" w:rsidP="00CD1277">
      <w:pPr>
        <w:pStyle w:val="Rubrik3"/>
        <w:ind w:left="0"/>
      </w:pPr>
      <w:bookmarkStart w:id="324" w:name="_Toc523985094"/>
      <w:bookmarkStart w:id="325" w:name="_Toc18572380"/>
      <w:bookmarkStart w:id="326" w:name="_Toc256000024"/>
      <w:bookmarkStart w:id="327" w:name="_Toc256000081"/>
      <w:bookmarkStart w:id="328" w:name="_Toc256000138"/>
      <w:bookmarkStart w:id="329" w:name="_Toc256000195"/>
      <w:bookmarkStart w:id="330" w:name="_Toc256000252"/>
      <w:bookmarkStart w:id="331" w:name="_Toc256000309"/>
      <w:bookmarkStart w:id="332" w:name="_Toc256000366"/>
      <w:bookmarkStart w:id="333" w:name="_Toc256000423"/>
      <w:bookmarkStart w:id="334" w:name="_Toc256000480"/>
      <w:bookmarkStart w:id="335" w:name="_Toc256000537"/>
      <w:bookmarkStart w:id="336" w:name="_Toc179987371"/>
      <w:r w:rsidRPr="00AC64F0">
        <w:t>Akut undersökning</w:t>
      </w:r>
      <w:bookmarkEnd w:id="324"/>
      <w:bookmarkEnd w:id="325"/>
      <w:bookmarkEnd w:id="326"/>
      <w:bookmarkEnd w:id="327"/>
      <w:bookmarkEnd w:id="328"/>
      <w:bookmarkEnd w:id="329"/>
      <w:bookmarkEnd w:id="330"/>
      <w:bookmarkEnd w:id="331"/>
      <w:bookmarkEnd w:id="332"/>
      <w:bookmarkEnd w:id="333"/>
      <w:bookmarkEnd w:id="334"/>
      <w:bookmarkEnd w:id="335"/>
      <w:bookmarkEnd w:id="336"/>
    </w:p>
    <w:p w14:paraId="0FC92072" w14:textId="2F40F371" w:rsidR="00AC64F0" w:rsidRPr="00CD1277" w:rsidRDefault="00AC64F0" w:rsidP="00CD1277">
      <w:pPr>
        <w:numPr>
          <w:ilvl w:val="0"/>
          <w:numId w:val="40"/>
        </w:numPr>
        <w:spacing w:after="0" w:line="240" w:lineRule="auto"/>
        <w:ind w:right="0"/>
        <w:rPr>
          <w:szCs w:val="20"/>
        </w:rPr>
      </w:pPr>
      <w:r w:rsidRPr="00AC64F0">
        <w:t>Inga medicinska kontraindikationer finns.</w:t>
      </w:r>
    </w:p>
    <w:p w14:paraId="31EE72C8" w14:textId="77777777" w:rsidR="00AC64F0" w:rsidRPr="00AC64F0" w:rsidRDefault="00AC64F0" w:rsidP="00CD1277">
      <w:pPr>
        <w:pStyle w:val="Rubrik2"/>
        <w:ind w:left="0"/>
      </w:pPr>
      <w:bookmarkStart w:id="337" w:name="_Toc523985095"/>
      <w:bookmarkStart w:id="338" w:name="_Toc18572381"/>
      <w:bookmarkStart w:id="339" w:name="_Toc256000025"/>
      <w:bookmarkStart w:id="340" w:name="_Toc256000082"/>
      <w:bookmarkStart w:id="341" w:name="_Toc256000139"/>
      <w:bookmarkStart w:id="342" w:name="_Toc256000196"/>
      <w:bookmarkStart w:id="343" w:name="_Toc256000253"/>
      <w:bookmarkStart w:id="344" w:name="_Toc256000310"/>
      <w:bookmarkStart w:id="345" w:name="_Toc256000367"/>
      <w:bookmarkStart w:id="346" w:name="_Toc256000424"/>
      <w:bookmarkStart w:id="347" w:name="_Toc256000481"/>
      <w:bookmarkStart w:id="348" w:name="_Toc256000538"/>
      <w:bookmarkStart w:id="349" w:name="_Toc179987372"/>
      <w:r w:rsidRPr="00AC64F0">
        <w:t>Utrustning</w:t>
      </w:r>
      <w:bookmarkEnd w:id="216"/>
      <w:bookmarkEnd w:id="217"/>
      <w:bookmarkEnd w:id="218"/>
      <w:bookmarkEnd w:id="337"/>
      <w:bookmarkEnd w:id="338"/>
      <w:bookmarkEnd w:id="339"/>
      <w:bookmarkEnd w:id="340"/>
      <w:bookmarkEnd w:id="341"/>
      <w:bookmarkEnd w:id="342"/>
      <w:bookmarkEnd w:id="343"/>
      <w:bookmarkEnd w:id="344"/>
      <w:bookmarkEnd w:id="345"/>
      <w:bookmarkEnd w:id="346"/>
      <w:bookmarkEnd w:id="347"/>
      <w:bookmarkEnd w:id="348"/>
      <w:bookmarkEnd w:id="349"/>
    </w:p>
    <w:p w14:paraId="23B6336E" w14:textId="77777777" w:rsidR="00AC64F0" w:rsidRPr="00AC64F0" w:rsidRDefault="00AC64F0" w:rsidP="00CD1277">
      <w:pPr>
        <w:pStyle w:val="Rubrik3"/>
        <w:ind w:left="0"/>
      </w:pPr>
      <w:bookmarkStart w:id="350" w:name="_Toc523985096"/>
      <w:bookmarkStart w:id="351" w:name="_Toc18572382"/>
      <w:bookmarkStart w:id="352" w:name="_Toc256000026"/>
      <w:bookmarkStart w:id="353" w:name="_Toc256000083"/>
      <w:bookmarkStart w:id="354" w:name="_Toc256000140"/>
      <w:bookmarkStart w:id="355" w:name="_Toc256000197"/>
      <w:bookmarkStart w:id="356" w:name="_Toc256000254"/>
      <w:bookmarkStart w:id="357" w:name="_Toc256000311"/>
      <w:bookmarkStart w:id="358" w:name="_Toc256000368"/>
      <w:bookmarkStart w:id="359" w:name="_Toc256000425"/>
      <w:bookmarkStart w:id="360" w:name="_Toc256000482"/>
      <w:bookmarkStart w:id="361" w:name="_Toc256000539"/>
      <w:bookmarkStart w:id="362" w:name="_Toc179987373"/>
      <w:r w:rsidRPr="00AC64F0">
        <w:t>Apparatur</w:t>
      </w:r>
      <w:bookmarkEnd w:id="350"/>
      <w:bookmarkEnd w:id="351"/>
      <w:bookmarkEnd w:id="352"/>
      <w:bookmarkEnd w:id="353"/>
      <w:bookmarkEnd w:id="354"/>
      <w:bookmarkEnd w:id="355"/>
      <w:bookmarkEnd w:id="356"/>
      <w:bookmarkEnd w:id="357"/>
      <w:bookmarkEnd w:id="358"/>
      <w:bookmarkEnd w:id="359"/>
      <w:bookmarkEnd w:id="360"/>
      <w:bookmarkEnd w:id="361"/>
      <w:bookmarkEnd w:id="362"/>
      <w:r w:rsidRPr="00AC64F0">
        <w:tab/>
      </w:r>
      <w:r w:rsidRPr="00AC64F0">
        <w:tab/>
      </w:r>
      <w:r w:rsidRPr="00AC64F0">
        <w:tab/>
      </w:r>
      <w:r w:rsidRPr="00AC64F0">
        <w:tab/>
      </w:r>
    </w:p>
    <w:p w14:paraId="1FDFD576" w14:textId="77777777" w:rsidR="00AC64F0" w:rsidRPr="00AC64F0" w:rsidRDefault="00AC64F0" w:rsidP="00AC64F0">
      <w:pPr>
        <w:spacing w:after="0" w:line="240" w:lineRule="auto"/>
        <w:ind w:left="0" w:right="0"/>
      </w:pPr>
      <w:r w:rsidRPr="00AC64F0">
        <w:t>SACS insamlingssystem</w:t>
      </w:r>
    </w:p>
    <w:p w14:paraId="690CC2D1" w14:textId="77777777" w:rsidR="00AC64F0" w:rsidRPr="00AC64F0" w:rsidRDefault="00AC64F0" w:rsidP="00AC64F0">
      <w:pPr>
        <w:spacing w:after="0" w:line="240" w:lineRule="auto"/>
        <w:ind w:left="0" w:right="0"/>
        <w:rPr>
          <w:lang w:val="en-US"/>
        </w:rPr>
      </w:pPr>
      <w:r w:rsidRPr="00AC64F0">
        <w:rPr>
          <w:lang w:val="en-US"/>
        </w:rPr>
        <w:t>SACS Reactions Time Unit - Model: RTU-01</w:t>
      </w:r>
    </w:p>
    <w:p w14:paraId="299AB98C" w14:textId="77777777" w:rsidR="00AC64F0" w:rsidRPr="00AC64F0" w:rsidRDefault="00AC64F0" w:rsidP="00AC64F0">
      <w:pPr>
        <w:spacing w:after="0" w:line="240" w:lineRule="auto"/>
        <w:ind w:left="0" w:right="0"/>
        <w:rPr>
          <w:lang w:val="en-US"/>
        </w:rPr>
      </w:pPr>
    </w:p>
    <w:p w14:paraId="667B9AE6" w14:textId="14F92058" w:rsidR="00AC64F0" w:rsidRPr="00AC64F0" w:rsidRDefault="00AC64F0" w:rsidP="00AC64F0">
      <w:pPr>
        <w:spacing w:after="0" w:line="240" w:lineRule="auto"/>
        <w:ind w:left="0" w:right="0"/>
      </w:pPr>
      <w:r w:rsidRPr="00AC64F0">
        <w:t xml:space="preserve">All utrustning finns registrerat i Medusa av MTA. </w:t>
      </w:r>
    </w:p>
    <w:p w14:paraId="0FC7BA36" w14:textId="77777777" w:rsidR="00CD1277" w:rsidRDefault="00CD1277">
      <w:pPr>
        <w:spacing w:after="0" w:line="240" w:lineRule="auto"/>
        <w:ind w:left="0" w:right="0"/>
        <w:rPr>
          <w:rFonts w:asciiTheme="majorHAnsi" w:eastAsiaTheme="majorEastAsia" w:hAnsiTheme="majorHAnsi" w:cstheme="majorBidi"/>
          <w:bCs/>
          <w:color w:val="000000" w:themeColor="text1"/>
          <w:sz w:val="36"/>
        </w:rPr>
      </w:pPr>
      <w:bookmarkStart w:id="363" w:name="_Toc473720105"/>
      <w:bookmarkStart w:id="364" w:name="_Toc473720262"/>
      <w:bookmarkStart w:id="365" w:name="_Toc502821093"/>
      <w:bookmarkStart w:id="366" w:name="_Toc523985097"/>
      <w:bookmarkStart w:id="367" w:name="_Toc18572383"/>
      <w:bookmarkStart w:id="368" w:name="_Toc256000027"/>
      <w:bookmarkStart w:id="369" w:name="_Toc256000084"/>
      <w:bookmarkStart w:id="370" w:name="_Toc256000141"/>
      <w:bookmarkStart w:id="371" w:name="_Toc256000198"/>
      <w:bookmarkStart w:id="372" w:name="_Toc256000255"/>
      <w:bookmarkStart w:id="373" w:name="_Toc256000312"/>
      <w:bookmarkStart w:id="374" w:name="_Toc256000369"/>
      <w:bookmarkStart w:id="375" w:name="_Toc256000426"/>
      <w:bookmarkStart w:id="376" w:name="_Toc256000483"/>
      <w:bookmarkStart w:id="377" w:name="_Toc256000540"/>
      <w:r>
        <w:br w:type="page"/>
      </w:r>
    </w:p>
    <w:p w14:paraId="2EF24DF6" w14:textId="345A85B2" w:rsidR="00AC64F0" w:rsidRPr="00AC64F0" w:rsidRDefault="00AC64F0" w:rsidP="00CD1277">
      <w:pPr>
        <w:pStyle w:val="Rubrik3"/>
        <w:ind w:left="0"/>
      </w:pPr>
      <w:bookmarkStart w:id="378" w:name="_Toc179987374"/>
      <w:r w:rsidRPr="00AC64F0">
        <w:lastRenderedPageBreak/>
        <w:t>Material</w:t>
      </w:r>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p>
    <w:p w14:paraId="20A59921" w14:textId="77777777" w:rsidR="00AC64F0" w:rsidRPr="00AC64F0" w:rsidRDefault="00AC64F0" w:rsidP="00AC64F0">
      <w:pPr>
        <w:numPr>
          <w:ilvl w:val="0"/>
          <w:numId w:val="6"/>
        </w:numPr>
        <w:spacing w:after="0" w:line="240" w:lineRule="auto"/>
        <w:ind w:left="284" w:right="0" w:hanging="284"/>
        <w:rPr>
          <w:szCs w:val="20"/>
        </w:rPr>
      </w:pPr>
      <w:r w:rsidRPr="00AC64F0">
        <w:rPr>
          <w:szCs w:val="20"/>
        </w:rPr>
        <w:t>Undersökningsstol</w:t>
      </w:r>
    </w:p>
    <w:p w14:paraId="0BF05AC3" w14:textId="77777777" w:rsidR="00AC64F0" w:rsidRPr="00AC64F0" w:rsidRDefault="00AC64F0" w:rsidP="00AC64F0">
      <w:pPr>
        <w:numPr>
          <w:ilvl w:val="0"/>
          <w:numId w:val="6"/>
        </w:numPr>
        <w:spacing w:after="0" w:line="240" w:lineRule="auto"/>
        <w:ind w:left="284" w:right="0" w:hanging="284"/>
        <w:rPr>
          <w:szCs w:val="20"/>
        </w:rPr>
      </w:pPr>
      <w:r w:rsidRPr="00AC64F0">
        <w:rPr>
          <w:szCs w:val="20"/>
        </w:rPr>
        <w:t>Spjälsäng</w:t>
      </w:r>
    </w:p>
    <w:p w14:paraId="1ED6A12A" w14:textId="77777777" w:rsidR="00AC64F0" w:rsidRPr="00AC64F0" w:rsidRDefault="00AC64F0" w:rsidP="00AC64F0">
      <w:pPr>
        <w:numPr>
          <w:ilvl w:val="0"/>
          <w:numId w:val="6"/>
        </w:numPr>
        <w:spacing w:after="0" w:line="240" w:lineRule="auto"/>
        <w:ind w:left="284" w:right="0" w:hanging="284"/>
        <w:rPr>
          <w:szCs w:val="20"/>
        </w:rPr>
      </w:pPr>
      <w:r w:rsidRPr="00AC64F0">
        <w:rPr>
          <w:szCs w:val="20"/>
        </w:rPr>
        <w:t>Säng</w:t>
      </w:r>
    </w:p>
    <w:p w14:paraId="2AF1962F" w14:textId="77777777" w:rsidR="00AC64F0" w:rsidRPr="00AC64F0" w:rsidRDefault="00AC64F0" w:rsidP="00AC64F0">
      <w:pPr>
        <w:numPr>
          <w:ilvl w:val="0"/>
          <w:numId w:val="6"/>
        </w:numPr>
        <w:spacing w:after="0" w:line="240" w:lineRule="auto"/>
        <w:ind w:left="284" w:right="0" w:hanging="284"/>
        <w:rPr>
          <w:szCs w:val="20"/>
        </w:rPr>
      </w:pPr>
      <w:r w:rsidRPr="00AC64F0">
        <w:rPr>
          <w:szCs w:val="20"/>
        </w:rPr>
        <w:t xml:space="preserve">Elektroder </w:t>
      </w:r>
      <w:r w:rsidRPr="00AC64F0">
        <w:rPr>
          <w:szCs w:val="20"/>
        </w:rPr>
        <w:tab/>
      </w:r>
      <w:r w:rsidRPr="00AC64F0">
        <w:rPr>
          <w:szCs w:val="20"/>
        </w:rPr>
        <w:tab/>
      </w:r>
      <w:r w:rsidRPr="00AC64F0">
        <w:rPr>
          <w:szCs w:val="20"/>
        </w:rPr>
        <w:tab/>
      </w:r>
      <w:r w:rsidRPr="00AC64F0">
        <w:rPr>
          <w:szCs w:val="20"/>
        </w:rPr>
        <w:tab/>
      </w:r>
    </w:p>
    <w:p w14:paraId="111B5F52" w14:textId="77777777" w:rsidR="00AC64F0" w:rsidRPr="00AC64F0" w:rsidRDefault="00AC64F0" w:rsidP="00AC64F0">
      <w:pPr>
        <w:numPr>
          <w:ilvl w:val="0"/>
          <w:numId w:val="6"/>
        </w:numPr>
        <w:spacing w:after="0" w:line="240" w:lineRule="auto"/>
        <w:ind w:left="284" w:right="0" w:hanging="284"/>
        <w:rPr>
          <w:szCs w:val="20"/>
        </w:rPr>
      </w:pPr>
      <w:r w:rsidRPr="00AC64F0">
        <w:rPr>
          <w:szCs w:val="20"/>
        </w:rPr>
        <w:t>Måttband</w:t>
      </w:r>
      <w:r w:rsidRPr="00AC64F0">
        <w:rPr>
          <w:szCs w:val="20"/>
        </w:rPr>
        <w:tab/>
      </w:r>
      <w:r w:rsidRPr="00AC64F0">
        <w:rPr>
          <w:szCs w:val="20"/>
        </w:rPr>
        <w:tab/>
      </w:r>
      <w:r w:rsidRPr="00AC64F0">
        <w:rPr>
          <w:szCs w:val="20"/>
        </w:rPr>
        <w:tab/>
      </w:r>
      <w:r w:rsidRPr="00AC64F0">
        <w:rPr>
          <w:szCs w:val="20"/>
        </w:rPr>
        <w:tab/>
      </w:r>
    </w:p>
    <w:p w14:paraId="622482E3" w14:textId="77777777" w:rsidR="00AC64F0" w:rsidRPr="00AC64F0" w:rsidRDefault="00AC64F0" w:rsidP="00AC64F0">
      <w:pPr>
        <w:numPr>
          <w:ilvl w:val="0"/>
          <w:numId w:val="6"/>
        </w:numPr>
        <w:spacing w:after="0" w:line="240" w:lineRule="auto"/>
        <w:ind w:left="284" w:right="0" w:hanging="284"/>
        <w:rPr>
          <w:szCs w:val="20"/>
        </w:rPr>
      </w:pPr>
      <w:r w:rsidRPr="00AC64F0">
        <w:rPr>
          <w:szCs w:val="20"/>
        </w:rPr>
        <w:t>Markeringspenna</w:t>
      </w:r>
      <w:r w:rsidRPr="00AC64F0">
        <w:rPr>
          <w:szCs w:val="20"/>
        </w:rPr>
        <w:tab/>
      </w:r>
      <w:r w:rsidRPr="00AC64F0">
        <w:rPr>
          <w:szCs w:val="20"/>
        </w:rPr>
        <w:tab/>
      </w:r>
      <w:r w:rsidRPr="00AC64F0">
        <w:rPr>
          <w:szCs w:val="20"/>
        </w:rPr>
        <w:tab/>
      </w:r>
      <w:r w:rsidRPr="00AC64F0">
        <w:rPr>
          <w:szCs w:val="20"/>
        </w:rPr>
        <w:tab/>
      </w:r>
    </w:p>
    <w:p w14:paraId="2DBE1DDA" w14:textId="77777777" w:rsidR="00AC64F0" w:rsidRPr="00AC64F0" w:rsidRDefault="00AC64F0" w:rsidP="00AC64F0">
      <w:pPr>
        <w:numPr>
          <w:ilvl w:val="0"/>
          <w:numId w:val="6"/>
        </w:numPr>
        <w:spacing w:after="0" w:line="240" w:lineRule="auto"/>
        <w:ind w:left="284" w:right="0" w:hanging="284"/>
        <w:rPr>
          <w:szCs w:val="20"/>
        </w:rPr>
      </w:pPr>
      <w:r w:rsidRPr="00AC64F0">
        <w:rPr>
          <w:szCs w:val="20"/>
        </w:rPr>
        <w:t xml:space="preserve">Slippasta </w:t>
      </w:r>
    </w:p>
    <w:p w14:paraId="718BF06F" w14:textId="77777777" w:rsidR="00AC64F0" w:rsidRPr="00AC64F0" w:rsidRDefault="00AC64F0" w:rsidP="00AC64F0">
      <w:pPr>
        <w:numPr>
          <w:ilvl w:val="0"/>
          <w:numId w:val="6"/>
        </w:numPr>
        <w:spacing w:after="0" w:line="240" w:lineRule="auto"/>
        <w:ind w:left="284" w:right="0" w:hanging="284"/>
        <w:rPr>
          <w:szCs w:val="20"/>
        </w:rPr>
      </w:pPr>
      <w:proofErr w:type="spellStart"/>
      <w:r w:rsidRPr="00AC64F0">
        <w:rPr>
          <w:szCs w:val="20"/>
        </w:rPr>
        <w:t>Öronpinnar</w:t>
      </w:r>
      <w:proofErr w:type="spellEnd"/>
    </w:p>
    <w:p w14:paraId="2093D407" w14:textId="77777777" w:rsidR="00AC64F0" w:rsidRPr="00AC64F0" w:rsidRDefault="00AC64F0" w:rsidP="00AC64F0">
      <w:pPr>
        <w:numPr>
          <w:ilvl w:val="0"/>
          <w:numId w:val="6"/>
        </w:numPr>
        <w:spacing w:after="0" w:line="240" w:lineRule="auto"/>
        <w:ind w:left="284" w:right="0" w:hanging="284"/>
        <w:rPr>
          <w:szCs w:val="20"/>
        </w:rPr>
      </w:pPr>
      <w:r w:rsidRPr="00AC64F0">
        <w:rPr>
          <w:szCs w:val="20"/>
        </w:rPr>
        <w:t>Elektrodpasta</w:t>
      </w:r>
    </w:p>
    <w:p w14:paraId="6239D434" w14:textId="77777777" w:rsidR="00AC64F0" w:rsidRPr="00AC64F0" w:rsidRDefault="00AC64F0" w:rsidP="00AC64F0">
      <w:pPr>
        <w:numPr>
          <w:ilvl w:val="0"/>
          <w:numId w:val="6"/>
        </w:numPr>
        <w:spacing w:after="0" w:line="240" w:lineRule="auto"/>
        <w:ind w:left="284" w:right="0" w:hanging="284"/>
        <w:rPr>
          <w:szCs w:val="20"/>
        </w:rPr>
      </w:pPr>
      <w:r w:rsidRPr="00AC64F0">
        <w:rPr>
          <w:szCs w:val="20"/>
        </w:rPr>
        <w:t>Fästlappar</w:t>
      </w:r>
    </w:p>
    <w:p w14:paraId="5F8EA98D" w14:textId="77777777" w:rsidR="00AC64F0" w:rsidRPr="00AC64F0" w:rsidRDefault="00AC64F0" w:rsidP="00AC64F0">
      <w:pPr>
        <w:numPr>
          <w:ilvl w:val="0"/>
          <w:numId w:val="6"/>
        </w:numPr>
        <w:spacing w:after="0" w:line="240" w:lineRule="auto"/>
        <w:ind w:left="284" w:right="0" w:hanging="284"/>
        <w:rPr>
          <w:szCs w:val="20"/>
        </w:rPr>
      </w:pPr>
      <w:r w:rsidRPr="00AC64F0">
        <w:rPr>
          <w:szCs w:val="20"/>
        </w:rPr>
        <w:t>Handskar</w:t>
      </w:r>
    </w:p>
    <w:p w14:paraId="7F0B7E2E" w14:textId="77777777" w:rsidR="00AC64F0" w:rsidRPr="00AC64F0" w:rsidRDefault="00AC64F0" w:rsidP="00AC64F0">
      <w:pPr>
        <w:numPr>
          <w:ilvl w:val="0"/>
          <w:numId w:val="6"/>
        </w:numPr>
        <w:spacing w:after="0" w:line="240" w:lineRule="auto"/>
        <w:ind w:left="284" w:right="0" w:hanging="284"/>
        <w:rPr>
          <w:szCs w:val="20"/>
        </w:rPr>
      </w:pPr>
      <w:r w:rsidRPr="00AC64F0">
        <w:rPr>
          <w:szCs w:val="20"/>
        </w:rPr>
        <w:t>Tejp</w:t>
      </w:r>
    </w:p>
    <w:p w14:paraId="76F4A37E" w14:textId="77777777" w:rsidR="00AC64F0" w:rsidRPr="00AC64F0" w:rsidRDefault="00AC64F0" w:rsidP="00AC64F0">
      <w:pPr>
        <w:numPr>
          <w:ilvl w:val="0"/>
          <w:numId w:val="6"/>
        </w:numPr>
        <w:spacing w:after="0" w:line="240" w:lineRule="auto"/>
        <w:ind w:left="284" w:right="0" w:hanging="284"/>
        <w:rPr>
          <w:szCs w:val="20"/>
        </w:rPr>
      </w:pPr>
      <w:r w:rsidRPr="00AC64F0">
        <w:rPr>
          <w:szCs w:val="20"/>
        </w:rPr>
        <w:t>Värmedyna</w:t>
      </w:r>
    </w:p>
    <w:p w14:paraId="2231117C" w14:textId="77777777" w:rsidR="00AC64F0" w:rsidRPr="00AC64F0" w:rsidRDefault="00AC64F0" w:rsidP="00AC64F0">
      <w:pPr>
        <w:numPr>
          <w:ilvl w:val="0"/>
          <w:numId w:val="6"/>
        </w:numPr>
        <w:spacing w:after="0" w:line="240" w:lineRule="auto"/>
        <w:ind w:left="284" w:right="0" w:hanging="284"/>
        <w:rPr>
          <w:szCs w:val="20"/>
        </w:rPr>
      </w:pPr>
      <w:r w:rsidRPr="00AC64F0">
        <w:rPr>
          <w:szCs w:val="20"/>
        </w:rPr>
        <w:t>Nackkudde/Rullkudde</w:t>
      </w:r>
    </w:p>
    <w:p w14:paraId="4F788D80" w14:textId="77777777" w:rsidR="00AC64F0" w:rsidRPr="00AC64F0" w:rsidRDefault="00AC64F0" w:rsidP="00AC64F0">
      <w:pPr>
        <w:numPr>
          <w:ilvl w:val="0"/>
          <w:numId w:val="6"/>
        </w:numPr>
        <w:spacing w:after="0" w:line="240" w:lineRule="auto"/>
        <w:ind w:left="284" w:right="0" w:hanging="284"/>
        <w:rPr>
          <w:szCs w:val="20"/>
        </w:rPr>
      </w:pPr>
      <w:proofErr w:type="spellStart"/>
      <w:r w:rsidRPr="00AC64F0">
        <w:rPr>
          <w:szCs w:val="20"/>
        </w:rPr>
        <w:t>Ytdesinfektion</w:t>
      </w:r>
      <w:proofErr w:type="spellEnd"/>
    </w:p>
    <w:p w14:paraId="5ED93DF7" w14:textId="77777777" w:rsidR="00AC64F0" w:rsidRPr="00AC64F0" w:rsidRDefault="00AC64F0" w:rsidP="00AC64F0">
      <w:pPr>
        <w:spacing w:after="0" w:line="240" w:lineRule="auto"/>
        <w:ind w:left="0" w:right="0"/>
        <w:rPr>
          <w:szCs w:val="20"/>
        </w:rPr>
      </w:pPr>
    </w:p>
    <w:p w14:paraId="4F2B1E19" w14:textId="77777777" w:rsidR="00AC64F0" w:rsidRPr="00AC64F0" w:rsidRDefault="00AC64F0" w:rsidP="00AA5306">
      <w:pPr>
        <w:pStyle w:val="Rubrik2"/>
        <w:ind w:left="0"/>
      </w:pPr>
      <w:bookmarkStart w:id="379" w:name="_Toc473720106"/>
      <w:bookmarkStart w:id="380" w:name="_Toc473720263"/>
      <w:bookmarkStart w:id="381" w:name="_Toc502821094"/>
      <w:bookmarkStart w:id="382" w:name="_Toc523985098"/>
      <w:bookmarkStart w:id="383" w:name="_Toc18572384"/>
      <w:bookmarkStart w:id="384" w:name="_Toc256000028"/>
      <w:bookmarkStart w:id="385" w:name="_Toc256000085"/>
      <w:bookmarkStart w:id="386" w:name="_Toc256000142"/>
      <w:bookmarkStart w:id="387" w:name="_Toc256000199"/>
      <w:bookmarkStart w:id="388" w:name="_Toc256000256"/>
      <w:bookmarkStart w:id="389" w:name="_Toc256000313"/>
      <w:bookmarkStart w:id="390" w:name="_Toc256000370"/>
      <w:bookmarkStart w:id="391" w:name="_Toc256000427"/>
      <w:bookmarkStart w:id="392" w:name="_Toc256000484"/>
      <w:bookmarkStart w:id="393" w:name="_Toc256000541"/>
      <w:bookmarkStart w:id="394" w:name="_Toc179987375"/>
      <w:r w:rsidRPr="00AC64F0">
        <w:t>Funktionskontroll/kalibrering</w:t>
      </w:r>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p>
    <w:p w14:paraId="442E781A" w14:textId="77777777" w:rsidR="00AC64F0" w:rsidRPr="00AC64F0" w:rsidRDefault="00AC64F0" w:rsidP="00AC64F0">
      <w:pPr>
        <w:spacing w:after="0" w:line="240" w:lineRule="auto"/>
        <w:ind w:left="0" w:right="0"/>
        <w:rPr>
          <w:szCs w:val="20"/>
        </w:rPr>
      </w:pPr>
      <w:r w:rsidRPr="00AC64F0">
        <w:rPr>
          <w:szCs w:val="20"/>
        </w:rPr>
        <w:t>Kontinuerlig kontroll och översyn av apparatur görs av Medicintekniska avdelningen enligt lokalt schema.</w:t>
      </w:r>
      <w:bookmarkStart w:id="395" w:name="_Toc473720107"/>
      <w:bookmarkStart w:id="396" w:name="_Toc473720264"/>
      <w:bookmarkStart w:id="397" w:name="_Toc502821095"/>
    </w:p>
    <w:p w14:paraId="45C2612D" w14:textId="77777777" w:rsidR="00AC64F0" w:rsidRPr="00AC64F0" w:rsidRDefault="00AC64F0" w:rsidP="00AA5306">
      <w:pPr>
        <w:pStyle w:val="Rubrik2"/>
        <w:ind w:left="0"/>
      </w:pPr>
      <w:bookmarkStart w:id="398" w:name="_Toc523985099"/>
      <w:bookmarkStart w:id="399" w:name="_Toc18572385"/>
      <w:bookmarkStart w:id="400" w:name="_Toc256000029"/>
      <w:bookmarkStart w:id="401" w:name="_Toc256000086"/>
      <w:bookmarkStart w:id="402" w:name="_Toc256000143"/>
      <w:bookmarkStart w:id="403" w:name="_Toc256000200"/>
      <w:bookmarkStart w:id="404" w:name="_Toc256000257"/>
      <w:bookmarkStart w:id="405" w:name="_Toc256000314"/>
      <w:bookmarkStart w:id="406" w:name="_Toc256000371"/>
      <w:bookmarkStart w:id="407" w:name="_Toc256000428"/>
      <w:bookmarkStart w:id="408" w:name="_Toc256000485"/>
      <w:bookmarkStart w:id="409" w:name="_Toc256000542"/>
      <w:bookmarkStart w:id="410" w:name="_Toc179987376"/>
      <w:r w:rsidRPr="00AC64F0">
        <w:t>Förberedelser</w:t>
      </w:r>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14:paraId="4D16CC1F" w14:textId="77777777" w:rsidR="00AC64F0" w:rsidRPr="00AC64F0" w:rsidRDefault="00AC64F0" w:rsidP="00AA5306">
      <w:pPr>
        <w:pStyle w:val="Rubrik3"/>
        <w:ind w:left="0"/>
      </w:pPr>
      <w:bookmarkStart w:id="411" w:name="_Toc502821096"/>
      <w:bookmarkStart w:id="412" w:name="_Toc523985100"/>
      <w:bookmarkStart w:id="413" w:name="_Toc18572386"/>
      <w:bookmarkStart w:id="414" w:name="_Toc256000030"/>
      <w:bookmarkStart w:id="415" w:name="_Toc256000087"/>
      <w:bookmarkStart w:id="416" w:name="_Toc256000144"/>
      <w:bookmarkStart w:id="417" w:name="_Toc256000201"/>
      <w:bookmarkStart w:id="418" w:name="_Toc256000258"/>
      <w:bookmarkStart w:id="419" w:name="_Toc256000315"/>
      <w:bookmarkStart w:id="420" w:name="_Toc256000372"/>
      <w:bookmarkStart w:id="421" w:name="_Toc256000429"/>
      <w:bookmarkStart w:id="422" w:name="_Toc256000486"/>
      <w:bookmarkStart w:id="423" w:name="_Toc256000543"/>
      <w:bookmarkStart w:id="424" w:name="_Toc179987377"/>
      <w:r w:rsidRPr="00AC64F0">
        <w:t>Patientinformation</w:t>
      </w:r>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p>
    <w:p w14:paraId="7EA193C1" w14:textId="28B765EC" w:rsidR="00AC64F0" w:rsidRPr="0056788B" w:rsidRDefault="009A49E7" w:rsidP="00AC64F0">
      <w:pPr>
        <w:spacing w:after="0" w:line="240" w:lineRule="auto"/>
        <w:ind w:left="0" w:right="0"/>
        <w:rPr>
          <w:color w:val="0000FF"/>
          <w:u w:val="single"/>
        </w:rPr>
      </w:pPr>
      <w:r w:rsidRPr="0056788B">
        <w:rPr>
          <w:color w:val="0000FF"/>
          <w:u w:val="single"/>
        </w:rPr>
        <w:fldChar w:fldCharType="begin"/>
      </w:r>
      <w:r w:rsidRPr="0056788B">
        <w:rPr>
          <w:color w:val="0000FF"/>
          <w:u w:val="single"/>
        </w:rPr>
        <w:instrText>HYPERLINK "https://mellanarkiv-offentlig.vgregion.se/alfresco/s/archive/stream/public/v1/source/available/sofia/nu9870-703083416-8/surrogate/EEG%20vaken.pdf"</w:instrText>
      </w:r>
      <w:r w:rsidRPr="0056788B">
        <w:rPr>
          <w:color w:val="0000FF"/>
          <w:u w:val="single"/>
        </w:rPr>
      </w:r>
      <w:r w:rsidRPr="0056788B">
        <w:rPr>
          <w:color w:val="0000FF"/>
          <w:u w:val="single"/>
        </w:rPr>
        <w:fldChar w:fldCharType="separate"/>
      </w:r>
      <w:r w:rsidR="00AC64F0" w:rsidRPr="0056788B">
        <w:rPr>
          <w:color w:val="0000FF"/>
          <w:u w:val="single"/>
        </w:rPr>
        <w:t>EEG vaken</w:t>
      </w:r>
    </w:p>
    <w:p w14:paraId="17AE52CB" w14:textId="458C512D" w:rsidR="00AC64F0" w:rsidRPr="0056788B" w:rsidRDefault="009A49E7" w:rsidP="00AC64F0">
      <w:pPr>
        <w:spacing w:after="0" w:line="240" w:lineRule="auto"/>
        <w:ind w:left="0" w:right="0"/>
        <w:rPr>
          <w:color w:val="0000FF"/>
          <w:u w:val="single"/>
        </w:rPr>
      </w:pPr>
      <w:r w:rsidRPr="0056788B">
        <w:rPr>
          <w:color w:val="0000FF"/>
          <w:u w:val="single"/>
        </w:rPr>
        <w:fldChar w:fldCharType="end"/>
      </w:r>
      <w:r w:rsidR="00A418E8" w:rsidRPr="0056788B">
        <w:rPr>
          <w:color w:val="0000FF"/>
          <w:u w:val="single"/>
        </w:rPr>
        <w:fldChar w:fldCharType="begin"/>
      </w:r>
      <w:r w:rsidR="00A418E8" w:rsidRPr="0056788B">
        <w:rPr>
          <w:color w:val="0000FF"/>
          <w:u w:val="single"/>
        </w:rPr>
        <w:instrText>HYPERLINK "https://mellanarkiv-offentlig.vgregion.se/alfresco/s/archive/stream/public/v1/source/available/sofia/nu9870-703083416-7/surrogate/EEG%20s%c3%b6mn%2c%20vuxen%20(fr%c3%a5n%20(14%20%c3%a5r).pdf"</w:instrText>
      </w:r>
      <w:r w:rsidR="00A418E8" w:rsidRPr="0056788B">
        <w:rPr>
          <w:color w:val="0000FF"/>
          <w:u w:val="single"/>
        </w:rPr>
      </w:r>
      <w:r w:rsidR="00A418E8" w:rsidRPr="0056788B">
        <w:rPr>
          <w:color w:val="0000FF"/>
          <w:u w:val="single"/>
        </w:rPr>
        <w:fldChar w:fldCharType="separate"/>
      </w:r>
      <w:r w:rsidR="00AC64F0" w:rsidRPr="0056788B">
        <w:rPr>
          <w:color w:val="0000FF"/>
          <w:u w:val="single"/>
        </w:rPr>
        <w:t>EEG sömn</w:t>
      </w:r>
    </w:p>
    <w:p w14:paraId="5BB8DF3C" w14:textId="12CFE7AD" w:rsidR="00AC64F0" w:rsidRPr="0056788B" w:rsidRDefault="00A418E8" w:rsidP="00AC64F0">
      <w:pPr>
        <w:spacing w:after="0" w:line="240" w:lineRule="auto"/>
        <w:ind w:left="0" w:right="0"/>
        <w:rPr>
          <w:color w:val="0000FF"/>
          <w:u w:val="single"/>
        </w:rPr>
      </w:pPr>
      <w:r w:rsidRPr="0056788B">
        <w:rPr>
          <w:color w:val="0000FF"/>
          <w:u w:val="single"/>
        </w:rPr>
        <w:fldChar w:fldCharType="end"/>
      </w:r>
      <w:r w:rsidR="0056788B" w:rsidRPr="0056788B">
        <w:rPr>
          <w:color w:val="0000FF"/>
          <w:u w:val="single"/>
        </w:rPr>
        <w:fldChar w:fldCharType="begin"/>
      </w:r>
      <w:r w:rsidR="0056788B" w:rsidRPr="0056788B">
        <w:rPr>
          <w:color w:val="0000FF"/>
          <w:u w:val="single"/>
        </w:rPr>
        <w:instrText>HYPERLINK "https://mellanarkiv-offentlig.vgregion.se/alfresco/s/archive/stream/public/v1/source/available/sofia/nu9870-703083416-6/surrogate/EEG%20s%c3%b6mn%2c%20barn.pdf"</w:instrText>
      </w:r>
      <w:r w:rsidR="0056788B" w:rsidRPr="0056788B">
        <w:rPr>
          <w:color w:val="0000FF"/>
          <w:u w:val="single"/>
        </w:rPr>
      </w:r>
      <w:r w:rsidR="0056788B" w:rsidRPr="0056788B">
        <w:rPr>
          <w:color w:val="0000FF"/>
          <w:u w:val="single"/>
        </w:rPr>
        <w:fldChar w:fldCharType="separate"/>
      </w:r>
      <w:r w:rsidR="00AC64F0" w:rsidRPr="0056788B">
        <w:rPr>
          <w:color w:val="0000FF"/>
          <w:u w:val="single"/>
        </w:rPr>
        <w:t xml:space="preserve">EEG </w:t>
      </w:r>
      <w:proofErr w:type="gramStart"/>
      <w:r w:rsidR="00AC64F0" w:rsidRPr="0056788B">
        <w:rPr>
          <w:color w:val="0000FF"/>
          <w:u w:val="single"/>
        </w:rPr>
        <w:t>sömn barn</w:t>
      </w:r>
      <w:proofErr w:type="gramEnd"/>
    </w:p>
    <w:bookmarkStart w:id="425" w:name="_Toc502821097"/>
    <w:bookmarkStart w:id="426" w:name="_Toc523985101"/>
    <w:bookmarkStart w:id="427" w:name="_Toc18572387"/>
    <w:bookmarkStart w:id="428" w:name="_Toc256000031"/>
    <w:bookmarkStart w:id="429" w:name="_Toc256000088"/>
    <w:bookmarkStart w:id="430" w:name="_Toc256000145"/>
    <w:bookmarkStart w:id="431" w:name="_Toc256000202"/>
    <w:bookmarkStart w:id="432" w:name="_Toc256000259"/>
    <w:bookmarkStart w:id="433" w:name="_Toc256000316"/>
    <w:bookmarkStart w:id="434" w:name="_Toc256000373"/>
    <w:bookmarkStart w:id="435" w:name="_Toc256000430"/>
    <w:bookmarkStart w:id="436" w:name="_Toc256000487"/>
    <w:bookmarkStart w:id="437" w:name="_Toc256000544"/>
    <w:p w14:paraId="5E58F2C3" w14:textId="3E0CC8CA" w:rsidR="00AC64F0" w:rsidRPr="00AC64F0" w:rsidRDefault="0056788B" w:rsidP="00AA5306">
      <w:pPr>
        <w:pStyle w:val="Rubrik3"/>
        <w:ind w:left="0"/>
      </w:pPr>
      <w:r w:rsidRPr="0056788B">
        <w:rPr>
          <w:rFonts w:ascii="Times New Roman" w:eastAsia="Times New Roman" w:hAnsi="Times New Roman" w:cs="Times New Roman"/>
          <w:bCs w:val="0"/>
          <w:color w:val="0000FF"/>
          <w:sz w:val="24"/>
          <w:u w:val="single"/>
        </w:rPr>
        <w:fldChar w:fldCharType="end"/>
      </w:r>
      <w:bookmarkStart w:id="438" w:name="_Toc179987378"/>
      <w:r w:rsidR="00AC64F0" w:rsidRPr="00AC64F0">
        <w:t>Remittentinformation</w:t>
      </w:r>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p>
    <w:p w14:paraId="1566073F" w14:textId="74017483" w:rsidR="00AC64F0" w:rsidRPr="00BE00AA" w:rsidRDefault="00BE00AA" w:rsidP="00AC64F0">
      <w:pPr>
        <w:spacing w:after="0" w:line="240" w:lineRule="auto"/>
        <w:ind w:left="0" w:right="0"/>
        <w:rPr>
          <w:color w:val="0000FF"/>
          <w:u w:val="single"/>
        </w:rPr>
      </w:pPr>
      <w:r w:rsidRPr="00BE00AA">
        <w:rPr>
          <w:color w:val="0000FF"/>
          <w:szCs w:val="20"/>
          <w:u w:val="single"/>
        </w:rPr>
        <w:fldChar w:fldCharType="begin"/>
      </w:r>
      <w:r w:rsidRPr="00BE00AA">
        <w:rPr>
          <w:color w:val="0000FF"/>
          <w:szCs w:val="20"/>
          <w:u w:val="single"/>
        </w:rPr>
        <w:instrText>HYPERLINK "https://mellanarkiv-offentlig.vgregion.se/alfresco/s/archive/stream/public/v1/source/available/SOFIA/NU10088-1069765838-48/SURROGATE/EEG%20(Elektroencefalogram).pdf"</w:instrText>
      </w:r>
      <w:r w:rsidRPr="00BE00AA">
        <w:rPr>
          <w:color w:val="0000FF"/>
          <w:szCs w:val="20"/>
          <w:u w:val="single"/>
        </w:rPr>
      </w:r>
      <w:r w:rsidRPr="00BE00AA">
        <w:rPr>
          <w:color w:val="0000FF"/>
          <w:szCs w:val="20"/>
          <w:u w:val="single"/>
        </w:rPr>
        <w:fldChar w:fldCharType="separate"/>
      </w:r>
      <w:r w:rsidR="00AC64F0" w:rsidRPr="00BE00AA">
        <w:rPr>
          <w:color w:val="0000FF"/>
          <w:u w:val="single"/>
        </w:rPr>
        <w:t>EEG</w:t>
      </w:r>
    </w:p>
    <w:p w14:paraId="170EBA14" w14:textId="03160C0A" w:rsidR="00AC64F0" w:rsidRPr="00303396" w:rsidRDefault="00BE00AA" w:rsidP="00303396">
      <w:pPr>
        <w:pStyle w:val="Rubrik3"/>
        <w:ind w:left="0"/>
        <w:rPr>
          <w:color w:val="00B0F0"/>
          <w:szCs w:val="20"/>
        </w:rPr>
      </w:pPr>
      <w:r w:rsidRPr="00BE00AA">
        <w:rPr>
          <w:color w:val="0000FF"/>
          <w:szCs w:val="20"/>
          <w:u w:val="single"/>
        </w:rPr>
        <w:fldChar w:fldCharType="end"/>
      </w:r>
      <w:bookmarkStart w:id="439" w:name="_Toc502821098"/>
      <w:bookmarkStart w:id="440" w:name="_Toc523985102"/>
      <w:bookmarkStart w:id="441" w:name="_Toc18572388"/>
      <w:bookmarkStart w:id="442" w:name="_Toc256000032"/>
      <w:bookmarkStart w:id="443" w:name="_Toc256000089"/>
      <w:bookmarkStart w:id="444" w:name="_Toc256000146"/>
      <w:bookmarkStart w:id="445" w:name="_Toc256000203"/>
      <w:bookmarkStart w:id="446" w:name="_Toc256000260"/>
      <w:bookmarkStart w:id="447" w:name="_Toc256000317"/>
      <w:bookmarkStart w:id="448" w:name="_Toc256000374"/>
      <w:bookmarkStart w:id="449" w:name="_Toc256000431"/>
      <w:bookmarkStart w:id="450" w:name="_Toc256000488"/>
      <w:bookmarkStart w:id="451" w:name="_Toc256000545"/>
      <w:bookmarkStart w:id="452" w:name="_Toc179987379"/>
      <w:r w:rsidR="00AC64F0" w:rsidRPr="00AC64F0">
        <w:t>Patientförberedelser</w:t>
      </w:r>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p>
    <w:p w14:paraId="2B054797" w14:textId="77777777" w:rsidR="00AC64F0" w:rsidRPr="00AC64F0" w:rsidRDefault="00AC64F0" w:rsidP="00AC64F0">
      <w:pPr>
        <w:numPr>
          <w:ilvl w:val="0"/>
          <w:numId w:val="8"/>
        </w:numPr>
        <w:spacing w:after="0" w:line="240" w:lineRule="auto"/>
        <w:ind w:left="284" w:right="0" w:hanging="284"/>
        <w:rPr>
          <w:szCs w:val="20"/>
        </w:rPr>
      </w:pPr>
      <w:r w:rsidRPr="00AC64F0">
        <w:rPr>
          <w:szCs w:val="20"/>
        </w:rPr>
        <w:t xml:space="preserve">Mediciner tas som vanligt om inget annat är angivet. </w:t>
      </w:r>
    </w:p>
    <w:p w14:paraId="049839C9" w14:textId="77777777" w:rsidR="00AC64F0" w:rsidRPr="00AC64F0" w:rsidRDefault="00AC64F0" w:rsidP="00AC64F0">
      <w:pPr>
        <w:numPr>
          <w:ilvl w:val="0"/>
          <w:numId w:val="8"/>
        </w:numPr>
        <w:spacing w:after="0" w:line="240" w:lineRule="auto"/>
        <w:ind w:left="284" w:right="0" w:hanging="284"/>
        <w:rPr>
          <w:szCs w:val="20"/>
        </w:rPr>
      </w:pPr>
      <w:r w:rsidRPr="00AC64F0">
        <w:rPr>
          <w:szCs w:val="20"/>
        </w:rPr>
        <w:t>En lista på medicinerna bör medtas.</w:t>
      </w:r>
    </w:p>
    <w:p w14:paraId="58E9EB04" w14:textId="19C0CBCA" w:rsidR="00AC64F0" w:rsidRPr="00303396" w:rsidRDefault="00AC64F0" w:rsidP="00303396">
      <w:pPr>
        <w:numPr>
          <w:ilvl w:val="0"/>
          <w:numId w:val="8"/>
        </w:numPr>
        <w:spacing w:after="0" w:line="240" w:lineRule="auto"/>
        <w:ind w:left="284" w:right="0" w:hanging="284"/>
        <w:rPr>
          <w:szCs w:val="20"/>
        </w:rPr>
      </w:pPr>
      <w:r w:rsidRPr="00AC64F0">
        <w:rPr>
          <w:szCs w:val="20"/>
        </w:rPr>
        <w:t>Hårvårdsprodukter bör inte användas i anslutning till det att undersökningen ska göras. Håret ska vara rent och torrt.</w:t>
      </w:r>
    </w:p>
    <w:p w14:paraId="20E9D7D7" w14:textId="77777777" w:rsidR="00AC64F0" w:rsidRPr="00AC64F0" w:rsidRDefault="00AC64F0" w:rsidP="00AA5306">
      <w:pPr>
        <w:pStyle w:val="Rubrik3"/>
        <w:ind w:left="0"/>
      </w:pPr>
      <w:bookmarkStart w:id="453" w:name="_Toc179987380"/>
      <w:r w:rsidRPr="00AC64F0">
        <w:t>Sömn-EEG på barn med sömninduktion</w:t>
      </w:r>
      <w:bookmarkEnd w:id="453"/>
    </w:p>
    <w:p w14:paraId="460A0F59" w14:textId="77777777" w:rsidR="00AC64F0" w:rsidRPr="00AC64F0" w:rsidRDefault="00AC64F0" w:rsidP="00AC64F0">
      <w:pPr>
        <w:tabs>
          <w:tab w:val="left" w:pos="567"/>
          <w:tab w:val="left" w:pos="1134"/>
          <w:tab w:val="left" w:pos="1701"/>
        </w:tabs>
        <w:spacing w:after="0" w:line="240" w:lineRule="auto"/>
        <w:ind w:left="0" w:right="0"/>
        <w:rPr>
          <w:szCs w:val="20"/>
        </w:rPr>
      </w:pPr>
      <w:r w:rsidRPr="00AC64F0">
        <w:rPr>
          <w:szCs w:val="20"/>
        </w:rPr>
        <w:t>Melatonin enligt lokal instruktion.</w:t>
      </w:r>
    </w:p>
    <w:p w14:paraId="0AFBA4AC" w14:textId="77777777" w:rsidR="00AC64F0" w:rsidRPr="00AC64F0" w:rsidRDefault="0062019F" w:rsidP="00AC64F0">
      <w:pPr>
        <w:tabs>
          <w:tab w:val="left" w:pos="567"/>
          <w:tab w:val="left" w:pos="1134"/>
          <w:tab w:val="left" w:pos="1701"/>
        </w:tabs>
        <w:spacing w:after="0" w:line="240" w:lineRule="auto"/>
        <w:ind w:left="0" w:right="0"/>
        <w:rPr>
          <w:szCs w:val="20"/>
        </w:rPr>
      </w:pPr>
      <w:hyperlink r:id="rId17" w:history="1">
        <w:r w:rsidR="00AC64F0" w:rsidRPr="00AC64F0">
          <w:rPr>
            <w:color w:val="0000FF"/>
            <w:szCs w:val="20"/>
            <w:u w:val="single"/>
          </w:rPr>
          <w:t>EEG – Sömnförberedelse</w:t>
        </w:r>
      </w:hyperlink>
      <w:r w:rsidR="00AC64F0" w:rsidRPr="00AC64F0">
        <w:rPr>
          <w:color w:val="0000FF"/>
          <w:szCs w:val="20"/>
          <w:u w:val="single"/>
        </w:rPr>
        <w:t xml:space="preserve"> </w:t>
      </w:r>
      <w:r w:rsidR="00AC64F0" w:rsidRPr="00AC64F0">
        <w:rPr>
          <w:color w:val="0000FF"/>
          <w:szCs w:val="20"/>
          <w:u w:val="single"/>
        </w:rPr>
        <w:br/>
      </w:r>
    </w:p>
    <w:p w14:paraId="72E91E11" w14:textId="77777777" w:rsidR="00AC64F0" w:rsidRPr="00AC64F0" w:rsidRDefault="00AC64F0" w:rsidP="00AA5306">
      <w:pPr>
        <w:pStyle w:val="Rubrik3"/>
        <w:ind w:left="0"/>
      </w:pPr>
      <w:bookmarkStart w:id="454" w:name="_Toc179987381"/>
      <w:r w:rsidRPr="00AC64F0">
        <w:lastRenderedPageBreak/>
        <w:t>Sömn-EEG på barn med premedicinering</w:t>
      </w:r>
      <w:bookmarkEnd w:id="454"/>
    </w:p>
    <w:p w14:paraId="73CC0F96" w14:textId="0655AF56" w:rsidR="00AC64F0" w:rsidRPr="00AC64F0" w:rsidRDefault="00AC64F0" w:rsidP="00AC64F0">
      <w:pPr>
        <w:tabs>
          <w:tab w:val="left" w:pos="567"/>
          <w:tab w:val="left" w:pos="1134"/>
          <w:tab w:val="left" w:pos="1701"/>
        </w:tabs>
        <w:spacing w:after="0" w:line="240" w:lineRule="auto"/>
        <w:ind w:left="0" w:right="0"/>
        <w:rPr>
          <w:szCs w:val="20"/>
        </w:rPr>
      </w:pPr>
      <w:proofErr w:type="spellStart"/>
      <w:r w:rsidRPr="00AC64F0">
        <w:rPr>
          <w:szCs w:val="20"/>
        </w:rPr>
        <w:t>Theralen</w:t>
      </w:r>
      <w:proofErr w:type="spellEnd"/>
      <w:r w:rsidRPr="00AC64F0">
        <w:rPr>
          <w:szCs w:val="20"/>
        </w:rPr>
        <w:t xml:space="preserve"> enligt lokal rutin från barn- och ungdomsmottagningen.</w:t>
      </w:r>
    </w:p>
    <w:p w14:paraId="767EECF1" w14:textId="77777777" w:rsidR="00AC64F0" w:rsidRPr="00AC64F0" w:rsidRDefault="00AC64F0" w:rsidP="00AA5306">
      <w:pPr>
        <w:pStyle w:val="Rubrik3"/>
        <w:ind w:left="0"/>
      </w:pPr>
      <w:bookmarkStart w:id="455" w:name="_Toc502821099"/>
      <w:bookmarkStart w:id="456" w:name="_Toc523985103"/>
      <w:bookmarkStart w:id="457" w:name="_Toc18572389"/>
      <w:bookmarkStart w:id="458" w:name="_Toc256000033"/>
      <w:bookmarkStart w:id="459" w:name="_Toc256000090"/>
      <w:bookmarkStart w:id="460" w:name="_Toc256000147"/>
      <w:bookmarkStart w:id="461" w:name="_Toc256000204"/>
      <w:bookmarkStart w:id="462" w:name="_Toc256000261"/>
      <w:bookmarkStart w:id="463" w:name="_Toc256000318"/>
      <w:bookmarkStart w:id="464" w:name="_Toc256000375"/>
      <w:bookmarkStart w:id="465" w:name="_Toc256000432"/>
      <w:bookmarkStart w:id="466" w:name="_Toc256000489"/>
      <w:bookmarkStart w:id="467" w:name="_Toc256000546"/>
      <w:bookmarkStart w:id="468" w:name="_Toc179987382"/>
      <w:r w:rsidRPr="00AC64F0">
        <w:t>Förberedelser, undersökning</w:t>
      </w:r>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p>
    <w:p w14:paraId="7E54D8B3" w14:textId="77777777" w:rsidR="00AC64F0" w:rsidRPr="00AC64F0" w:rsidRDefault="00AC64F0" w:rsidP="00AC64F0">
      <w:pPr>
        <w:numPr>
          <w:ilvl w:val="0"/>
          <w:numId w:val="6"/>
        </w:numPr>
        <w:spacing w:after="0" w:line="240" w:lineRule="auto"/>
        <w:ind w:left="284" w:right="0" w:hanging="284"/>
        <w:rPr>
          <w:szCs w:val="20"/>
        </w:rPr>
      </w:pPr>
      <w:r w:rsidRPr="00AC64F0">
        <w:rPr>
          <w:szCs w:val="20"/>
        </w:rPr>
        <w:t>Tag fram och förbered undersökningsmaterial.</w:t>
      </w:r>
    </w:p>
    <w:p w14:paraId="180A54AC" w14:textId="77777777" w:rsidR="00AC64F0" w:rsidRPr="00AC64F0" w:rsidRDefault="00AC64F0" w:rsidP="00AC64F0">
      <w:pPr>
        <w:numPr>
          <w:ilvl w:val="0"/>
          <w:numId w:val="6"/>
        </w:numPr>
        <w:spacing w:after="0" w:line="240" w:lineRule="auto"/>
        <w:ind w:left="284" w:right="0" w:hanging="284"/>
        <w:rPr>
          <w:szCs w:val="20"/>
        </w:rPr>
      </w:pPr>
      <w:r w:rsidRPr="00AC64F0">
        <w:rPr>
          <w:szCs w:val="20"/>
        </w:rPr>
        <w:t>Starta utrustningen.</w:t>
      </w:r>
    </w:p>
    <w:p w14:paraId="5F5F17E2" w14:textId="77777777" w:rsidR="00AC64F0" w:rsidRPr="00AC64F0" w:rsidRDefault="00AC64F0" w:rsidP="00AC64F0">
      <w:pPr>
        <w:numPr>
          <w:ilvl w:val="0"/>
          <w:numId w:val="6"/>
        </w:numPr>
        <w:spacing w:after="0" w:line="240" w:lineRule="auto"/>
        <w:ind w:left="284" w:right="0" w:hanging="284"/>
        <w:rPr>
          <w:szCs w:val="20"/>
        </w:rPr>
      </w:pPr>
      <w:r w:rsidRPr="00AC64F0">
        <w:rPr>
          <w:szCs w:val="20"/>
        </w:rPr>
        <w:t>Läs aktuell remiss och eventuella tidigare undersökningssvar.</w:t>
      </w:r>
    </w:p>
    <w:p w14:paraId="2C9DAF31" w14:textId="36155BD6" w:rsidR="00AC64F0" w:rsidRPr="006C48F9" w:rsidRDefault="00AC64F0" w:rsidP="006C48F9">
      <w:pPr>
        <w:numPr>
          <w:ilvl w:val="0"/>
          <w:numId w:val="6"/>
        </w:numPr>
        <w:spacing w:after="0" w:line="240" w:lineRule="auto"/>
        <w:ind w:left="284" w:right="0" w:hanging="284"/>
        <w:rPr>
          <w:szCs w:val="20"/>
        </w:rPr>
      </w:pPr>
      <w:r w:rsidRPr="00AC64F0">
        <w:rPr>
          <w:szCs w:val="20"/>
        </w:rPr>
        <w:t>Bestäm om särskilda hygienr</w:t>
      </w:r>
      <w:bookmarkStart w:id="469" w:name="_Toc473720110"/>
      <w:bookmarkStart w:id="470" w:name="_Toc473720267"/>
      <w:bookmarkStart w:id="471" w:name="_Toc502821100"/>
      <w:r w:rsidRPr="00AC64F0">
        <w:rPr>
          <w:szCs w:val="20"/>
        </w:rPr>
        <w:t xml:space="preserve">utiner behövs för patienten. Se </w:t>
      </w:r>
      <w:hyperlink w:anchor="hygienrutiner" w:history="1">
        <w:r w:rsidRPr="00AC64F0">
          <w:rPr>
            <w:color w:val="0000FF"/>
            <w:szCs w:val="20"/>
            <w:u w:val="single"/>
          </w:rPr>
          <w:t>hygienrutiner</w:t>
        </w:r>
      </w:hyperlink>
      <w:r w:rsidRPr="00AC64F0">
        <w:rPr>
          <w:szCs w:val="20"/>
        </w:rPr>
        <w:t>.</w:t>
      </w:r>
    </w:p>
    <w:p w14:paraId="3856C790" w14:textId="77777777" w:rsidR="00AC64F0" w:rsidRPr="00AC64F0" w:rsidRDefault="00AC64F0" w:rsidP="00AA5306">
      <w:pPr>
        <w:pStyle w:val="Rubrik2"/>
        <w:ind w:left="0"/>
      </w:pPr>
      <w:bookmarkStart w:id="472" w:name="_Toc523985104"/>
      <w:bookmarkStart w:id="473" w:name="_Toc18572390"/>
      <w:bookmarkStart w:id="474" w:name="_Toc256000034"/>
      <w:bookmarkStart w:id="475" w:name="_Toc256000091"/>
      <w:bookmarkStart w:id="476" w:name="_Toc256000148"/>
      <w:bookmarkStart w:id="477" w:name="_Toc256000205"/>
      <w:bookmarkStart w:id="478" w:name="_Toc256000262"/>
      <w:bookmarkStart w:id="479" w:name="_Toc256000319"/>
      <w:bookmarkStart w:id="480" w:name="_Toc256000376"/>
      <w:bookmarkStart w:id="481" w:name="_Toc256000433"/>
      <w:bookmarkStart w:id="482" w:name="_Toc256000490"/>
      <w:bookmarkStart w:id="483" w:name="_Toc256000547"/>
      <w:bookmarkStart w:id="484" w:name="_Toc179987383"/>
      <w:r w:rsidRPr="00AC64F0">
        <w:t>Undersökningsprocedur</w:t>
      </w:r>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p>
    <w:p w14:paraId="7432B434" w14:textId="77777777" w:rsidR="00AC64F0" w:rsidRPr="00AC64F0" w:rsidRDefault="00AC64F0" w:rsidP="00AC64F0">
      <w:pPr>
        <w:numPr>
          <w:ilvl w:val="0"/>
          <w:numId w:val="40"/>
        </w:numPr>
        <w:spacing w:after="0" w:line="240" w:lineRule="auto"/>
        <w:ind w:left="284" w:right="0" w:hanging="284"/>
        <w:rPr>
          <w:szCs w:val="20"/>
        </w:rPr>
      </w:pPr>
      <w:r w:rsidRPr="00AC64F0">
        <w:rPr>
          <w:szCs w:val="20"/>
        </w:rPr>
        <w:t>Läs aktuell remiss och eventuella tidigare undersökningssvar.</w:t>
      </w:r>
    </w:p>
    <w:p w14:paraId="58382760" w14:textId="77777777" w:rsidR="00AC64F0" w:rsidRPr="00AC64F0" w:rsidRDefault="00AC64F0" w:rsidP="00AC64F0">
      <w:pPr>
        <w:numPr>
          <w:ilvl w:val="0"/>
          <w:numId w:val="5"/>
        </w:numPr>
        <w:tabs>
          <w:tab w:val="num" w:pos="284"/>
          <w:tab w:val="num" w:pos="360"/>
        </w:tabs>
        <w:spacing w:after="0" w:line="240" w:lineRule="auto"/>
        <w:ind w:left="284" w:right="0" w:hanging="284"/>
      </w:pPr>
      <w:r w:rsidRPr="00AC64F0">
        <w:t>Kontrollera patientens identitet enligt rutin inom BFM.</w:t>
      </w:r>
    </w:p>
    <w:p w14:paraId="7D4B6AB5" w14:textId="77777777" w:rsidR="00AC64F0" w:rsidRPr="00AC64F0" w:rsidRDefault="00AC64F0" w:rsidP="00AC64F0">
      <w:pPr>
        <w:numPr>
          <w:ilvl w:val="0"/>
          <w:numId w:val="5"/>
        </w:numPr>
        <w:tabs>
          <w:tab w:val="num" w:pos="284"/>
          <w:tab w:val="num" w:pos="360"/>
        </w:tabs>
        <w:spacing w:after="0" w:line="240" w:lineRule="auto"/>
        <w:ind w:left="284" w:right="0" w:hanging="284"/>
        <w:rPr>
          <w:b/>
          <w:szCs w:val="20"/>
        </w:rPr>
      </w:pPr>
      <w:r w:rsidRPr="00AC64F0">
        <w:t>Fyll i aktuella uppgifter i patientadministrativa systemet.</w:t>
      </w:r>
    </w:p>
    <w:p w14:paraId="5149A3FB" w14:textId="77777777" w:rsidR="00AC64F0" w:rsidRPr="00AC64F0" w:rsidRDefault="00AC64F0" w:rsidP="00AC64F0">
      <w:pPr>
        <w:numPr>
          <w:ilvl w:val="0"/>
          <w:numId w:val="6"/>
        </w:numPr>
        <w:spacing w:after="0" w:line="240" w:lineRule="auto"/>
        <w:ind w:left="284" w:right="0" w:hanging="284"/>
        <w:rPr>
          <w:szCs w:val="20"/>
        </w:rPr>
      </w:pPr>
      <w:r w:rsidRPr="00AC64F0">
        <w:rPr>
          <w:szCs w:val="20"/>
        </w:rPr>
        <w:t xml:space="preserve">Fråga om patienten har astma, hjärtbesvär, hypertoni eller är nyopererad. Det samt patientens ålder är avgörande för vilka aktiveringar som ska utföras </w:t>
      </w:r>
    </w:p>
    <w:p w14:paraId="1124A256" w14:textId="77777777" w:rsidR="00AC64F0" w:rsidRPr="00AC64F0" w:rsidRDefault="00AC64F0" w:rsidP="00AC64F0">
      <w:pPr>
        <w:numPr>
          <w:ilvl w:val="0"/>
          <w:numId w:val="6"/>
        </w:numPr>
        <w:spacing w:after="0" w:line="240" w:lineRule="auto"/>
        <w:ind w:left="284" w:right="0" w:hanging="284"/>
        <w:rPr>
          <w:szCs w:val="20"/>
        </w:rPr>
      </w:pPr>
      <w:r w:rsidRPr="00AC64F0">
        <w:rPr>
          <w:szCs w:val="20"/>
        </w:rPr>
        <w:t>Kontrollera och anteckna om patienten använder någon medicin.</w:t>
      </w:r>
    </w:p>
    <w:p w14:paraId="45748207" w14:textId="77777777" w:rsidR="00AC64F0" w:rsidRPr="00AC64F0" w:rsidRDefault="00AC64F0" w:rsidP="00AC64F0">
      <w:pPr>
        <w:numPr>
          <w:ilvl w:val="0"/>
          <w:numId w:val="6"/>
        </w:numPr>
        <w:spacing w:after="0" w:line="240" w:lineRule="auto"/>
        <w:ind w:left="284" w:right="0" w:hanging="284"/>
        <w:rPr>
          <w:szCs w:val="20"/>
        </w:rPr>
      </w:pPr>
      <w:r w:rsidRPr="00AC64F0">
        <w:rPr>
          <w:szCs w:val="20"/>
        </w:rPr>
        <w:t>Fråga om senaste anfall samt symtom.</w:t>
      </w:r>
    </w:p>
    <w:p w14:paraId="21AD16A5" w14:textId="14EDAC47" w:rsidR="00AC64F0" w:rsidRPr="00AC64F0" w:rsidRDefault="00AC64F0" w:rsidP="00AC64F0">
      <w:pPr>
        <w:spacing w:after="0" w:line="240" w:lineRule="auto"/>
        <w:ind w:left="0" w:right="0"/>
        <w:rPr>
          <w:rFonts w:ascii="Arial" w:hAnsi="Arial" w:cs="Arial"/>
          <w:b/>
          <w:bCs/>
          <w:szCs w:val="26"/>
        </w:rPr>
      </w:pPr>
      <w:bookmarkStart w:id="485" w:name="_Toc523985105"/>
    </w:p>
    <w:p w14:paraId="084A7217" w14:textId="77777777" w:rsidR="00AC64F0" w:rsidRPr="00AC64F0" w:rsidRDefault="00AC64F0" w:rsidP="0094638A">
      <w:pPr>
        <w:pStyle w:val="Rubrik3"/>
        <w:ind w:left="0"/>
      </w:pPr>
      <w:bookmarkStart w:id="486" w:name="_Toc18572391"/>
      <w:bookmarkStart w:id="487" w:name="_Toc256000035"/>
      <w:bookmarkStart w:id="488" w:name="_Toc256000092"/>
      <w:bookmarkStart w:id="489" w:name="_Toc256000149"/>
      <w:bookmarkStart w:id="490" w:name="_Toc256000206"/>
      <w:bookmarkStart w:id="491" w:name="_Toc256000263"/>
      <w:bookmarkStart w:id="492" w:name="_Toc256000320"/>
      <w:bookmarkStart w:id="493" w:name="_Toc256000377"/>
      <w:bookmarkStart w:id="494" w:name="_Toc256000434"/>
      <w:bookmarkStart w:id="495" w:name="_Toc256000491"/>
      <w:bookmarkStart w:id="496" w:name="_Toc256000548"/>
      <w:bookmarkStart w:id="497" w:name="_Toc179987384"/>
      <w:r w:rsidRPr="00AC64F0">
        <w:t>Elektrodplacering</w:t>
      </w:r>
      <w:bookmarkEnd w:id="485"/>
      <w:bookmarkEnd w:id="486"/>
      <w:bookmarkEnd w:id="487"/>
      <w:bookmarkEnd w:id="488"/>
      <w:bookmarkEnd w:id="489"/>
      <w:bookmarkEnd w:id="490"/>
      <w:bookmarkEnd w:id="491"/>
      <w:bookmarkEnd w:id="492"/>
      <w:bookmarkEnd w:id="493"/>
      <w:bookmarkEnd w:id="494"/>
      <w:bookmarkEnd w:id="495"/>
      <w:bookmarkEnd w:id="496"/>
      <w:bookmarkEnd w:id="497"/>
      <w:r w:rsidRPr="00AC64F0">
        <w:t xml:space="preserve"> </w:t>
      </w:r>
    </w:p>
    <w:p w14:paraId="2B078E09" w14:textId="77777777" w:rsidR="00AC64F0" w:rsidRPr="00AC64F0" w:rsidRDefault="00AC64F0" w:rsidP="00AC64F0">
      <w:pPr>
        <w:numPr>
          <w:ilvl w:val="0"/>
          <w:numId w:val="9"/>
        </w:numPr>
        <w:spacing w:after="0" w:line="240" w:lineRule="auto"/>
        <w:ind w:left="284" w:right="0" w:hanging="284"/>
        <w:rPr>
          <w:szCs w:val="20"/>
        </w:rPr>
      </w:pPr>
      <w:r w:rsidRPr="00AC64F0">
        <w:rPr>
          <w:szCs w:val="20"/>
        </w:rPr>
        <w:t xml:space="preserve">Mät och rita elektrodplaceringen enligt </w:t>
      </w:r>
      <w:hyperlink w:anchor="System" w:history="1">
        <w:r w:rsidRPr="00AC64F0">
          <w:rPr>
            <w:color w:val="0000FF"/>
            <w:szCs w:val="20"/>
            <w:u w:val="single"/>
          </w:rPr>
          <w:t>10 – 20 % -systemet</w:t>
        </w:r>
      </w:hyperlink>
      <w:r w:rsidRPr="00AC64F0">
        <w:rPr>
          <w:szCs w:val="20"/>
        </w:rPr>
        <w:t>.</w:t>
      </w:r>
    </w:p>
    <w:p w14:paraId="5BE0B327" w14:textId="77777777" w:rsidR="00AC64F0" w:rsidRPr="00AC64F0" w:rsidRDefault="00AC64F0" w:rsidP="00AC64F0">
      <w:pPr>
        <w:numPr>
          <w:ilvl w:val="0"/>
          <w:numId w:val="9"/>
        </w:numPr>
        <w:spacing w:after="0" w:line="240" w:lineRule="auto"/>
        <w:ind w:left="284" w:right="0" w:hanging="284"/>
        <w:rPr>
          <w:szCs w:val="20"/>
        </w:rPr>
      </w:pPr>
      <w:r w:rsidRPr="00AC64F0">
        <w:rPr>
          <w:szCs w:val="20"/>
        </w:rPr>
        <w:t xml:space="preserve">Vid skallbensdefekt, markera i </w:t>
      </w:r>
      <w:hyperlink w:anchor="skallschabloner" w:history="1">
        <w:r w:rsidRPr="00AC64F0">
          <w:rPr>
            <w:color w:val="0000FF"/>
            <w:szCs w:val="20"/>
            <w:u w:val="single"/>
          </w:rPr>
          <w:t>skallschablon</w:t>
        </w:r>
      </w:hyperlink>
      <w:r w:rsidRPr="00AC64F0">
        <w:rPr>
          <w:szCs w:val="20"/>
        </w:rPr>
        <w:t xml:space="preserve"> som sedan </w:t>
      </w:r>
      <w:proofErr w:type="gramStart"/>
      <w:r w:rsidRPr="00AC64F0">
        <w:rPr>
          <w:szCs w:val="20"/>
        </w:rPr>
        <w:t>scannas</w:t>
      </w:r>
      <w:proofErr w:type="gramEnd"/>
      <w:r w:rsidRPr="00AC64F0">
        <w:rPr>
          <w:szCs w:val="20"/>
        </w:rPr>
        <w:t xml:space="preserve"> in och sparas på aktuell registrering i databasen. </w:t>
      </w:r>
    </w:p>
    <w:p w14:paraId="5645CEBC" w14:textId="77777777" w:rsidR="00AC64F0" w:rsidRPr="00AC64F0" w:rsidRDefault="00AC64F0" w:rsidP="00AC64F0">
      <w:pPr>
        <w:numPr>
          <w:ilvl w:val="0"/>
          <w:numId w:val="9"/>
        </w:numPr>
        <w:spacing w:after="0" w:line="240" w:lineRule="auto"/>
        <w:ind w:left="284" w:right="0" w:hanging="284"/>
        <w:rPr>
          <w:szCs w:val="20"/>
        </w:rPr>
      </w:pPr>
      <w:r w:rsidRPr="00AC64F0">
        <w:rPr>
          <w:szCs w:val="20"/>
        </w:rPr>
        <w:t>Minska hudimpedansen genom att gnugga med slippasta. Elektroderna appliceras med elektrodpasta.</w:t>
      </w:r>
      <w:r w:rsidRPr="00AC64F0">
        <w:rPr>
          <w:szCs w:val="20"/>
        </w:rPr>
        <w:br/>
      </w:r>
    </w:p>
    <w:p w14:paraId="4F18EDE5" w14:textId="77777777" w:rsidR="00AC64F0" w:rsidRPr="00AC64F0" w:rsidRDefault="00AC64F0" w:rsidP="0094638A">
      <w:pPr>
        <w:pStyle w:val="Rubrik3"/>
        <w:ind w:left="0"/>
      </w:pPr>
      <w:bookmarkStart w:id="498" w:name="_Toc502821102"/>
      <w:bookmarkStart w:id="499" w:name="_Toc523985106"/>
      <w:bookmarkStart w:id="500" w:name="_Toc18572392"/>
      <w:bookmarkStart w:id="501" w:name="_Toc256000036"/>
      <w:bookmarkStart w:id="502" w:name="_Toc256000093"/>
      <w:bookmarkStart w:id="503" w:name="_Toc256000150"/>
      <w:bookmarkStart w:id="504" w:name="_Toc256000207"/>
      <w:bookmarkStart w:id="505" w:name="_Toc256000264"/>
      <w:bookmarkStart w:id="506" w:name="_Toc256000321"/>
      <w:bookmarkStart w:id="507" w:name="_Toc256000378"/>
      <w:bookmarkStart w:id="508" w:name="_Toc256000435"/>
      <w:bookmarkStart w:id="509" w:name="_Toc256000492"/>
      <w:bookmarkStart w:id="510" w:name="_Toc256000549"/>
      <w:bookmarkStart w:id="511" w:name="_Toc179987385"/>
      <w:r w:rsidRPr="00AC64F0">
        <w:t>Registrering</w:t>
      </w:r>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p>
    <w:p w14:paraId="0A6B3DBD"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 xml:space="preserve">Patienten ska vara halvliggande (om annat kroppsläge antecknas det) och uppmanas att slappna av. Munnen kan gärna vara lite öppen så att avslappning sker i </w:t>
      </w:r>
      <w:proofErr w:type="spellStart"/>
      <w:r w:rsidRPr="00AC64F0">
        <w:rPr>
          <w:szCs w:val="20"/>
        </w:rPr>
        <w:t>käkmuskulaturen</w:t>
      </w:r>
      <w:proofErr w:type="spellEnd"/>
      <w:r w:rsidRPr="00AC64F0">
        <w:rPr>
          <w:szCs w:val="20"/>
        </w:rPr>
        <w:t xml:space="preserve">. </w:t>
      </w:r>
    </w:p>
    <w:p w14:paraId="4F2C4371"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Dämpa belysningen.</w:t>
      </w:r>
    </w:p>
    <w:p w14:paraId="70242056"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Utför impedanskontroll.</w:t>
      </w:r>
    </w:p>
    <w:p w14:paraId="34F97EBA"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Kontrollera eventuell överledning och åtgärda vid behov.</w:t>
      </w:r>
    </w:p>
    <w:p w14:paraId="627F663B"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BMA bestämmer vilket montageprogram som används under undersökningen. Valt montage påverkar inte den lagrade originalsignalen.</w:t>
      </w:r>
    </w:p>
    <w:p w14:paraId="4C81DC45"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 xml:space="preserve">Ange vid start patientens vakenhetsgrad, </w:t>
      </w:r>
      <w:proofErr w:type="spellStart"/>
      <w:r w:rsidRPr="00AC64F0">
        <w:rPr>
          <w:szCs w:val="20"/>
        </w:rPr>
        <w:t>huvudläge</w:t>
      </w:r>
      <w:proofErr w:type="spellEnd"/>
      <w:r w:rsidRPr="00AC64F0">
        <w:rPr>
          <w:szCs w:val="20"/>
        </w:rPr>
        <w:t xml:space="preserve"> samt om ögonen är öppna eller stängda. Ändra under registreringens gång om förhållandena ändras </w:t>
      </w:r>
      <w:proofErr w:type="gramStart"/>
      <w:r w:rsidRPr="00AC64F0">
        <w:rPr>
          <w:szCs w:val="20"/>
        </w:rPr>
        <w:t>t.ex.</w:t>
      </w:r>
      <w:proofErr w:type="gramEnd"/>
      <w:r w:rsidRPr="00AC64F0">
        <w:rPr>
          <w:szCs w:val="20"/>
        </w:rPr>
        <w:t xml:space="preserve"> om patienten blir dåsig och somnar.</w:t>
      </w:r>
    </w:p>
    <w:p w14:paraId="2CEC200E"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 xml:space="preserve">Markera om patienten rör sig, pratar eller om något annat avvikande sker. </w:t>
      </w:r>
    </w:p>
    <w:p w14:paraId="79967C85"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Innan du stänger ner registreringen kan du gå tillbaka och lägga till/ta bort kommentarer i kurvan.</w:t>
      </w:r>
    </w:p>
    <w:p w14:paraId="1D33E671"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 xml:space="preserve">Använd </w:t>
      </w:r>
      <w:hyperlink w:anchor="intervalllagring" w:history="1">
        <w:r w:rsidRPr="00AC64F0">
          <w:rPr>
            <w:color w:val="0000FF"/>
            <w:szCs w:val="20"/>
            <w:u w:val="single"/>
          </w:rPr>
          <w:t>intervallagring</w:t>
        </w:r>
      </w:hyperlink>
      <w:r w:rsidRPr="00AC64F0">
        <w:rPr>
          <w:szCs w:val="20"/>
        </w:rPr>
        <w:t xml:space="preserve"> vid behov. </w:t>
      </w:r>
      <w:r w:rsidRPr="00AC64F0">
        <w:rPr>
          <w:szCs w:val="20"/>
        </w:rPr>
        <w:br/>
      </w:r>
    </w:p>
    <w:p w14:paraId="6C293793" w14:textId="77777777" w:rsidR="0094638A" w:rsidRDefault="0094638A">
      <w:pPr>
        <w:spacing w:after="0" w:line="240" w:lineRule="auto"/>
        <w:ind w:left="0" w:right="0"/>
        <w:rPr>
          <w:b/>
          <w:szCs w:val="20"/>
        </w:rPr>
      </w:pPr>
      <w:r>
        <w:rPr>
          <w:b/>
          <w:szCs w:val="20"/>
        </w:rPr>
        <w:br w:type="page"/>
      </w:r>
    </w:p>
    <w:p w14:paraId="6B1C34B8" w14:textId="2AFAA218" w:rsidR="00AC64F0" w:rsidRPr="00AC64F0" w:rsidRDefault="00AC64F0" w:rsidP="00AC64F0">
      <w:pPr>
        <w:spacing w:after="0" w:line="240" w:lineRule="auto"/>
        <w:ind w:left="0" w:right="0"/>
        <w:rPr>
          <w:b/>
          <w:szCs w:val="20"/>
        </w:rPr>
      </w:pPr>
      <w:r w:rsidRPr="00AC64F0">
        <w:rPr>
          <w:b/>
          <w:szCs w:val="20"/>
        </w:rPr>
        <w:lastRenderedPageBreak/>
        <w:t>Tips vid barn</w:t>
      </w:r>
    </w:p>
    <w:p w14:paraId="341F7579" w14:textId="77777777" w:rsidR="00AC64F0" w:rsidRPr="00AC64F0" w:rsidRDefault="00AC64F0" w:rsidP="00AC64F0">
      <w:pPr>
        <w:numPr>
          <w:ilvl w:val="0"/>
          <w:numId w:val="17"/>
        </w:numPr>
        <w:tabs>
          <w:tab w:val="num" w:pos="284"/>
        </w:tabs>
        <w:spacing w:after="0" w:line="240" w:lineRule="auto"/>
        <w:ind w:left="284" w:right="0" w:hanging="284"/>
        <w:rPr>
          <w:szCs w:val="20"/>
        </w:rPr>
      </w:pPr>
      <w:r w:rsidRPr="00AC64F0">
        <w:rPr>
          <w:szCs w:val="20"/>
        </w:rPr>
        <w:t xml:space="preserve">Om barnet har svårt att sitta stilla kan hen få lyssna på en saga, titta i mobil, platta, DVD, då sitter de i alla fall stilla även om de har öppna ögon. </w:t>
      </w:r>
    </w:p>
    <w:p w14:paraId="7F9FF154" w14:textId="543742FD" w:rsidR="00AC64F0" w:rsidRPr="00037E40" w:rsidRDefault="00AC64F0" w:rsidP="00037E40">
      <w:pPr>
        <w:numPr>
          <w:ilvl w:val="0"/>
          <w:numId w:val="17"/>
        </w:numPr>
        <w:tabs>
          <w:tab w:val="num" w:pos="284"/>
        </w:tabs>
        <w:spacing w:after="0" w:line="240" w:lineRule="auto"/>
        <w:ind w:left="284" w:right="0" w:hanging="284"/>
        <w:rPr>
          <w:szCs w:val="20"/>
        </w:rPr>
      </w:pPr>
      <w:r w:rsidRPr="00AC64F0">
        <w:rPr>
          <w:szCs w:val="20"/>
        </w:rPr>
        <w:t xml:space="preserve">Räkna </w:t>
      </w:r>
      <w:proofErr w:type="gramStart"/>
      <w:r w:rsidRPr="00AC64F0">
        <w:rPr>
          <w:szCs w:val="20"/>
        </w:rPr>
        <w:t>t.ex.</w:t>
      </w:r>
      <w:proofErr w:type="gramEnd"/>
      <w:r w:rsidRPr="00AC64F0">
        <w:rPr>
          <w:szCs w:val="20"/>
        </w:rPr>
        <w:t xml:space="preserve"> till 10 tillsammans med dem samtidigt som de blundar.</w:t>
      </w:r>
    </w:p>
    <w:p w14:paraId="35FA2E5C" w14:textId="77777777" w:rsidR="00AC64F0" w:rsidRPr="00AC64F0" w:rsidRDefault="00AC64F0" w:rsidP="0094638A">
      <w:pPr>
        <w:pStyle w:val="Rubrik3"/>
        <w:ind w:left="0"/>
      </w:pPr>
      <w:bookmarkStart w:id="512" w:name="_Toc523985107"/>
      <w:bookmarkStart w:id="513" w:name="_Toc18572393"/>
      <w:bookmarkStart w:id="514" w:name="_Toc256000037"/>
      <w:bookmarkStart w:id="515" w:name="_Toc256000094"/>
      <w:bookmarkStart w:id="516" w:name="_Toc256000151"/>
      <w:bookmarkStart w:id="517" w:name="_Toc256000208"/>
      <w:bookmarkStart w:id="518" w:name="_Toc256000265"/>
      <w:bookmarkStart w:id="519" w:name="_Toc256000322"/>
      <w:bookmarkStart w:id="520" w:name="_Toc256000379"/>
      <w:bookmarkStart w:id="521" w:name="_Toc256000436"/>
      <w:bookmarkStart w:id="522" w:name="_Toc256000493"/>
      <w:bookmarkStart w:id="523" w:name="_Toc256000550"/>
      <w:bookmarkStart w:id="524" w:name="_Toc179987386"/>
      <w:r w:rsidRPr="00AC64F0">
        <w:t>Viloregistrering</w:t>
      </w:r>
      <w:bookmarkEnd w:id="512"/>
      <w:bookmarkEnd w:id="513"/>
      <w:bookmarkEnd w:id="514"/>
      <w:bookmarkEnd w:id="515"/>
      <w:bookmarkEnd w:id="516"/>
      <w:bookmarkEnd w:id="517"/>
      <w:bookmarkEnd w:id="518"/>
      <w:bookmarkEnd w:id="519"/>
      <w:bookmarkEnd w:id="520"/>
      <w:bookmarkEnd w:id="521"/>
      <w:bookmarkEnd w:id="522"/>
      <w:bookmarkEnd w:id="523"/>
      <w:bookmarkEnd w:id="524"/>
    </w:p>
    <w:p w14:paraId="59D1493A" w14:textId="77777777"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 xml:space="preserve">Registrera minst 15 min. </w:t>
      </w:r>
    </w:p>
    <w:p w14:paraId="4CF30CB0" w14:textId="64188178" w:rsidR="00AC64F0" w:rsidRPr="00AC64F0" w:rsidRDefault="00AC64F0" w:rsidP="00AC64F0">
      <w:pPr>
        <w:numPr>
          <w:ilvl w:val="0"/>
          <w:numId w:val="16"/>
        </w:numPr>
        <w:tabs>
          <w:tab w:val="num" w:pos="284"/>
        </w:tabs>
        <w:spacing w:after="0" w:line="240" w:lineRule="auto"/>
        <w:ind w:left="284" w:right="0" w:hanging="284"/>
        <w:rPr>
          <w:szCs w:val="20"/>
        </w:rPr>
      </w:pPr>
      <w:r w:rsidRPr="00AC64F0">
        <w:rPr>
          <w:szCs w:val="20"/>
        </w:rPr>
        <w:t xml:space="preserve">Ögonöppningar: </w:t>
      </w:r>
      <w:r w:rsidR="0094638A" w:rsidRPr="00AC64F0">
        <w:rPr>
          <w:szCs w:val="20"/>
        </w:rPr>
        <w:t>2–3</w:t>
      </w:r>
      <w:r w:rsidRPr="00AC64F0">
        <w:rPr>
          <w:szCs w:val="20"/>
        </w:rPr>
        <w:t xml:space="preserve"> sekunder långa varje minut de första 5 minuterna, samt någon gång mot slutet. Om patienten vid start av undersökningen är mycket sömning kan ögonöppningar utföras efter sömnen.</w:t>
      </w:r>
    </w:p>
    <w:p w14:paraId="196E4685" w14:textId="24CE59D9" w:rsidR="00AC64F0" w:rsidRPr="00037E40" w:rsidRDefault="00AC64F0" w:rsidP="00037E40">
      <w:pPr>
        <w:numPr>
          <w:ilvl w:val="0"/>
          <w:numId w:val="16"/>
        </w:numPr>
        <w:tabs>
          <w:tab w:val="num" w:pos="284"/>
        </w:tabs>
        <w:spacing w:after="0" w:line="240" w:lineRule="auto"/>
        <w:ind w:left="284" w:right="0" w:hanging="284"/>
        <w:rPr>
          <w:szCs w:val="20"/>
        </w:rPr>
      </w:pPr>
      <w:r w:rsidRPr="00AC64F0">
        <w:rPr>
          <w:szCs w:val="20"/>
        </w:rPr>
        <w:t>Om patienten är under 40 år, utför hyperventilation och fotostimulering.</w:t>
      </w:r>
    </w:p>
    <w:p w14:paraId="36941A6F" w14:textId="77777777" w:rsidR="00AC64F0" w:rsidRPr="00AC64F0" w:rsidRDefault="00AC64F0" w:rsidP="0094638A">
      <w:pPr>
        <w:pStyle w:val="Rubrik3"/>
        <w:ind w:left="0"/>
      </w:pPr>
      <w:bookmarkStart w:id="525" w:name="_Toc502821103"/>
      <w:bookmarkStart w:id="526" w:name="_Toc523985108"/>
      <w:bookmarkStart w:id="527" w:name="_Toc18572394"/>
      <w:bookmarkStart w:id="528" w:name="_Toc256000038"/>
      <w:bookmarkStart w:id="529" w:name="_Toc256000095"/>
      <w:bookmarkStart w:id="530" w:name="_Toc256000152"/>
      <w:bookmarkStart w:id="531" w:name="_Toc256000209"/>
      <w:bookmarkStart w:id="532" w:name="_Toc256000266"/>
      <w:bookmarkStart w:id="533" w:name="_Toc256000323"/>
      <w:bookmarkStart w:id="534" w:name="_Toc256000380"/>
      <w:bookmarkStart w:id="535" w:name="_Toc256000437"/>
      <w:bookmarkStart w:id="536" w:name="_Toc256000494"/>
      <w:bookmarkStart w:id="537" w:name="_Toc256000551"/>
      <w:bookmarkStart w:id="538" w:name="_Toc179987387"/>
      <w:r w:rsidRPr="00AC64F0">
        <w:t>Sömnregistrering</w:t>
      </w:r>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p>
    <w:p w14:paraId="6AC6DE0D" w14:textId="77777777" w:rsidR="00AC64F0" w:rsidRPr="00AC64F0" w:rsidRDefault="00AC64F0" w:rsidP="00AC64F0">
      <w:pPr>
        <w:numPr>
          <w:ilvl w:val="0"/>
          <w:numId w:val="41"/>
        </w:numPr>
        <w:spacing w:after="0" w:line="240" w:lineRule="auto"/>
        <w:ind w:right="0"/>
        <w:rPr>
          <w:szCs w:val="20"/>
        </w:rPr>
      </w:pPr>
      <w:r w:rsidRPr="00AC64F0">
        <w:rPr>
          <w:szCs w:val="20"/>
        </w:rPr>
        <w:t>Tänd lampa ”sömnförsök pågår” (NÄL) Sätt upp skyltar (US).</w:t>
      </w:r>
    </w:p>
    <w:p w14:paraId="6A418EBC" w14:textId="77777777" w:rsidR="00AC64F0" w:rsidRPr="00AC64F0" w:rsidRDefault="00AC64F0" w:rsidP="00AC64F0">
      <w:pPr>
        <w:numPr>
          <w:ilvl w:val="0"/>
          <w:numId w:val="41"/>
        </w:numPr>
        <w:spacing w:after="0" w:line="240" w:lineRule="auto"/>
        <w:ind w:right="0"/>
        <w:rPr>
          <w:szCs w:val="20"/>
        </w:rPr>
      </w:pPr>
      <w:r w:rsidRPr="00AC64F0">
        <w:rPr>
          <w:szCs w:val="20"/>
        </w:rPr>
        <w:t>Se till att det är tyst, mörkt och lugnt i rummet.</w:t>
      </w:r>
    </w:p>
    <w:p w14:paraId="700D9F6E" w14:textId="77777777" w:rsidR="00AC64F0" w:rsidRPr="00AC64F0" w:rsidRDefault="00AC64F0" w:rsidP="00AC64F0">
      <w:pPr>
        <w:numPr>
          <w:ilvl w:val="0"/>
          <w:numId w:val="41"/>
        </w:numPr>
        <w:spacing w:after="0" w:line="240" w:lineRule="auto"/>
        <w:ind w:right="0"/>
        <w:rPr>
          <w:szCs w:val="20"/>
        </w:rPr>
      </w:pPr>
      <w:r w:rsidRPr="00AC64F0">
        <w:rPr>
          <w:szCs w:val="20"/>
        </w:rPr>
        <w:t>Patienten ska ligga bekvämt. Erbjud en filt och kudde.</w:t>
      </w:r>
    </w:p>
    <w:p w14:paraId="55AA36B2" w14:textId="77777777" w:rsidR="00AC64F0" w:rsidRPr="00AC64F0" w:rsidRDefault="00AC64F0" w:rsidP="00AC64F0">
      <w:pPr>
        <w:spacing w:after="0" w:line="240" w:lineRule="auto"/>
        <w:ind w:left="0" w:right="0"/>
        <w:rPr>
          <w:szCs w:val="20"/>
        </w:rPr>
      </w:pPr>
    </w:p>
    <w:p w14:paraId="7E012EB1" w14:textId="6F83ACB5" w:rsidR="00AC64F0" w:rsidRPr="00AC64F0" w:rsidRDefault="00AC64F0" w:rsidP="00AC64F0">
      <w:pPr>
        <w:spacing w:after="0" w:line="240" w:lineRule="auto"/>
        <w:ind w:left="0" w:right="0"/>
        <w:rPr>
          <w:b/>
          <w:szCs w:val="20"/>
        </w:rPr>
      </w:pPr>
      <w:r w:rsidRPr="00AC64F0">
        <w:rPr>
          <w:b/>
          <w:szCs w:val="20"/>
        </w:rPr>
        <w:t>Vuxna</w:t>
      </w:r>
    </w:p>
    <w:p w14:paraId="0E6928F3" w14:textId="77777777" w:rsidR="00AC64F0" w:rsidRPr="00AC64F0" w:rsidRDefault="00AC64F0" w:rsidP="00AC64F0">
      <w:pPr>
        <w:numPr>
          <w:ilvl w:val="0"/>
          <w:numId w:val="41"/>
        </w:numPr>
        <w:spacing w:after="0" w:line="240" w:lineRule="auto"/>
        <w:ind w:right="0"/>
        <w:rPr>
          <w:szCs w:val="20"/>
        </w:rPr>
      </w:pPr>
      <w:r w:rsidRPr="00AC64F0">
        <w:rPr>
          <w:szCs w:val="20"/>
        </w:rPr>
        <w:t>Registrera 5 minuter under vaket tillstånd med ögonöppningar.</w:t>
      </w:r>
    </w:p>
    <w:p w14:paraId="7354B470" w14:textId="77777777" w:rsidR="00AC64F0" w:rsidRPr="00AC64F0" w:rsidRDefault="00AC64F0" w:rsidP="00AC64F0">
      <w:pPr>
        <w:numPr>
          <w:ilvl w:val="0"/>
          <w:numId w:val="41"/>
        </w:numPr>
        <w:spacing w:after="0" w:line="240" w:lineRule="auto"/>
        <w:ind w:right="0"/>
        <w:rPr>
          <w:szCs w:val="20"/>
        </w:rPr>
      </w:pPr>
      <w:r w:rsidRPr="00AC64F0">
        <w:rPr>
          <w:szCs w:val="20"/>
        </w:rPr>
        <w:t>Om dåsighet uppträder i början av undersökningen; sluta med ögonöppningar och fortsätt direkt till sömn oavsett var i registreringen det kommer.</w:t>
      </w:r>
    </w:p>
    <w:p w14:paraId="139B1571" w14:textId="76F5F7A8" w:rsidR="00AC64F0" w:rsidRPr="00AC64F0" w:rsidRDefault="00AC64F0" w:rsidP="00AC64F0">
      <w:pPr>
        <w:numPr>
          <w:ilvl w:val="0"/>
          <w:numId w:val="41"/>
        </w:numPr>
        <w:spacing w:after="0" w:line="240" w:lineRule="auto"/>
        <w:ind w:right="0"/>
        <w:rPr>
          <w:szCs w:val="20"/>
        </w:rPr>
      </w:pPr>
      <w:r w:rsidRPr="00AC64F0">
        <w:rPr>
          <w:szCs w:val="20"/>
        </w:rPr>
        <w:t xml:space="preserve">Registrera totalt </w:t>
      </w:r>
      <w:r w:rsidR="0094638A" w:rsidRPr="00AC64F0">
        <w:rPr>
          <w:szCs w:val="20"/>
        </w:rPr>
        <w:t>10–15</w:t>
      </w:r>
      <w:r w:rsidRPr="00AC64F0">
        <w:rPr>
          <w:szCs w:val="20"/>
        </w:rPr>
        <w:t xml:space="preserve"> minuter under sömn.</w:t>
      </w:r>
    </w:p>
    <w:p w14:paraId="3F924121" w14:textId="77777777" w:rsidR="00AC64F0" w:rsidRPr="00AC64F0" w:rsidRDefault="00AC64F0" w:rsidP="00AC64F0">
      <w:pPr>
        <w:spacing w:after="0" w:line="240" w:lineRule="auto"/>
        <w:ind w:left="0" w:right="0"/>
        <w:rPr>
          <w:b/>
          <w:szCs w:val="20"/>
        </w:rPr>
      </w:pPr>
    </w:p>
    <w:p w14:paraId="68D967DA" w14:textId="77777777" w:rsidR="00AC64F0" w:rsidRPr="00AC64F0" w:rsidRDefault="00AC64F0" w:rsidP="00AC64F0">
      <w:pPr>
        <w:spacing w:after="0" w:line="240" w:lineRule="auto"/>
        <w:ind w:left="0" w:right="0"/>
        <w:rPr>
          <w:b/>
          <w:szCs w:val="20"/>
        </w:rPr>
      </w:pPr>
      <w:r w:rsidRPr="00AC64F0">
        <w:rPr>
          <w:b/>
          <w:szCs w:val="20"/>
        </w:rPr>
        <w:t>Barn</w:t>
      </w:r>
    </w:p>
    <w:p w14:paraId="7772005E" w14:textId="6886C9DA" w:rsidR="00AC64F0" w:rsidRPr="00AC64F0" w:rsidRDefault="00AC64F0" w:rsidP="00AC64F0">
      <w:pPr>
        <w:numPr>
          <w:ilvl w:val="0"/>
          <w:numId w:val="19"/>
        </w:numPr>
        <w:tabs>
          <w:tab w:val="num" w:pos="284"/>
        </w:tabs>
        <w:spacing w:after="0" w:line="240" w:lineRule="auto"/>
        <w:ind w:left="284" w:right="0" w:hanging="284"/>
        <w:rPr>
          <w:szCs w:val="20"/>
        </w:rPr>
      </w:pPr>
      <w:r w:rsidRPr="00AC64F0">
        <w:rPr>
          <w:szCs w:val="20"/>
        </w:rPr>
        <w:t xml:space="preserve">Registreringstid ca </w:t>
      </w:r>
      <w:r w:rsidR="0094638A" w:rsidRPr="00AC64F0">
        <w:rPr>
          <w:szCs w:val="20"/>
        </w:rPr>
        <w:t>15–20</w:t>
      </w:r>
      <w:r w:rsidRPr="00AC64F0">
        <w:rPr>
          <w:szCs w:val="20"/>
        </w:rPr>
        <w:t xml:space="preserve"> min.</w:t>
      </w:r>
    </w:p>
    <w:p w14:paraId="6B84FEBF" w14:textId="77777777" w:rsidR="00AC64F0" w:rsidRPr="00AC64F0" w:rsidRDefault="00AC64F0" w:rsidP="00AC64F0">
      <w:pPr>
        <w:numPr>
          <w:ilvl w:val="0"/>
          <w:numId w:val="19"/>
        </w:numPr>
        <w:tabs>
          <w:tab w:val="num" w:pos="284"/>
        </w:tabs>
        <w:spacing w:after="0" w:line="240" w:lineRule="auto"/>
        <w:ind w:left="284" w:right="0" w:hanging="284"/>
        <w:rPr>
          <w:szCs w:val="20"/>
        </w:rPr>
      </w:pPr>
      <w:r w:rsidRPr="00AC64F0">
        <w:rPr>
          <w:szCs w:val="20"/>
        </w:rPr>
        <w:t xml:space="preserve">Använd en värmedyna för att värma upp elektrodpastan. </w:t>
      </w:r>
    </w:p>
    <w:p w14:paraId="682DD51A" w14:textId="77777777" w:rsidR="00AC64F0" w:rsidRPr="00AC64F0" w:rsidRDefault="00AC64F0" w:rsidP="00AC64F0">
      <w:pPr>
        <w:numPr>
          <w:ilvl w:val="0"/>
          <w:numId w:val="19"/>
        </w:numPr>
        <w:tabs>
          <w:tab w:val="num" w:pos="284"/>
        </w:tabs>
        <w:spacing w:after="0" w:line="240" w:lineRule="auto"/>
        <w:ind w:left="284" w:right="0" w:hanging="284"/>
        <w:rPr>
          <w:szCs w:val="20"/>
        </w:rPr>
      </w:pPr>
      <w:r w:rsidRPr="00AC64F0">
        <w:rPr>
          <w:szCs w:val="20"/>
        </w:rPr>
        <w:t>Yngre barn: Oftast är det bäst om elektrodplacering kan göras innan barnet somnar men om detta inte går så smyg på elektroderna då barnet somnat.</w:t>
      </w:r>
    </w:p>
    <w:p w14:paraId="4155400E" w14:textId="77777777" w:rsidR="00AC64F0" w:rsidRPr="00AC64F0" w:rsidRDefault="00AC64F0" w:rsidP="00AC64F0">
      <w:pPr>
        <w:numPr>
          <w:ilvl w:val="0"/>
          <w:numId w:val="19"/>
        </w:numPr>
        <w:tabs>
          <w:tab w:val="num" w:pos="284"/>
        </w:tabs>
        <w:spacing w:after="0" w:line="240" w:lineRule="auto"/>
        <w:ind w:left="284" w:right="0" w:hanging="284"/>
        <w:rPr>
          <w:szCs w:val="20"/>
        </w:rPr>
      </w:pPr>
      <w:r w:rsidRPr="00AC64F0">
        <w:rPr>
          <w:szCs w:val="20"/>
        </w:rPr>
        <w:t>Äldre barn: Om dåsighet uppträder i början av undersökningen; sluta med ögonöppningar och fortsätt direkt till sömn oavsett var i registreringen det kommer.</w:t>
      </w:r>
    </w:p>
    <w:p w14:paraId="7E872B5B" w14:textId="77777777" w:rsidR="00AC64F0" w:rsidRPr="00AC64F0" w:rsidRDefault="00AC64F0" w:rsidP="00AC64F0">
      <w:pPr>
        <w:numPr>
          <w:ilvl w:val="0"/>
          <w:numId w:val="19"/>
        </w:numPr>
        <w:tabs>
          <w:tab w:val="num" w:pos="284"/>
        </w:tabs>
        <w:spacing w:after="0" w:line="240" w:lineRule="auto"/>
        <w:ind w:left="284" w:right="0" w:hanging="284"/>
        <w:rPr>
          <w:szCs w:val="20"/>
        </w:rPr>
      </w:pPr>
      <w:r w:rsidRPr="00AC64F0">
        <w:rPr>
          <w:szCs w:val="20"/>
        </w:rPr>
        <w:t xml:space="preserve">Om patienten har en anhörig/vuxen bredvid sig i sängen, anteckna även dennes rörelser. </w:t>
      </w:r>
    </w:p>
    <w:p w14:paraId="22972CD5" w14:textId="77777777" w:rsidR="00AC64F0" w:rsidRPr="00AC64F0" w:rsidRDefault="00AC64F0" w:rsidP="00AC64F0">
      <w:pPr>
        <w:spacing w:after="0" w:line="240" w:lineRule="auto"/>
        <w:ind w:left="0" w:right="0"/>
        <w:rPr>
          <w:szCs w:val="20"/>
        </w:rPr>
      </w:pPr>
    </w:p>
    <w:p w14:paraId="1C9FBB14" w14:textId="77777777" w:rsidR="00AC64F0" w:rsidRPr="00AC64F0" w:rsidRDefault="00AC64F0" w:rsidP="00AC64F0">
      <w:pPr>
        <w:spacing w:after="0" w:line="240" w:lineRule="auto"/>
        <w:ind w:left="0" w:right="0"/>
        <w:rPr>
          <w:b/>
          <w:szCs w:val="20"/>
        </w:rPr>
      </w:pPr>
      <w:r w:rsidRPr="00AC64F0">
        <w:rPr>
          <w:b/>
          <w:szCs w:val="20"/>
        </w:rPr>
        <w:t>Sömndjup</w:t>
      </w:r>
    </w:p>
    <w:p w14:paraId="36D89D9F" w14:textId="77777777" w:rsidR="00AC64F0" w:rsidRPr="00AC64F0" w:rsidRDefault="00AC64F0" w:rsidP="00AC64F0">
      <w:pPr>
        <w:numPr>
          <w:ilvl w:val="0"/>
          <w:numId w:val="42"/>
        </w:numPr>
        <w:spacing w:after="0" w:line="240" w:lineRule="auto"/>
        <w:ind w:right="0"/>
        <w:rPr>
          <w:szCs w:val="20"/>
        </w:rPr>
      </w:pPr>
      <w:r w:rsidRPr="00AC64F0">
        <w:rPr>
          <w:szCs w:val="20"/>
        </w:rPr>
        <w:t xml:space="preserve">Sömnstadium 1: Den </w:t>
      </w:r>
      <w:proofErr w:type="spellStart"/>
      <w:r w:rsidRPr="00AC64F0">
        <w:rPr>
          <w:szCs w:val="20"/>
        </w:rPr>
        <w:t>postcentrala</w:t>
      </w:r>
      <w:proofErr w:type="spellEnd"/>
      <w:r w:rsidRPr="00AC64F0">
        <w:rPr>
          <w:szCs w:val="20"/>
        </w:rPr>
        <w:t xml:space="preserve"> grundrytmen upphör och bakgrundsaktiviteten kan bli rik på diffust spridd </w:t>
      </w:r>
      <w:proofErr w:type="spellStart"/>
      <w:r w:rsidRPr="00AC64F0">
        <w:rPr>
          <w:szCs w:val="20"/>
        </w:rPr>
        <w:t>thetaaktivitet</w:t>
      </w:r>
      <w:proofErr w:type="spellEnd"/>
      <w:r w:rsidRPr="00AC64F0">
        <w:rPr>
          <w:szCs w:val="20"/>
        </w:rPr>
        <w:t>.</w:t>
      </w:r>
    </w:p>
    <w:p w14:paraId="2F23AECF" w14:textId="77777777" w:rsidR="00AC64F0" w:rsidRPr="00AC64F0" w:rsidRDefault="00AC64F0" w:rsidP="00AC64F0">
      <w:pPr>
        <w:numPr>
          <w:ilvl w:val="0"/>
          <w:numId w:val="42"/>
        </w:numPr>
        <w:spacing w:after="0" w:line="240" w:lineRule="auto"/>
        <w:ind w:right="0"/>
        <w:rPr>
          <w:szCs w:val="20"/>
        </w:rPr>
      </w:pPr>
      <w:r w:rsidRPr="00AC64F0">
        <w:rPr>
          <w:szCs w:val="20"/>
        </w:rPr>
        <w:t xml:space="preserve">Sömnstadium 2: Förekomst av sömnspolar, </w:t>
      </w:r>
      <w:proofErr w:type="spellStart"/>
      <w:r w:rsidRPr="00AC64F0">
        <w:rPr>
          <w:szCs w:val="20"/>
        </w:rPr>
        <w:t>vertex</w:t>
      </w:r>
      <w:proofErr w:type="spellEnd"/>
      <w:r w:rsidRPr="00AC64F0">
        <w:rPr>
          <w:szCs w:val="20"/>
        </w:rPr>
        <w:t>-vågor och K-komplex.</w:t>
      </w:r>
    </w:p>
    <w:p w14:paraId="06F61112" w14:textId="77777777" w:rsidR="00AC64F0" w:rsidRPr="00AC64F0" w:rsidRDefault="00AC64F0" w:rsidP="00AC64F0">
      <w:pPr>
        <w:numPr>
          <w:ilvl w:val="0"/>
          <w:numId w:val="42"/>
        </w:numPr>
        <w:spacing w:after="0" w:line="240" w:lineRule="auto"/>
        <w:ind w:right="0"/>
        <w:rPr>
          <w:szCs w:val="20"/>
        </w:rPr>
      </w:pPr>
      <w:r w:rsidRPr="00AC64F0">
        <w:rPr>
          <w:szCs w:val="20"/>
        </w:rPr>
        <w:t>Sömnstadium 3: Förekomst av generellt spridd deltaaktivitet. Detta sömnstadium är för djupt vid EEG-diagnostik.</w:t>
      </w:r>
    </w:p>
    <w:p w14:paraId="28F99929" w14:textId="77777777" w:rsidR="00AC64F0" w:rsidRPr="00AC64F0" w:rsidRDefault="00AC64F0" w:rsidP="00AC64F0">
      <w:pPr>
        <w:spacing w:after="0" w:line="240" w:lineRule="auto"/>
        <w:ind w:left="0" w:right="0"/>
        <w:rPr>
          <w:rFonts w:eastAsia="Calibri"/>
          <w:lang w:eastAsia="en-US"/>
        </w:rPr>
      </w:pPr>
    </w:p>
    <w:p w14:paraId="0A758786" w14:textId="77777777" w:rsidR="00AC64F0" w:rsidRPr="00AC64F0" w:rsidRDefault="00AC64F0" w:rsidP="00AC64F0">
      <w:pPr>
        <w:spacing w:after="0" w:line="240" w:lineRule="auto"/>
        <w:ind w:left="0" w:right="0"/>
        <w:rPr>
          <w:b/>
          <w:szCs w:val="20"/>
        </w:rPr>
      </w:pPr>
      <w:r w:rsidRPr="00AC64F0">
        <w:rPr>
          <w:b/>
          <w:szCs w:val="20"/>
        </w:rPr>
        <w:t>Vid utebliven sömn</w:t>
      </w:r>
    </w:p>
    <w:p w14:paraId="59DCDA0C" w14:textId="77777777" w:rsidR="00AC64F0" w:rsidRPr="00AC64F0" w:rsidRDefault="00AC64F0" w:rsidP="00AC64F0">
      <w:pPr>
        <w:numPr>
          <w:ilvl w:val="0"/>
          <w:numId w:val="43"/>
        </w:numPr>
        <w:spacing w:after="0" w:line="240" w:lineRule="auto"/>
        <w:ind w:right="0"/>
        <w:rPr>
          <w:szCs w:val="20"/>
        </w:rPr>
      </w:pPr>
      <w:r w:rsidRPr="00AC64F0">
        <w:rPr>
          <w:szCs w:val="20"/>
        </w:rPr>
        <w:t xml:space="preserve">Kan inte patienten somna inom rimlig tid avbryts undersökningen. </w:t>
      </w:r>
    </w:p>
    <w:p w14:paraId="08A5EB4F" w14:textId="77777777" w:rsidR="00AC64F0" w:rsidRPr="00AC64F0" w:rsidRDefault="00AC64F0" w:rsidP="00AC64F0">
      <w:pPr>
        <w:spacing w:after="0" w:line="240" w:lineRule="auto"/>
        <w:ind w:left="0" w:right="0"/>
        <w:rPr>
          <w:szCs w:val="20"/>
        </w:rPr>
      </w:pPr>
    </w:p>
    <w:p w14:paraId="5AA506C9" w14:textId="77777777" w:rsidR="00037E40" w:rsidRDefault="00037E40">
      <w:pPr>
        <w:spacing w:after="0" w:line="240" w:lineRule="auto"/>
        <w:ind w:left="0" w:right="0"/>
        <w:rPr>
          <w:rFonts w:asciiTheme="majorHAnsi" w:eastAsiaTheme="majorEastAsia" w:hAnsiTheme="majorHAnsi" w:cstheme="majorBidi"/>
          <w:bCs/>
          <w:color w:val="000000" w:themeColor="text1"/>
          <w:sz w:val="36"/>
        </w:rPr>
      </w:pPr>
      <w:bookmarkStart w:id="539" w:name="_Toc502821104"/>
      <w:bookmarkStart w:id="540" w:name="_Toc523985109"/>
      <w:bookmarkStart w:id="541" w:name="_Toc18572395"/>
      <w:bookmarkStart w:id="542" w:name="_Toc256000039"/>
      <w:bookmarkStart w:id="543" w:name="_Toc256000096"/>
      <w:bookmarkStart w:id="544" w:name="_Toc256000153"/>
      <w:bookmarkStart w:id="545" w:name="_Toc256000210"/>
      <w:bookmarkStart w:id="546" w:name="_Toc256000267"/>
      <w:bookmarkStart w:id="547" w:name="_Toc256000324"/>
      <w:bookmarkStart w:id="548" w:name="_Toc256000381"/>
      <w:bookmarkStart w:id="549" w:name="_Toc256000438"/>
      <w:bookmarkStart w:id="550" w:name="_Toc256000495"/>
      <w:bookmarkStart w:id="551" w:name="_Toc256000552"/>
      <w:r>
        <w:br w:type="page"/>
      </w:r>
    </w:p>
    <w:p w14:paraId="6040ED38" w14:textId="77777777" w:rsidR="00AC64F0" w:rsidRPr="00AC64F0" w:rsidRDefault="00AC64F0" w:rsidP="0094638A">
      <w:pPr>
        <w:pStyle w:val="Rubrik3"/>
        <w:ind w:left="0"/>
      </w:pPr>
      <w:bookmarkStart w:id="552" w:name="_Toc179987388"/>
      <w:r w:rsidRPr="00AC64F0">
        <w:lastRenderedPageBreak/>
        <w:t>Hyperventilation</w:t>
      </w:r>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p>
    <w:p w14:paraId="35D96E09" w14:textId="77777777" w:rsidR="00AC64F0" w:rsidRPr="00AC64F0" w:rsidRDefault="00AC64F0" w:rsidP="00AC64F0">
      <w:pPr>
        <w:spacing w:after="0" w:line="240" w:lineRule="auto"/>
        <w:ind w:left="0" w:right="0"/>
      </w:pPr>
      <w:r w:rsidRPr="00AC64F0">
        <w:t xml:space="preserve">Genom kraftig hyperventilation i 3 minuter kan specifik EEG-patologi provoceras fram i form av bilateralt 3 Hz </w:t>
      </w:r>
      <w:proofErr w:type="spellStart"/>
      <w:r w:rsidRPr="00AC64F0">
        <w:t>spike</w:t>
      </w:r>
      <w:proofErr w:type="spellEnd"/>
      <w:r w:rsidRPr="00AC64F0">
        <w:t xml:space="preserve">- and </w:t>
      </w:r>
      <w:proofErr w:type="spellStart"/>
      <w:r w:rsidRPr="00AC64F0">
        <w:t>slow</w:t>
      </w:r>
      <w:proofErr w:type="spellEnd"/>
      <w:r w:rsidRPr="00AC64F0">
        <w:t xml:space="preserve"> </w:t>
      </w:r>
      <w:proofErr w:type="spellStart"/>
      <w:r w:rsidRPr="00AC64F0">
        <w:t>wave</w:t>
      </w:r>
      <w:proofErr w:type="spellEnd"/>
      <w:r w:rsidRPr="00AC64F0">
        <w:t xml:space="preserve"> aktivitet, vilket är avsikten med provokationen. Efter avslutad hyperventilation ska patienten vila 2 minuter under fortsatt registrering.</w:t>
      </w:r>
    </w:p>
    <w:p w14:paraId="715F304D" w14:textId="77777777" w:rsidR="00AC64F0" w:rsidRPr="00AC64F0" w:rsidRDefault="00AC64F0" w:rsidP="00AC64F0">
      <w:pPr>
        <w:spacing w:after="0" w:line="240" w:lineRule="auto"/>
        <w:ind w:left="0" w:right="0"/>
        <w:jc w:val="both"/>
        <w:rPr>
          <w:b/>
          <w:i/>
          <w:u w:val="single"/>
        </w:rPr>
      </w:pPr>
    </w:p>
    <w:p w14:paraId="6BCCDC6D" w14:textId="77777777" w:rsidR="00AC64F0" w:rsidRPr="00AC64F0" w:rsidRDefault="00AC64F0" w:rsidP="00AC64F0">
      <w:pPr>
        <w:spacing w:after="0" w:line="240" w:lineRule="auto"/>
        <w:ind w:left="709" w:right="0" w:hanging="709"/>
        <w:rPr>
          <w:szCs w:val="20"/>
        </w:rPr>
      </w:pPr>
      <w:r w:rsidRPr="00AC64F0">
        <w:rPr>
          <w:b/>
          <w:szCs w:val="20"/>
        </w:rPr>
        <w:t>Tips vid barn-EEG:</w:t>
      </w:r>
    </w:p>
    <w:p w14:paraId="2D313583" w14:textId="77777777" w:rsidR="00AC64F0" w:rsidRPr="00AC64F0" w:rsidRDefault="00AC64F0" w:rsidP="00AC64F0">
      <w:pPr>
        <w:numPr>
          <w:ilvl w:val="0"/>
          <w:numId w:val="21"/>
        </w:numPr>
        <w:spacing w:after="0" w:line="240" w:lineRule="auto"/>
        <w:ind w:right="0"/>
        <w:rPr>
          <w:szCs w:val="20"/>
        </w:rPr>
      </w:pPr>
      <w:r w:rsidRPr="00AC64F0">
        <w:rPr>
          <w:szCs w:val="20"/>
        </w:rPr>
        <w:t xml:space="preserve">Säg till barnet att låtsas blåsa upp en ballong eller låtsas </w:t>
      </w:r>
      <w:proofErr w:type="gramStart"/>
      <w:r w:rsidRPr="00AC64F0">
        <w:rPr>
          <w:szCs w:val="20"/>
        </w:rPr>
        <w:t>blåsa såpbubblor</w:t>
      </w:r>
      <w:proofErr w:type="gramEnd"/>
      <w:r w:rsidRPr="00AC64F0">
        <w:rPr>
          <w:szCs w:val="20"/>
        </w:rPr>
        <w:t>.</w:t>
      </w:r>
    </w:p>
    <w:p w14:paraId="22EF99A3" w14:textId="4C5401FA" w:rsidR="00AC64F0" w:rsidRPr="0094638A" w:rsidRDefault="00AC64F0" w:rsidP="0094638A">
      <w:pPr>
        <w:numPr>
          <w:ilvl w:val="0"/>
          <w:numId w:val="21"/>
        </w:numPr>
        <w:spacing w:after="0" w:line="240" w:lineRule="auto"/>
        <w:ind w:right="0"/>
        <w:rPr>
          <w:szCs w:val="20"/>
        </w:rPr>
      </w:pPr>
      <w:r w:rsidRPr="00AC64F0">
        <w:rPr>
          <w:szCs w:val="20"/>
        </w:rPr>
        <w:t>Lek/låtsas att de springer och blir andfådda.</w:t>
      </w:r>
    </w:p>
    <w:p w14:paraId="5CE5B53D" w14:textId="77777777" w:rsidR="00AC64F0" w:rsidRPr="00AC64F0" w:rsidRDefault="00AC64F0" w:rsidP="0094638A">
      <w:pPr>
        <w:pStyle w:val="Rubrik3"/>
        <w:ind w:left="0"/>
      </w:pPr>
      <w:bookmarkStart w:id="553" w:name="_Toc502821105"/>
      <w:bookmarkStart w:id="554" w:name="_Toc523985110"/>
      <w:bookmarkStart w:id="555" w:name="_Toc18572396"/>
      <w:bookmarkStart w:id="556" w:name="_Toc256000040"/>
      <w:bookmarkStart w:id="557" w:name="_Toc256000097"/>
      <w:bookmarkStart w:id="558" w:name="_Toc256000154"/>
      <w:bookmarkStart w:id="559" w:name="_Toc256000211"/>
      <w:bookmarkStart w:id="560" w:name="_Toc256000268"/>
      <w:bookmarkStart w:id="561" w:name="_Toc256000325"/>
      <w:bookmarkStart w:id="562" w:name="_Toc256000382"/>
      <w:bookmarkStart w:id="563" w:name="_Toc256000439"/>
      <w:bookmarkStart w:id="564" w:name="_Toc256000496"/>
      <w:bookmarkStart w:id="565" w:name="_Toc256000553"/>
      <w:bookmarkStart w:id="566" w:name="_Toc179987389"/>
      <w:r w:rsidRPr="00AC64F0">
        <w:t>Fotostimulering</w:t>
      </w:r>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p>
    <w:p w14:paraId="7366D9BF" w14:textId="77777777" w:rsidR="00AC64F0" w:rsidRPr="00AC64F0" w:rsidRDefault="00AC64F0" w:rsidP="00AC64F0">
      <w:pPr>
        <w:spacing w:line="240" w:lineRule="auto"/>
        <w:ind w:left="0" w:right="0"/>
        <w:rPr>
          <w:lang w:val="x-none" w:eastAsia="x-none"/>
        </w:rPr>
      </w:pPr>
      <w:r w:rsidRPr="00AC64F0">
        <w:rPr>
          <w:lang w:val="x-none" w:eastAsia="x-none"/>
        </w:rPr>
        <w:t xml:space="preserve">Kan provocera generaliserad bilateral synkron </w:t>
      </w:r>
      <w:proofErr w:type="spellStart"/>
      <w:r w:rsidRPr="00AC64F0">
        <w:rPr>
          <w:lang w:val="x-none" w:eastAsia="x-none"/>
        </w:rPr>
        <w:t>polyspike</w:t>
      </w:r>
      <w:proofErr w:type="spellEnd"/>
      <w:r w:rsidRPr="00AC64F0">
        <w:rPr>
          <w:lang w:eastAsia="x-none"/>
        </w:rPr>
        <w:t>-</w:t>
      </w:r>
      <w:r w:rsidRPr="00AC64F0">
        <w:rPr>
          <w:lang w:val="x-none" w:eastAsia="x-none"/>
        </w:rPr>
        <w:t xml:space="preserve"> and </w:t>
      </w:r>
      <w:proofErr w:type="spellStart"/>
      <w:r w:rsidRPr="00AC64F0">
        <w:rPr>
          <w:lang w:val="x-none" w:eastAsia="x-none"/>
        </w:rPr>
        <w:t>slow</w:t>
      </w:r>
      <w:proofErr w:type="spellEnd"/>
      <w:r w:rsidRPr="00AC64F0">
        <w:rPr>
          <w:lang w:val="x-none" w:eastAsia="x-none"/>
        </w:rPr>
        <w:t xml:space="preserve"> </w:t>
      </w:r>
      <w:proofErr w:type="spellStart"/>
      <w:r w:rsidRPr="00AC64F0">
        <w:rPr>
          <w:lang w:val="x-none" w:eastAsia="x-none"/>
        </w:rPr>
        <w:t>wave</w:t>
      </w:r>
      <w:proofErr w:type="spellEnd"/>
      <w:r w:rsidRPr="00AC64F0">
        <w:rPr>
          <w:lang w:val="x-none" w:eastAsia="x-none"/>
        </w:rPr>
        <w:t xml:space="preserve"> aktivitet vilket är avsikten med provokationen. </w:t>
      </w:r>
    </w:p>
    <w:p w14:paraId="4BBC6681" w14:textId="77777777" w:rsidR="00AC64F0" w:rsidRPr="00AC64F0" w:rsidRDefault="00AC64F0" w:rsidP="00AC64F0">
      <w:pPr>
        <w:spacing w:line="240" w:lineRule="auto"/>
        <w:ind w:left="0" w:right="0"/>
        <w:rPr>
          <w:lang w:val="x-none" w:eastAsia="x-none"/>
        </w:rPr>
      </w:pPr>
      <w:r w:rsidRPr="00AC64F0">
        <w:rPr>
          <w:lang w:val="x-none" w:eastAsia="x-none"/>
        </w:rPr>
        <w:t xml:space="preserve">Vid fortsatt provokation kan generaliserad bilateral synkron </w:t>
      </w:r>
      <w:proofErr w:type="spellStart"/>
      <w:r w:rsidRPr="00AC64F0">
        <w:rPr>
          <w:lang w:val="x-none" w:eastAsia="x-none"/>
        </w:rPr>
        <w:t>polyspike</w:t>
      </w:r>
      <w:proofErr w:type="spellEnd"/>
      <w:r w:rsidRPr="00AC64F0">
        <w:rPr>
          <w:lang w:eastAsia="x-none"/>
        </w:rPr>
        <w:t>-</w:t>
      </w:r>
      <w:r w:rsidRPr="00AC64F0">
        <w:rPr>
          <w:lang w:val="x-none" w:eastAsia="x-none"/>
        </w:rPr>
        <w:t xml:space="preserve"> and </w:t>
      </w:r>
      <w:proofErr w:type="spellStart"/>
      <w:r w:rsidRPr="00AC64F0">
        <w:rPr>
          <w:lang w:val="x-none" w:eastAsia="x-none"/>
        </w:rPr>
        <w:t>slow</w:t>
      </w:r>
      <w:proofErr w:type="spellEnd"/>
      <w:r w:rsidRPr="00AC64F0">
        <w:rPr>
          <w:lang w:val="x-none" w:eastAsia="x-none"/>
        </w:rPr>
        <w:t xml:space="preserve"> </w:t>
      </w:r>
      <w:proofErr w:type="spellStart"/>
      <w:r w:rsidRPr="00AC64F0">
        <w:rPr>
          <w:lang w:val="x-none" w:eastAsia="x-none"/>
        </w:rPr>
        <w:t>wave</w:t>
      </w:r>
      <w:proofErr w:type="spellEnd"/>
      <w:r w:rsidRPr="00AC64F0">
        <w:rPr>
          <w:lang w:val="x-none" w:eastAsia="x-none"/>
        </w:rPr>
        <w:t xml:space="preserve"> aktivitet ge symtom i form av </w:t>
      </w:r>
      <w:proofErr w:type="spellStart"/>
      <w:r w:rsidRPr="00AC64F0">
        <w:rPr>
          <w:lang w:val="x-none" w:eastAsia="x-none"/>
        </w:rPr>
        <w:t>myoklona</w:t>
      </w:r>
      <w:proofErr w:type="spellEnd"/>
      <w:r w:rsidRPr="00AC64F0">
        <w:rPr>
          <w:lang w:val="x-none" w:eastAsia="x-none"/>
        </w:rPr>
        <w:t xml:space="preserve"> ryckningar som under eller efter avslutad aktivering kan utvecklas till generaliserade toniskt kloniskt anfall även om pat</w:t>
      </w:r>
      <w:r w:rsidRPr="00AC64F0">
        <w:rPr>
          <w:lang w:eastAsia="x-none"/>
        </w:rPr>
        <w:t>ient</w:t>
      </w:r>
      <w:r w:rsidRPr="00AC64F0">
        <w:rPr>
          <w:lang w:val="x-none" w:eastAsia="x-none"/>
        </w:rPr>
        <w:t>en inte har spontana toniskt kloniskt anfall. Dessa anfall utgör en skaderisk i undersökningssituationen och ska undvikas.</w:t>
      </w:r>
    </w:p>
    <w:p w14:paraId="15B52EEB" w14:textId="77777777" w:rsidR="00AC64F0" w:rsidRPr="00AC64F0" w:rsidRDefault="00AC64F0" w:rsidP="00AC64F0">
      <w:pPr>
        <w:spacing w:line="240" w:lineRule="auto"/>
        <w:ind w:left="0" w:right="0"/>
        <w:rPr>
          <w:lang w:eastAsia="x-none"/>
        </w:rPr>
      </w:pPr>
      <w:r w:rsidRPr="00AC64F0">
        <w:rPr>
          <w:lang w:val="x-none" w:eastAsia="x-none"/>
        </w:rPr>
        <w:t>Benigna effekter är fotodrivning</w:t>
      </w:r>
      <w:r w:rsidRPr="00AC64F0">
        <w:rPr>
          <w:lang w:eastAsia="x-none"/>
        </w:rPr>
        <w:t>,</w:t>
      </w:r>
      <w:r w:rsidRPr="00AC64F0">
        <w:rPr>
          <w:lang w:val="x-none" w:eastAsia="x-none"/>
        </w:rPr>
        <w:t xml:space="preserve"> </w:t>
      </w:r>
      <w:proofErr w:type="spellStart"/>
      <w:r w:rsidRPr="00AC64F0">
        <w:rPr>
          <w:lang w:val="x-none" w:eastAsia="x-none"/>
        </w:rPr>
        <w:t>fotoparoxysmal</w:t>
      </w:r>
      <w:proofErr w:type="spellEnd"/>
      <w:r w:rsidRPr="00AC64F0">
        <w:rPr>
          <w:lang w:val="x-none" w:eastAsia="x-none"/>
        </w:rPr>
        <w:t xml:space="preserve"> aktivitet och </w:t>
      </w:r>
      <w:proofErr w:type="spellStart"/>
      <w:r w:rsidRPr="00AC64F0">
        <w:rPr>
          <w:lang w:val="x-none" w:eastAsia="x-none"/>
        </w:rPr>
        <w:t>fotomyoklonier</w:t>
      </w:r>
      <w:proofErr w:type="spellEnd"/>
      <w:r w:rsidRPr="00AC64F0">
        <w:rPr>
          <w:lang w:val="x-none" w:eastAsia="x-none"/>
        </w:rPr>
        <w:t>.</w:t>
      </w:r>
    </w:p>
    <w:p w14:paraId="62D5AEDB" w14:textId="77777777" w:rsidR="00AC64F0" w:rsidRPr="00AC64F0" w:rsidRDefault="00AC64F0" w:rsidP="00AC64F0">
      <w:pPr>
        <w:spacing w:after="0" w:line="240" w:lineRule="auto"/>
        <w:ind w:left="0" w:right="0"/>
      </w:pPr>
      <w:r w:rsidRPr="00AC64F0">
        <w:rPr>
          <w:bCs/>
        </w:rPr>
        <w:t xml:space="preserve">Som rutin körs </w:t>
      </w:r>
      <w:r w:rsidRPr="00AC64F0">
        <w:rPr>
          <w:bCs/>
          <w:i/>
        </w:rPr>
        <w:t>Program A</w:t>
      </w:r>
      <w:r w:rsidRPr="00AC64F0">
        <w:rPr>
          <w:bCs/>
        </w:rPr>
        <w:t xml:space="preserve">. </w:t>
      </w:r>
    </w:p>
    <w:p w14:paraId="3AA1FE52" w14:textId="77777777" w:rsidR="00AC64F0" w:rsidRPr="00AC64F0" w:rsidRDefault="00AC64F0" w:rsidP="00AC64F0">
      <w:pPr>
        <w:spacing w:after="0" w:line="240" w:lineRule="auto"/>
        <w:ind w:left="0" w:right="0"/>
        <w:rPr>
          <w:b/>
          <w:szCs w:val="20"/>
          <w:highlight w:val="yellow"/>
          <w:u w:val="single"/>
        </w:rPr>
      </w:pPr>
    </w:p>
    <w:p w14:paraId="73A665CE" w14:textId="77777777" w:rsidR="00AC64F0" w:rsidRPr="00AC64F0" w:rsidRDefault="00AC64F0" w:rsidP="0094638A">
      <w:pPr>
        <w:pStyle w:val="Rubrik3"/>
        <w:ind w:left="0"/>
      </w:pPr>
      <w:bookmarkStart w:id="567" w:name="_Toc179987390"/>
      <w:r w:rsidRPr="00AC64F0">
        <w:t>Stimuleringsschema för Program A</w:t>
      </w:r>
      <w:bookmarkEnd w:id="567"/>
      <w:r w:rsidRPr="00AC64F0">
        <w:t xml:space="preserve">  </w:t>
      </w:r>
    </w:p>
    <w:p w14:paraId="519C7DC1" w14:textId="77777777" w:rsidR="00AC64F0" w:rsidRPr="00AC64F0" w:rsidRDefault="00AC64F0" w:rsidP="00AC64F0">
      <w:pPr>
        <w:spacing w:after="0" w:line="240" w:lineRule="auto"/>
        <w:ind w:left="709" w:right="0" w:hanging="709"/>
        <w:jc w:val="both"/>
        <w:rPr>
          <w:szCs w:val="20"/>
        </w:rPr>
      </w:pPr>
      <w:r w:rsidRPr="00AC64F0">
        <w:rPr>
          <w:szCs w:val="20"/>
        </w:rPr>
        <w:tab/>
      </w:r>
    </w:p>
    <w:p w14:paraId="7B9140EF" w14:textId="77777777" w:rsidR="00AC64F0" w:rsidRPr="00AC64F0" w:rsidRDefault="00AC64F0" w:rsidP="00AC64F0">
      <w:pPr>
        <w:spacing w:after="0" w:line="240" w:lineRule="auto"/>
        <w:ind w:left="709" w:right="0" w:hanging="709"/>
        <w:jc w:val="both"/>
        <w:rPr>
          <w:szCs w:val="20"/>
        </w:rPr>
      </w:pPr>
      <w:r w:rsidRPr="00AC64F0">
        <w:rPr>
          <w:szCs w:val="20"/>
        </w:rPr>
        <w:tab/>
        <w:t>15 Hz</w:t>
      </w:r>
      <w:r w:rsidRPr="00AC64F0">
        <w:rPr>
          <w:szCs w:val="20"/>
        </w:rPr>
        <w:tab/>
      </w:r>
      <w:r w:rsidRPr="00AC64F0">
        <w:rPr>
          <w:szCs w:val="20"/>
        </w:rPr>
        <w:tab/>
        <w:t>10 sek</w:t>
      </w:r>
      <w:r w:rsidRPr="00AC64F0">
        <w:rPr>
          <w:szCs w:val="20"/>
        </w:rPr>
        <w:tab/>
      </w:r>
      <w:r w:rsidRPr="00AC64F0">
        <w:rPr>
          <w:sz w:val="20"/>
          <w:szCs w:val="20"/>
        </w:rPr>
        <w:t>slutna ögon</w:t>
      </w:r>
    </w:p>
    <w:p w14:paraId="0E74F947" w14:textId="77777777" w:rsidR="00AC64F0" w:rsidRPr="00AC64F0" w:rsidRDefault="00AC64F0" w:rsidP="00AC64F0">
      <w:pPr>
        <w:spacing w:after="0" w:line="240" w:lineRule="auto"/>
        <w:ind w:left="709" w:right="0" w:hanging="709"/>
        <w:jc w:val="both"/>
        <w:rPr>
          <w:szCs w:val="20"/>
          <w:lang w:val="de-DE"/>
        </w:rPr>
      </w:pPr>
      <w:r w:rsidRPr="00AC64F0">
        <w:rPr>
          <w:szCs w:val="20"/>
        </w:rPr>
        <w:tab/>
      </w:r>
      <w:r w:rsidRPr="00AC64F0">
        <w:rPr>
          <w:szCs w:val="20"/>
          <w:lang w:val="de-DE"/>
        </w:rPr>
        <w:t>0 Hz</w:t>
      </w:r>
      <w:r w:rsidRPr="00AC64F0">
        <w:rPr>
          <w:szCs w:val="20"/>
          <w:lang w:val="de-DE"/>
        </w:rPr>
        <w:tab/>
      </w:r>
      <w:r w:rsidRPr="00AC64F0">
        <w:rPr>
          <w:szCs w:val="20"/>
          <w:lang w:val="de-DE"/>
        </w:rPr>
        <w:tab/>
        <w:t>”</w:t>
      </w:r>
      <w:r w:rsidRPr="00AC64F0">
        <w:rPr>
          <w:szCs w:val="20"/>
          <w:lang w:val="de-DE"/>
        </w:rPr>
        <w:tab/>
        <w:t>”</w:t>
      </w:r>
    </w:p>
    <w:p w14:paraId="388BD45D" w14:textId="77777777" w:rsidR="00AC64F0" w:rsidRPr="00AC64F0" w:rsidRDefault="00AC64F0" w:rsidP="00AC64F0">
      <w:pPr>
        <w:spacing w:after="0" w:line="240" w:lineRule="auto"/>
        <w:ind w:left="709" w:right="0" w:hanging="709"/>
        <w:jc w:val="both"/>
        <w:rPr>
          <w:szCs w:val="20"/>
          <w:lang w:val="de-DE"/>
        </w:rPr>
      </w:pPr>
      <w:r w:rsidRPr="00AC64F0">
        <w:rPr>
          <w:szCs w:val="20"/>
          <w:lang w:val="de-DE"/>
        </w:rPr>
        <w:tab/>
        <w:t>1 Hz</w:t>
      </w:r>
      <w:r w:rsidRPr="00AC64F0">
        <w:rPr>
          <w:szCs w:val="20"/>
          <w:lang w:val="de-DE"/>
        </w:rPr>
        <w:tab/>
      </w:r>
      <w:r w:rsidRPr="00AC64F0">
        <w:rPr>
          <w:szCs w:val="20"/>
          <w:lang w:val="de-DE"/>
        </w:rPr>
        <w:tab/>
        <w:t xml:space="preserve">” </w:t>
      </w:r>
      <w:r w:rsidRPr="00AC64F0">
        <w:rPr>
          <w:szCs w:val="20"/>
          <w:lang w:val="de-DE"/>
        </w:rPr>
        <w:tab/>
        <w:t>”</w:t>
      </w:r>
    </w:p>
    <w:p w14:paraId="675EB6C5" w14:textId="77777777" w:rsidR="00AC64F0" w:rsidRPr="00AC64F0" w:rsidRDefault="00AC64F0" w:rsidP="00AC64F0">
      <w:pPr>
        <w:spacing w:after="0" w:line="240" w:lineRule="auto"/>
        <w:ind w:left="709" w:right="0" w:hanging="709"/>
        <w:jc w:val="both"/>
        <w:rPr>
          <w:szCs w:val="20"/>
          <w:lang w:val="de-DE"/>
        </w:rPr>
      </w:pPr>
      <w:r w:rsidRPr="00AC64F0">
        <w:rPr>
          <w:szCs w:val="20"/>
          <w:lang w:val="de-DE"/>
        </w:rPr>
        <w:tab/>
        <w:t>5 Hz</w:t>
      </w:r>
      <w:r w:rsidRPr="00AC64F0">
        <w:rPr>
          <w:szCs w:val="20"/>
          <w:lang w:val="de-DE"/>
        </w:rPr>
        <w:tab/>
      </w:r>
      <w:r w:rsidRPr="00AC64F0">
        <w:rPr>
          <w:szCs w:val="20"/>
          <w:lang w:val="de-DE"/>
        </w:rPr>
        <w:tab/>
        <w:t>”</w:t>
      </w:r>
      <w:r w:rsidRPr="00AC64F0">
        <w:rPr>
          <w:szCs w:val="20"/>
          <w:lang w:val="de-DE"/>
        </w:rPr>
        <w:tab/>
        <w:t>”</w:t>
      </w:r>
    </w:p>
    <w:p w14:paraId="37968C3E" w14:textId="77777777" w:rsidR="00AC64F0" w:rsidRPr="00AC64F0" w:rsidRDefault="00AC64F0" w:rsidP="00AC64F0">
      <w:pPr>
        <w:spacing w:after="0" w:line="240" w:lineRule="auto"/>
        <w:ind w:left="709" w:right="0" w:hanging="709"/>
        <w:jc w:val="both"/>
        <w:rPr>
          <w:szCs w:val="20"/>
          <w:lang w:val="de-DE"/>
        </w:rPr>
      </w:pPr>
      <w:r w:rsidRPr="00AC64F0">
        <w:rPr>
          <w:szCs w:val="20"/>
          <w:lang w:val="de-DE"/>
        </w:rPr>
        <w:tab/>
        <w:t>10 Hz</w:t>
      </w:r>
      <w:r w:rsidRPr="00AC64F0">
        <w:rPr>
          <w:szCs w:val="20"/>
          <w:lang w:val="de-DE"/>
        </w:rPr>
        <w:tab/>
      </w:r>
      <w:r w:rsidRPr="00AC64F0">
        <w:rPr>
          <w:szCs w:val="20"/>
          <w:lang w:val="de-DE"/>
        </w:rPr>
        <w:tab/>
        <w:t>”</w:t>
      </w:r>
      <w:r w:rsidRPr="00AC64F0">
        <w:rPr>
          <w:szCs w:val="20"/>
          <w:lang w:val="de-DE"/>
        </w:rPr>
        <w:tab/>
        <w:t>”</w:t>
      </w:r>
    </w:p>
    <w:p w14:paraId="258EF6D9" w14:textId="77777777" w:rsidR="00AC64F0" w:rsidRPr="00AC64F0" w:rsidRDefault="00AC64F0" w:rsidP="00AC64F0">
      <w:pPr>
        <w:spacing w:after="0" w:line="240" w:lineRule="auto"/>
        <w:ind w:left="709" w:right="0" w:hanging="709"/>
        <w:jc w:val="both"/>
        <w:rPr>
          <w:szCs w:val="20"/>
          <w:lang w:val="de-DE"/>
        </w:rPr>
      </w:pPr>
      <w:r w:rsidRPr="00AC64F0">
        <w:rPr>
          <w:szCs w:val="20"/>
          <w:lang w:val="de-DE"/>
        </w:rPr>
        <w:tab/>
        <w:t>15 Hz</w:t>
      </w:r>
      <w:r w:rsidRPr="00AC64F0">
        <w:rPr>
          <w:szCs w:val="20"/>
          <w:lang w:val="de-DE"/>
        </w:rPr>
        <w:tab/>
      </w:r>
      <w:r w:rsidRPr="00AC64F0">
        <w:rPr>
          <w:szCs w:val="20"/>
          <w:lang w:val="de-DE"/>
        </w:rPr>
        <w:tab/>
        <w:t>”</w:t>
      </w:r>
      <w:r w:rsidRPr="00AC64F0">
        <w:rPr>
          <w:szCs w:val="20"/>
          <w:lang w:val="de-DE"/>
        </w:rPr>
        <w:tab/>
        <w:t>”</w:t>
      </w:r>
    </w:p>
    <w:p w14:paraId="78A0B1E1" w14:textId="77777777" w:rsidR="00AC64F0" w:rsidRPr="00AC64F0" w:rsidRDefault="00AC64F0" w:rsidP="00AC64F0">
      <w:pPr>
        <w:spacing w:after="0" w:line="240" w:lineRule="auto"/>
        <w:ind w:left="709" w:right="0" w:hanging="709"/>
        <w:jc w:val="both"/>
        <w:rPr>
          <w:szCs w:val="20"/>
          <w:lang w:val="de-DE"/>
        </w:rPr>
      </w:pPr>
      <w:r w:rsidRPr="00AC64F0">
        <w:rPr>
          <w:szCs w:val="20"/>
          <w:lang w:val="de-DE"/>
        </w:rPr>
        <w:tab/>
        <w:t>20 Hz</w:t>
      </w:r>
      <w:r w:rsidRPr="00AC64F0">
        <w:rPr>
          <w:szCs w:val="20"/>
          <w:lang w:val="de-DE"/>
        </w:rPr>
        <w:tab/>
      </w:r>
      <w:r w:rsidRPr="00AC64F0">
        <w:rPr>
          <w:szCs w:val="20"/>
          <w:lang w:val="de-DE"/>
        </w:rPr>
        <w:tab/>
        <w:t>”</w:t>
      </w:r>
      <w:r w:rsidRPr="00AC64F0">
        <w:rPr>
          <w:szCs w:val="20"/>
          <w:lang w:val="de-DE"/>
        </w:rPr>
        <w:tab/>
        <w:t>”</w:t>
      </w:r>
    </w:p>
    <w:p w14:paraId="47D4F6C7" w14:textId="77777777" w:rsidR="00AC64F0" w:rsidRPr="00AC64F0" w:rsidRDefault="00AC64F0" w:rsidP="00AC64F0">
      <w:pPr>
        <w:spacing w:after="0" w:line="240" w:lineRule="auto"/>
        <w:ind w:left="709" w:right="0" w:hanging="709"/>
        <w:jc w:val="both"/>
        <w:rPr>
          <w:szCs w:val="20"/>
        </w:rPr>
      </w:pPr>
      <w:r w:rsidRPr="00AC64F0">
        <w:rPr>
          <w:szCs w:val="20"/>
          <w:lang w:val="de-DE"/>
        </w:rPr>
        <w:tab/>
      </w:r>
      <w:r w:rsidRPr="00AC64F0">
        <w:rPr>
          <w:szCs w:val="20"/>
        </w:rPr>
        <w:t>25 Hz</w:t>
      </w:r>
      <w:r w:rsidRPr="00AC64F0">
        <w:rPr>
          <w:szCs w:val="20"/>
        </w:rPr>
        <w:tab/>
      </w:r>
      <w:r w:rsidRPr="00AC64F0">
        <w:rPr>
          <w:szCs w:val="20"/>
        </w:rPr>
        <w:tab/>
        <w:t>”</w:t>
      </w:r>
      <w:r w:rsidRPr="00AC64F0">
        <w:rPr>
          <w:szCs w:val="20"/>
        </w:rPr>
        <w:tab/>
        <w:t>”</w:t>
      </w:r>
    </w:p>
    <w:p w14:paraId="500C1BD0" w14:textId="77777777" w:rsidR="00AC64F0" w:rsidRPr="00AC64F0" w:rsidRDefault="00AC64F0" w:rsidP="00AC64F0">
      <w:pPr>
        <w:spacing w:after="0" w:line="240" w:lineRule="auto"/>
        <w:ind w:left="709" w:right="0" w:hanging="709"/>
        <w:jc w:val="both"/>
        <w:rPr>
          <w:sz w:val="20"/>
          <w:szCs w:val="16"/>
        </w:rPr>
      </w:pPr>
      <w:r w:rsidRPr="00AC64F0">
        <w:rPr>
          <w:szCs w:val="20"/>
        </w:rPr>
        <w:tab/>
        <w:t>20 Hz</w:t>
      </w:r>
      <w:r w:rsidRPr="00AC64F0">
        <w:rPr>
          <w:szCs w:val="20"/>
        </w:rPr>
        <w:tab/>
      </w:r>
      <w:r w:rsidRPr="00AC64F0">
        <w:rPr>
          <w:szCs w:val="20"/>
        </w:rPr>
        <w:tab/>
        <w:t>20 sek</w:t>
      </w:r>
      <w:r w:rsidRPr="00AC64F0">
        <w:rPr>
          <w:szCs w:val="20"/>
        </w:rPr>
        <w:tab/>
      </w:r>
      <w:r w:rsidRPr="00AC64F0">
        <w:rPr>
          <w:sz w:val="20"/>
          <w:szCs w:val="16"/>
        </w:rPr>
        <w:t xml:space="preserve">slutna ögon och 1 ögonöppning under 1 - </w:t>
      </w:r>
      <w:proofErr w:type="gramStart"/>
      <w:r w:rsidRPr="00AC64F0">
        <w:rPr>
          <w:sz w:val="20"/>
          <w:szCs w:val="16"/>
        </w:rPr>
        <w:t>1.5</w:t>
      </w:r>
      <w:proofErr w:type="gramEnd"/>
      <w:r w:rsidRPr="00AC64F0">
        <w:rPr>
          <w:sz w:val="20"/>
          <w:szCs w:val="16"/>
        </w:rPr>
        <w:t xml:space="preserve"> sek</w:t>
      </w:r>
    </w:p>
    <w:p w14:paraId="7B93ED80" w14:textId="77777777" w:rsidR="00AC64F0" w:rsidRPr="00AC64F0" w:rsidRDefault="00AC64F0" w:rsidP="00AC64F0">
      <w:pPr>
        <w:spacing w:after="0" w:line="240" w:lineRule="auto"/>
        <w:ind w:left="709" w:right="0" w:hanging="709"/>
        <w:jc w:val="both"/>
        <w:rPr>
          <w:szCs w:val="20"/>
          <w:lang w:val="de-DE"/>
        </w:rPr>
      </w:pPr>
      <w:r w:rsidRPr="00AC64F0">
        <w:rPr>
          <w:szCs w:val="20"/>
        </w:rPr>
        <w:tab/>
      </w:r>
      <w:r w:rsidRPr="00AC64F0">
        <w:rPr>
          <w:szCs w:val="20"/>
          <w:lang w:val="de-DE"/>
        </w:rPr>
        <w:t>17 Hz</w:t>
      </w:r>
      <w:r w:rsidRPr="00AC64F0">
        <w:rPr>
          <w:szCs w:val="20"/>
          <w:lang w:val="de-DE"/>
        </w:rPr>
        <w:tab/>
      </w:r>
      <w:r w:rsidRPr="00AC64F0">
        <w:rPr>
          <w:szCs w:val="20"/>
          <w:lang w:val="de-DE"/>
        </w:rPr>
        <w:tab/>
        <w:t>”</w:t>
      </w:r>
      <w:r w:rsidRPr="00AC64F0">
        <w:rPr>
          <w:szCs w:val="20"/>
          <w:lang w:val="de-DE"/>
        </w:rPr>
        <w:tab/>
        <w:t>”</w:t>
      </w:r>
    </w:p>
    <w:p w14:paraId="750B39C3" w14:textId="77777777" w:rsidR="00AC64F0" w:rsidRPr="00AC64F0" w:rsidRDefault="00AC64F0" w:rsidP="00AC64F0">
      <w:pPr>
        <w:spacing w:after="0" w:line="240" w:lineRule="auto"/>
        <w:ind w:left="709" w:right="0" w:hanging="709"/>
        <w:jc w:val="both"/>
        <w:rPr>
          <w:szCs w:val="20"/>
          <w:lang w:val="de-DE"/>
        </w:rPr>
      </w:pPr>
      <w:r w:rsidRPr="00AC64F0">
        <w:rPr>
          <w:szCs w:val="20"/>
          <w:lang w:val="de-DE"/>
        </w:rPr>
        <w:tab/>
        <w:t>15 Hz</w:t>
      </w:r>
      <w:r w:rsidRPr="00AC64F0">
        <w:rPr>
          <w:szCs w:val="20"/>
          <w:lang w:val="de-DE"/>
        </w:rPr>
        <w:tab/>
      </w:r>
      <w:r w:rsidRPr="00AC64F0">
        <w:rPr>
          <w:szCs w:val="20"/>
          <w:lang w:val="de-DE"/>
        </w:rPr>
        <w:tab/>
        <w:t>”</w:t>
      </w:r>
      <w:r w:rsidRPr="00AC64F0">
        <w:rPr>
          <w:szCs w:val="20"/>
          <w:lang w:val="de-DE"/>
        </w:rPr>
        <w:tab/>
        <w:t>”</w:t>
      </w:r>
    </w:p>
    <w:p w14:paraId="4AB3EE31" w14:textId="77777777" w:rsidR="00AC64F0" w:rsidRPr="00AC64F0" w:rsidRDefault="00AC64F0" w:rsidP="00AC64F0">
      <w:pPr>
        <w:spacing w:after="0" w:line="240" w:lineRule="auto"/>
        <w:ind w:left="709" w:right="0" w:hanging="709"/>
        <w:jc w:val="both"/>
        <w:rPr>
          <w:szCs w:val="20"/>
          <w:lang w:val="de-DE"/>
        </w:rPr>
      </w:pPr>
      <w:r w:rsidRPr="00AC64F0">
        <w:rPr>
          <w:szCs w:val="20"/>
          <w:lang w:val="de-DE"/>
        </w:rPr>
        <w:tab/>
        <w:t>13 Hz</w:t>
      </w:r>
      <w:r w:rsidRPr="00AC64F0">
        <w:rPr>
          <w:szCs w:val="20"/>
          <w:lang w:val="de-DE"/>
        </w:rPr>
        <w:tab/>
      </w:r>
      <w:r w:rsidRPr="00AC64F0">
        <w:rPr>
          <w:szCs w:val="20"/>
          <w:lang w:val="de-DE"/>
        </w:rPr>
        <w:tab/>
        <w:t>”</w:t>
      </w:r>
      <w:r w:rsidRPr="00AC64F0">
        <w:rPr>
          <w:szCs w:val="20"/>
          <w:lang w:val="de-DE"/>
        </w:rPr>
        <w:tab/>
        <w:t>”</w:t>
      </w:r>
    </w:p>
    <w:p w14:paraId="73C5AD7B" w14:textId="77777777" w:rsidR="00AC64F0" w:rsidRPr="00AC64F0" w:rsidRDefault="00AC64F0" w:rsidP="00AC64F0">
      <w:pPr>
        <w:spacing w:after="0" w:line="240" w:lineRule="auto"/>
        <w:ind w:left="709" w:right="0" w:hanging="709"/>
        <w:jc w:val="both"/>
        <w:rPr>
          <w:szCs w:val="20"/>
          <w:lang w:val="de-DE"/>
        </w:rPr>
      </w:pPr>
      <w:r w:rsidRPr="00AC64F0">
        <w:rPr>
          <w:szCs w:val="20"/>
          <w:lang w:val="de-DE"/>
        </w:rPr>
        <w:tab/>
        <w:t>12 Hz</w:t>
      </w:r>
      <w:r w:rsidRPr="00AC64F0">
        <w:rPr>
          <w:szCs w:val="20"/>
          <w:lang w:val="de-DE"/>
        </w:rPr>
        <w:tab/>
      </w:r>
      <w:r w:rsidRPr="00AC64F0">
        <w:rPr>
          <w:szCs w:val="20"/>
          <w:lang w:val="de-DE"/>
        </w:rPr>
        <w:tab/>
        <w:t>”</w:t>
      </w:r>
      <w:r w:rsidRPr="00AC64F0">
        <w:rPr>
          <w:szCs w:val="20"/>
          <w:lang w:val="de-DE"/>
        </w:rPr>
        <w:tab/>
        <w:t>”</w:t>
      </w:r>
    </w:p>
    <w:p w14:paraId="019D462B" w14:textId="77777777" w:rsidR="00AC64F0" w:rsidRPr="00AC64F0" w:rsidRDefault="00AC64F0" w:rsidP="00AC64F0">
      <w:pPr>
        <w:spacing w:after="0" w:line="240" w:lineRule="auto"/>
        <w:ind w:left="709" w:right="0" w:hanging="709"/>
        <w:jc w:val="both"/>
        <w:rPr>
          <w:szCs w:val="20"/>
          <w:lang w:val="de-DE"/>
        </w:rPr>
      </w:pPr>
      <w:r w:rsidRPr="00AC64F0">
        <w:rPr>
          <w:szCs w:val="20"/>
          <w:lang w:val="de-DE"/>
        </w:rPr>
        <w:tab/>
        <w:t xml:space="preserve">10 Hz </w:t>
      </w:r>
      <w:r w:rsidRPr="00AC64F0">
        <w:rPr>
          <w:szCs w:val="20"/>
          <w:lang w:val="de-DE"/>
        </w:rPr>
        <w:tab/>
        <w:t>”</w:t>
      </w:r>
      <w:r w:rsidRPr="00AC64F0">
        <w:rPr>
          <w:szCs w:val="20"/>
          <w:lang w:val="de-DE"/>
        </w:rPr>
        <w:tab/>
        <w:t>”</w:t>
      </w:r>
    </w:p>
    <w:p w14:paraId="0999841D" w14:textId="77777777" w:rsidR="00AC64F0" w:rsidRPr="00AC64F0" w:rsidRDefault="00AC64F0" w:rsidP="00AC64F0">
      <w:pPr>
        <w:spacing w:after="0" w:line="240" w:lineRule="auto"/>
        <w:ind w:left="709" w:right="0" w:hanging="709"/>
        <w:jc w:val="both"/>
        <w:rPr>
          <w:szCs w:val="20"/>
        </w:rPr>
      </w:pPr>
      <w:r w:rsidRPr="00AC64F0">
        <w:rPr>
          <w:szCs w:val="20"/>
          <w:lang w:val="de-DE"/>
        </w:rPr>
        <w:tab/>
      </w:r>
      <w:r w:rsidRPr="00AC64F0">
        <w:rPr>
          <w:szCs w:val="20"/>
        </w:rPr>
        <w:t>8 Hz</w:t>
      </w:r>
      <w:r w:rsidRPr="00AC64F0">
        <w:rPr>
          <w:szCs w:val="20"/>
        </w:rPr>
        <w:tab/>
      </w:r>
      <w:r w:rsidRPr="00AC64F0">
        <w:rPr>
          <w:szCs w:val="20"/>
        </w:rPr>
        <w:tab/>
        <w:t>”</w:t>
      </w:r>
      <w:r w:rsidRPr="00AC64F0">
        <w:rPr>
          <w:szCs w:val="20"/>
        </w:rPr>
        <w:tab/>
        <w:t>”</w:t>
      </w:r>
    </w:p>
    <w:p w14:paraId="616E119E" w14:textId="77777777" w:rsidR="00AC64F0" w:rsidRPr="00AC64F0" w:rsidRDefault="00AC64F0" w:rsidP="00AC64F0">
      <w:pPr>
        <w:spacing w:after="0" w:line="240" w:lineRule="auto"/>
        <w:ind w:left="709" w:right="0" w:hanging="709"/>
        <w:jc w:val="both"/>
        <w:rPr>
          <w:szCs w:val="20"/>
        </w:rPr>
      </w:pPr>
      <w:r w:rsidRPr="00AC64F0">
        <w:rPr>
          <w:szCs w:val="20"/>
        </w:rPr>
        <w:tab/>
        <w:t>5 Hz</w:t>
      </w:r>
      <w:r w:rsidRPr="00AC64F0">
        <w:rPr>
          <w:szCs w:val="20"/>
        </w:rPr>
        <w:tab/>
      </w:r>
      <w:r w:rsidRPr="00AC64F0">
        <w:rPr>
          <w:szCs w:val="20"/>
        </w:rPr>
        <w:tab/>
        <w:t>”</w:t>
      </w:r>
      <w:r w:rsidRPr="00AC64F0">
        <w:rPr>
          <w:szCs w:val="20"/>
        </w:rPr>
        <w:tab/>
        <w:t>”</w:t>
      </w:r>
    </w:p>
    <w:p w14:paraId="56A6D1DF" w14:textId="77777777" w:rsidR="00AC64F0" w:rsidRPr="00AC64F0" w:rsidRDefault="00AC64F0" w:rsidP="00AC64F0">
      <w:pPr>
        <w:spacing w:after="0" w:line="240" w:lineRule="auto"/>
        <w:ind w:left="709" w:right="0" w:hanging="709"/>
        <w:jc w:val="both"/>
        <w:rPr>
          <w:szCs w:val="20"/>
        </w:rPr>
      </w:pPr>
      <w:r w:rsidRPr="00AC64F0">
        <w:rPr>
          <w:szCs w:val="20"/>
        </w:rPr>
        <w:tab/>
        <w:t>1 Hz</w:t>
      </w:r>
      <w:r w:rsidRPr="00AC64F0">
        <w:rPr>
          <w:szCs w:val="20"/>
        </w:rPr>
        <w:tab/>
      </w:r>
      <w:r w:rsidRPr="00AC64F0">
        <w:rPr>
          <w:szCs w:val="20"/>
        </w:rPr>
        <w:tab/>
        <w:t>”</w:t>
      </w:r>
      <w:r w:rsidRPr="00AC64F0">
        <w:rPr>
          <w:szCs w:val="20"/>
        </w:rPr>
        <w:tab/>
      </w:r>
      <w:r w:rsidRPr="00AC64F0">
        <w:rPr>
          <w:sz w:val="20"/>
          <w:szCs w:val="20"/>
        </w:rPr>
        <w:t>slutna ögon</w:t>
      </w:r>
    </w:p>
    <w:p w14:paraId="58CE36B8" w14:textId="77777777" w:rsidR="00AC64F0" w:rsidRPr="00AC64F0" w:rsidRDefault="00AC64F0" w:rsidP="00AC64F0">
      <w:pPr>
        <w:spacing w:after="0" w:line="240" w:lineRule="auto"/>
        <w:ind w:left="709" w:right="0" w:hanging="709"/>
        <w:jc w:val="both"/>
        <w:rPr>
          <w:szCs w:val="20"/>
        </w:rPr>
      </w:pPr>
      <w:r w:rsidRPr="00AC64F0">
        <w:rPr>
          <w:szCs w:val="20"/>
        </w:rPr>
        <w:tab/>
        <w:t>0 Hz</w:t>
      </w:r>
      <w:r w:rsidRPr="00AC64F0">
        <w:rPr>
          <w:szCs w:val="20"/>
        </w:rPr>
        <w:tab/>
      </w:r>
      <w:r w:rsidRPr="00AC64F0">
        <w:rPr>
          <w:szCs w:val="20"/>
        </w:rPr>
        <w:tab/>
        <w:t>3 sek</w:t>
      </w:r>
      <w:r w:rsidRPr="00AC64F0">
        <w:rPr>
          <w:szCs w:val="20"/>
        </w:rPr>
        <w:tab/>
        <w:t>”</w:t>
      </w:r>
      <w:r w:rsidRPr="00AC64F0">
        <w:rPr>
          <w:szCs w:val="20"/>
        </w:rPr>
        <w:tab/>
      </w:r>
      <w:r w:rsidRPr="00AC64F0">
        <w:rPr>
          <w:szCs w:val="20"/>
        </w:rPr>
        <w:tab/>
      </w:r>
    </w:p>
    <w:p w14:paraId="7A162175" w14:textId="77777777" w:rsidR="00AC64F0" w:rsidRPr="00AC64F0" w:rsidRDefault="00AC64F0" w:rsidP="00AC64F0">
      <w:pPr>
        <w:spacing w:after="0" w:line="240" w:lineRule="auto"/>
        <w:ind w:left="709" w:right="0" w:hanging="709"/>
        <w:jc w:val="both"/>
        <w:rPr>
          <w:szCs w:val="20"/>
        </w:rPr>
      </w:pPr>
      <w:r w:rsidRPr="00AC64F0">
        <w:rPr>
          <w:szCs w:val="20"/>
        </w:rPr>
        <w:tab/>
      </w:r>
      <w:proofErr w:type="gramStart"/>
      <w:r w:rsidRPr="00AC64F0">
        <w:rPr>
          <w:szCs w:val="20"/>
        </w:rPr>
        <w:t>5-25</w:t>
      </w:r>
      <w:proofErr w:type="gramEnd"/>
      <w:r w:rsidRPr="00AC64F0">
        <w:rPr>
          <w:szCs w:val="20"/>
        </w:rPr>
        <w:t xml:space="preserve"> Hz</w:t>
      </w:r>
      <w:r w:rsidRPr="00AC64F0">
        <w:rPr>
          <w:szCs w:val="20"/>
        </w:rPr>
        <w:tab/>
        <w:t>2 sek</w:t>
      </w:r>
      <w:r w:rsidRPr="00AC64F0">
        <w:rPr>
          <w:szCs w:val="20"/>
        </w:rPr>
        <w:tab/>
        <w:t>”</w:t>
      </w:r>
    </w:p>
    <w:p w14:paraId="3E0E85EE" w14:textId="77777777" w:rsidR="00AC64F0" w:rsidRPr="00AC64F0" w:rsidRDefault="00AC64F0" w:rsidP="00AC64F0">
      <w:pPr>
        <w:spacing w:after="0" w:line="240" w:lineRule="auto"/>
        <w:ind w:left="709" w:right="0" w:hanging="709"/>
        <w:jc w:val="both"/>
        <w:rPr>
          <w:szCs w:val="20"/>
        </w:rPr>
      </w:pPr>
      <w:r w:rsidRPr="00AC64F0">
        <w:rPr>
          <w:szCs w:val="20"/>
        </w:rPr>
        <w:tab/>
        <w:t>0 Hz</w:t>
      </w:r>
      <w:r w:rsidRPr="00AC64F0">
        <w:rPr>
          <w:szCs w:val="20"/>
        </w:rPr>
        <w:tab/>
      </w:r>
      <w:r w:rsidRPr="00AC64F0">
        <w:rPr>
          <w:szCs w:val="20"/>
        </w:rPr>
        <w:tab/>
        <w:t>3 sek</w:t>
      </w:r>
      <w:r w:rsidRPr="00AC64F0">
        <w:rPr>
          <w:szCs w:val="20"/>
        </w:rPr>
        <w:tab/>
        <w:t>”</w:t>
      </w:r>
    </w:p>
    <w:p w14:paraId="4E34E230" w14:textId="77777777" w:rsidR="00AC64F0" w:rsidRPr="00AC64F0" w:rsidRDefault="00AC64F0" w:rsidP="00AC64F0">
      <w:pPr>
        <w:spacing w:after="0" w:line="240" w:lineRule="auto"/>
        <w:ind w:left="709" w:right="0"/>
        <w:jc w:val="both"/>
        <w:rPr>
          <w:szCs w:val="20"/>
        </w:rPr>
      </w:pPr>
      <w:proofErr w:type="gramStart"/>
      <w:r w:rsidRPr="00AC64F0">
        <w:rPr>
          <w:szCs w:val="20"/>
        </w:rPr>
        <w:t>5-25</w:t>
      </w:r>
      <w:proofErr w:type="gramEnd"/>
      <w:r w:rsidRPr="00AC64F0">
        <w:rPr>
          <w:szCs w:val="20"/>
        </w:rPr>
        <w:t xml:space="preserve"> Hz</w:t>
      </w:r>
      <w:r w:rsidRPr="00AC64F0">
        <w:rPr>
          <w:szCs w:val="20"/>
        </w:rPr>
        <w:tab/>
        <w:t>2 sek</w:t>
      </w:r>
      <w:r w:rsidRPr="00AC64F0">
        <w:rPr>
          <w:szCs w:val="20"/>
        </w:rPr>
        <w:tab/>
        <w:t>”</w:t>
      </w:r>
    </w:p>
    <w:p w14:paraId="5DD62666" w14:textId="77777777" w:rsidR="00AC64F0" w:rsidRPr="00AC64F0" w:rsidRDefault="00AC64F0" w:rsidP="00AC64F0">
      <w:pPr>
        <w:spacing w:after="0" w:line="240" w:lineRule="auto"/>
        <w:ind w:left="709" w:right="0" w:hanging="709"/>
        <w:jc w:val="both"/>
        <w:rPr>
          <w:szCs w:val="20"/>
        </w:rPr>
      </w:pPr>
      <w:r w:rsidRPr="00AC64F0">
        <w:rPr>
          <w:szCs w:val="20"/>
        </w:rPr>
        <w:tab/>
        <w:t>0 Hz</w:t>
      </w:r>
      <w:r w:rsidRPr="00AC64F0">
        <w:rPr>
          <w:szCs w:val="20"/>
        </w:rPr>
        <w:tab/>
      </w:r>
      <w:r w:rsidRPr="00AC64F0">
        <w:rPr>
          <w:szCs w:val="20"/>
        </w:rPr>
        <w:tab/>
        <w:t>3 sek</w:t>
      </w:r>
      <w:r w:rsidRPr="00AC64F0">
        <w:rPr>
          <w:szCs w:val="20"/>
        </w:rPr>
        <w:tab/>
        <w:t>”</w:t>
      </w:r>
    </w:p>
    <w:p w14:paraId="7B8C0486" w14:textId="77777777" w:rsidR="00AC64F0" w:rsidRPr="00AC64F0" w:rsidRDefault="00AC64F0" w:rsidP="00AC64F0">
      <w:pPr>
        <w:spacing w:after="0" w:line="240" w:lineRule="auto"/>
        <w:ind w:left="709" w:right="0"/>
        <w:jc w:val="both"/>
        <w:rPr>
          <w:szCs w:val="20"/>
        </w:rPr>
      </w:pPr>
      <w:proofErr w:type="gramStart"/>
      <w:r w:rsidRPr="00AC64F0">
        <w:rPr>
          <w:szCs w:val="20"/>
        </w:rPr>
        <w:t>5-25</w:t>
      </w:r>
      <w:proofErr w:type="gramEnd"/>
      <w:r w:rsidRPr="00AC64F0">
        <w:rPr>
          <w:szCs w:val="20"/>
        </w:rPr>
        <w:t xml:space="preserve"> Hz</w:t>
      </w:r>
      <w:r w:rsidRPr="00AC64F0">
        <w:rPr>
          <w:szCs w:val="20"/>
        </w:rPr>
        <w:tab/>
        <w:t>2 sek</w:t>
      </w:r>
      <w:r w:rsidRPr="00AC64F0">
        <w:rPr>
          <w:szCs w:val="20"/>
        </w:rPr>
        <w:tab/>
        <w:t>”</w:t>
      </w:r>
    </w:p>
    <w:p w14:paraId="37792107" w14:textId="4DAFE6D7" w:rsidR="00AC64F0" w:rsidRPr="00AC64F0" w:rsidRDefault="00AC64F0" w:rsidP="0094638A">
      <w:pPr>
        <w:spacing w:after="0" w:line="240" w:lineRule="auto"/>
        <w:ind w:left="709" w:right="0" w:hanging="709"/>
        <w:jc w:val="both"/>
        <w:rPr>
          <w:szCs w:val="20"/>
        </w:rPr>
      </w:pPr>
      <w:r w:rsidRPr="00AC64F0">
        <w:rPr>
          <w:szCs w:val="20"/>
        </w:rPr>
        <w:tab/>
        <w:t>0 Hz</w:t>
      </w:r>
      <w:r w:rsidRPr="00AC64F0">
        <w:rPr>
          <w:szCs w:val="20"/>
        </w:rPr>
        <w:tab/>
      </w:r>
      <w:r w:rsidRPr="00AC64F0">
        <w:rPr>
          <w:szCs w:val="20"/>
        </w:rPr>
        <w:tab/>
        <w:t>10 sek</w:t>
      </w:r>
      <w:r w:rsidRPr="00AC64F0">
        <w:rPr>
          <w:szCs w:val="20"/>
        </w:rPr>
        <w:tab/>
        <w:t>”</w:t>
      </w:r>
      <w:bookmarkStart w:id="568" w:name="_Toc502821106"/>
    </w:p>
    <w:p w14:paraId="3CF4ED33" w14:textId="77777777" w:rsidR="00AC64F0" w:rsidRPr="00AC64F0" w:rsidRDefault="00AC64F0" w:rsidP="00AC64F0">
      <w:pPr>
        <w:numPr>
          <w:ilvl w:val="0"/>
          <w:numId w:val="47"/>
        </w:numPr>
        <w:spacing w:before="60" w:after="0" w:line="240" w:lineRule="auto"/>
        <w:ind w:left="714" w:right="0" w:hanging="357"/>
      </w:pPr>
      <w:r w:rsidRPr="00AC64F0">
        <w:lastRenderedPageBreak/>
        <w:t>Registrera 10 sekunder efter avslutad fotostimulering, längre vid epileptisk aktivitet.</w:t>
      </w:r>
    </w:p>
    <w:p w14:paraId="1B3C8756" w14:textId="77777777" w:rsidR="00AC64F0" w:rsidRPr="00AC64F0" w:rsidRDefault="00AC64F0" w:rsidP="00AC64F0">
      <w:pPr>
        <w:numPr>
          <w:ilvl w:val="0"/>
          <w:numId w:val="47"/>
        </w:numPr>
        <w:spacing w:before="60" w:after="0" w:line="240" w:lineRule="auto"/>
        <w:ind w:left="714" w:right="0" w:hanging="357"/>
      </w:pPr>
      <w:r w:rsidRPr="00AC64F0">
        <w:t xml:space="preserve">Avbryt fotostimuleringen om bilateral synkron </w:t>
      </w:r>
      <w:proofErr w:type="spellStart"/>
      <w:r w:rsidRPr="00AC64F0">
        <w:t>polyspike</w:t>
      </w:r>
      <w:proofErr w:type="spellEnd"/>
      <w:r w:rsidRPr="00AC64F0">
        <w:t xml:space="preserve"> and </w:t>
      </w:r>
      <w:proofErr w:type="spellStart"/>
      <w:r w:rsidRPr="00AC64F0">
        <w:t>slow</w:t>
      </w:r>
      <w:proofErr w:type="spellEnd"/>
      <w:r w:rsidRPr="00AC64F0">
        <w:t xml:space="preserve"> </w:t>
      </w:r>
      <w:proofErr w:type="spellStart"/>
      <w:r w:rsidRPr="00AC64F0">
        <w:t>wave</w:t>
      </w:r>
      <w:proofErr w:type="spellEnd"/>
      <w:r w:rsidRPr="00AC64F0">
        <w:t xml:space="preserve"> uppträder vid initiala 15 Hz eller om den </w:t>
      </w:r>
      <w:proofErr w:type="spellStart"/>
      <w:r w:rsidRPr="00AC64F0">
        <w:t>epileptiforma</w:t>
      </w:r>
      <w:proofErr w:type="spellEnd"/>
      <w:r w:rsidRPr="00AC64F0">
        <w:t xml:space="preserve"> aktiviteten ökar i amplitud och duration. </w:t>
      </w:r>
    </w:p>
    <w:p w14:paraId="7C209E7E" w14:textId="77777777" w:rsidR="00AC64F0" w:rsidRPr="00AC64F0" w:rsidRDefault="00AC64F0" w:rsidP="00AC64F0">
      <w:pPr>
        <w:numPr>
          <w:ilvl w:val="0"/>
          <w:numId w:val="47"/>
        </w:numPr>
        <w:spacing w:before="60" w:after="0" w:line="240" w:lineRule="auto"/>
        <w:ind w:left="714" w:right="0" w:hanging="357"/>
      </w:pPr>
      <w:r w:rsidRPr="00AC64F0">
        <w:t xml:space="preserve">Fotostimuleringen kan avbrytas på två sätt. Antingen genom att välja </w:t>
      </w:r>
      <w:r w:rsidRPr="00AC64F0">
        <w:rPr>
          <w:i/>
        </w:rPr>
        <w:t xml:space="preserve">Stoppa Stimulering </w:t>
      </w:r>
      <w:r w:rsidRPr="00AC64F0">
        <w:t xml:space="preserve">i dialogfönstret eller </w:t>
      </w:r>
      <w:r w:rsidRPr="00AC64F0">
        <w:rPr>
          <w:i/>
          <w:iCs/>
        </w:rPr>
        <w:t>Paus/Break</w:t>
      </w:r>
      <w:r w:rsidRPr="00AC64F0">
        <w:t>-knappen på tangentbordet.</w:t>
      </w:r>
    </w:p>
    <w:p w14:paraId="0A6D4715" w14:textId="77777777" w:rsidR="00AC64F0" w:rsidRPr="00AC64F0" w:rsidRDefault="00AC64F0" w:rsidP="00AC64F0">
      <w:pPr>
        <w:numPr>
          <w:ilvl w:val="0"/>
          <w:numId w:val="47"/>
        </w:numPr>
        <w:spacing w:before="60" w:after="0" w:line="240" w:lineRule="auto"/>
        <w:ind w:left="714" w:right="0" w:hanging="357"/>
      </w:pPr>
      <w:r w:rsidRPr="00AC64F0">
        <w:t>Låt patienten vila en kort stund under fortsatt registrering.</w:t>
      </w:r>
    </w:p>
    <w:p w14:paraId="1D4C951F" w14:textId="77777777" w:rsidR="00AC64F0" w:rsidRPr="00AC64F0" w:rsidRDefault="00AC64F0" w:rsidP="00AC64F0">
      <w:pPr>
        <w:numPr>
          <w:ilvl w:val="0"/>
          <w:numId w:val="47"/>
        </w:numPr>
        <w:spacing w:before="60" w:after="0" w:line="240" w:lineRule="auto"/>
        <w:ind w:left="714" w:right="0" w:hanging="357"/>
      </w:pPr>
      <w:r w:rsidRPr="00AC64F0">
        <w:t xml:space="preserve">Starta sedan ljusretningen med </w:t>
      </w:r>
      <w:r w:rsidRPr="00AC64F0">
        <w:rPr>
          <w:bCs/>
          <w:i/>
          <w:iCs/>
        </w:rPr>
        <w:t>Program B</w:t>
      </w:r>
      <w:r w:rsidRPr="00AC64F0">
        <w:t xml:space="preserve"> (nedåtgående frekvenser) tills bilateral synkron </w:t>
      </w:r>
      <w:proofErr w:type="spellStart"/>
      <w:r w:rsidRPr="00AC64F0">
        <w:t>epileptiform</w:t>
      </w:r>
      <w:proofErr w:type="spellEnd"/>
      <w:r w:rsidRPr="00AC64F0">
        <w:t xml:space="preserve"> aktivitet åter uppträder. Stäng av lampan.</w:t>
      </w:r>
    </w:p>
    <w:p w14:paraId="1E018B59" w14:textId="77777777" w:rsidR="00AC64F0" w:rsidRPr="00AC64F0" w:rsidRDefault="00AC64F0" w:rsidP="00AC64F0">
      <w:pPr>
        <w:numPr>
          <w:ilvl w:val="0"/>
          <w:numId w:val="47"/>
        </w:numPr>
        <w:spacing w:before="60" w:after="0" w:line="240" w:lineRule="auto"/>
        <w:ind w:left="714" w:right="0" w:hanging="357"/>
      </w:pPr>
      <w:r w:rsidRPr="00AC64F0">
        <w:t xml:space="preserve">Starta ljusretningen igen med </w:t>
      </w:r>
      <w:r w:rsidRPr="00AC64F0">
        <w:rPr>
          <w:bCs/>
          <w:i/>
          <w:iCs/>
        </w:rPr>
        <w:t>Program C</w:t>
      </w:r>
      <w:r w:rsidRPr="00AC64F0">
        <w:t xml:space="preserve"> (uppåtgående frekvenser) tills bilateral synkron </w:t>
      </w:r>
      <w:proofErr w:type="spellStart"/>
      <w:r w:rsidRPr="00AC64F0">
        <w:t>epileptiform</w:t>
      </w:r>
      <w:proofErr w:type="spellEnd"/>
      <w:r w:rsidRPr="00AC64F0">
        <w:t xml:space="preserve"> återigen uppträder. Stäng av lampan.</w:t>
      </w:r>
    </w:p>
    <w:p w14:paraId="3C4B9AF1" w14:textId="77777777" w:rsidR="00AC64F0" w:rsidRPr="00AC64F0" w:rsidRDefault="00AC64F0" w:rsidP="00AC64F0">
      <w:pPr>
        <w:numPr>
          <w:ilvl w:val="0"/>
          <w:numId w:val="47"/>
        </w:numPr>
        <w:spacing w:before="60" w:after="0" w:line="240" w:lineRule="auto"/>
        <w:ind w:left="714" w:right="0" w:hanging="357"/>
      </w:pPr>
      <w:r w:rsidRPr="00AC64F0">
        <w:t>Om patienten känner obehag, uteslut ögonöppningar. Avbryt om det inte hjälper.</w:t>
      </w:r>
    </w:p>
    <w:p w14:paraId="4D24E3F1" w14:textId="738A26C2" w:rsidR="00AC64F0" w:rsidRPr="0094638A" w:rsidRDefault="00AC64F0" w:rsidP="0094638A">
      <w:pPr>
        <w:numPr>
          <w:ilvl w:val="0"/>
          <w:numId w:val="47"/>
        </w:numPr>
        <w:spacing w:before="60" w:after="0" w:line="240" w:lineRule="auto"/>
        <w:ind w:left="714" w:right="0" w:hanging="357"/>
      </w:pPr>
      <w:r w:rsidRPr="00AC64F0">
        <w:t xml:space="preserve">Vid frågeställningen Creutzfeldt-Jakobs sjukdom, kör </w:t>
      </w:r>
      <w:r w:rsidRPr="00AC64F0">
        <w:rPr>
          <w:bCs/>
          <w:i/>
        </w:rPr>
        <w:t>program D</w:t>
      </w:r>
      <w:r w:rsidRPr="00AC64F0">
        <w:t>.</w:t>
      </w:r>
    </w:p>
    <w:p w14:paraId="1B4970B7" w14:textId="77777777" w:rsidR="00AC64F0" w:rsidRPr="00AC64F0" w:rsidRDefault="00AC64F0" w:rsidP="0094638A">
      <w:pPr>
        <w:pStyle w:val="Rubrik3"/>
        <w:ind w:left="0"/>
      </w:pPr>
      <w:bookmarkStart w:id="569" w:name="_Toc523985111"/>
      <w:bookmarkStart w:id="570" w:name="_Toc18572397"/>
      <w:bookmarkStart w:id="571" w:name="_Toc256000041"/>
      <w:bookmarkStart w:id="572" w:name="_Toc256000098"/>
      <w:bookmarkStart w:id="573" w:name="_Toc256000155"/>
      <w:bookmarkStart w:id="574" w:name="_Toc256000212"/>
      <w:bookmarkStart w:id="575" w:name="_Toc256000269"/>
      <w:bookmarkStart w:id="576" w:name="_Toc256000326"/>
      <w:bookmarkStart w:id="577" w:name="_Toc256000383"/>
      <w:bookmarkStart w:id="578" w:name="_Toc256000440"/>
      <w:bookmarkStart w:id="579" w:name="_Toc256000497"/>
      <w:bookmarkStart w:id="580" w:name="_Toc256000554"/>
      <w:bookmarkStart w:id="581" w:name="_Toc179987391"/>
      <w:r w:rsidRPr="00AC64F0">
        <w:t>EEG-registrering på spädbarn</w:t>
      </w:r>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p>
    <w:p w14:paraId="6B75DFFD" w14:textId="77777777" w:rsidR="00AC64F0" w:rsidRPr="00AC64F0" w:rsidRDefault="00AC64F0" w:rsidP="00AC64F0">
      <w:pPr>
        <w:numPr>
          <w:ilvl w:val="0"/>
          <w:numId w:val="24"/>
        </w:numPr>
        <w:tabs>
          <w:tab w:val="num" w:pos="284"/>
        </w:tabs>
        <w:spacing w:after="0" w:line="240" w:lineRule="auto"/>
        <w:ind w:left="284" w:right="0" w:hanging="284"/>
        <w:rPr>
          <w:szCs w:val="20"/>
        </w:rPr>
      </w:pPr>
      <w:r w:rsidRPr="00AC64F0">
        <w:rPr>
          <w:szCs w:val="20"/>
        </w:rPr>
        <w:t xml:space="preserve">I möjligaste mån görs spontansömnförsök efter måltid eller efter </w:t>
      </w:r>
      <w:proofErr w:type="spellStart"/>
      <w:r w:rsidRPr="00AC64F0">
        <w:rPr>
          <w:szCs w:val="20"/>
        </w:rPr>
        <w:t>sömndeprivering</w:t>
      </w:r>
      <w:proofErr w:type="spellEnd"/>
      <w:r w:rsidRPr="00AC64F0">
        <w:rPr>
          <w:szCs w:val="20"/>
        </w:rPr>
        <w:t>.</w:t>
      </w:r>
    </w:p>
    <w:p w14:paraId="241EE001" w14:textId="77777777" w:rsidR="00AC64F0" w:rsidRPr="00AC64F0" w:rsidRDefault="00AC64F0" w:rsidP="00AC64F0">
      <w:pPr>
        <w:numPr>
          <w:ilvl w:val="0"/>
          <w:numId w:val="24"/>
        </w:numPr>
        <w:tabs>
          <w:tab w:val="num" w:pos="284"/>
        </w:tabs>
        <w:spacing w:after="0" w:line="240" w:lineRule="auto"/>
        <w:ind w:left="284" w:right="0" w:hanging="284"/>
        <w:rPr>
          <w:szCs w:val="20"/>
        </w:rPr>
      </w:pPr>
      <w:r w:rsidRPr="00AC64F0">
        <w:rPr>
          <w:szCs w:val="20"/>
        </w:rPr>
        <w:t>Använd ljummen elektrodpasta. Klicka ut på värmekudde.</w:t>
      </w:r>
    </w:p>
    <w:p w14:paraId="4F8439D7" w14:textId="7B3E450B" w:rsidR="00AC64F0" w:rsidRPr="00AC64F0" w:rsidRDefault="00AC64F0" w:rsidP="00AC64F0">
      <w:pPr>
        <w:numPr>
          <w:ilvl w:val="0"/>
          <w:numId w:val="24"/>
        </w:numPr>
        <w:tabs>
          <w:tab w:val="num" w:pos="284"/>
        </w:tabs>
        <w:spacing w:after="0" w:line="240" w:lineRule="auto"/>
        <w:ind w:left="284" w:right="0" w:hanging="284"/>
        <w:rPr>
          <w:szCs w:val="20"/>
        </w:rPr>
      </w:pPr>
      <w:r w:rsidRPr="00AC64F0">
        <w:rPr>
          <w:szCs w:val="20"/>
        </w:rPr>
        <w:t>Barnet ska, om möjligt, ligga på rygg</w:t>
      </w:r>
      <w:r w:rsidR="0094638A">
        <w:rPr>
          <w:szCs w:val="20"/>
        </w:rPr>
        <w:t xml:space="preserve"> </w:t>
      </w:r>
      <w:r w:rsidRPr="00AC64F0">
        <w:rPr>
          <w:szCs w:val="20"/>
        </w:rPr>
        <w:t>(om annat kroppsläge antecknas det). Barnet kan eventuellt ligga i sin vagn eller i förälders famn.</w:t>
      </w:r>
    </w:p>
    <w:p w14:paraId="1EABBEC8" w14:textId="77777777" w:rsidR="00AC64F0" w:rsidRPr="00AC64F0" w:rsidRDefault="00AC64F0" w:rsidP="00AC64F0">
      <w:pPr>
        <w:numPr>
          <w:ilvl w:val="0"/>
          <w:numId w:val="24"/>
        </w:numPr>
        <w:tabs>
          <w:tab w:val="num" w:pos="284"/>
        </w:tabs>
        <w:spacing w:after="0" w:line="240" w:lineRule="auto"/>
        <w:ind w:left="284" w:right="0" w:hanging="284"/>
        <w:rPr>
          <w:szCs w:val="20"/>
        </w:rPr>
      </w:pPr>
      <w:r w:rsidRPr="00AC64F0">
        <w:rPr>
          <w:szCs w:val="20"/>
        </w:rPr>
        <w:t>Om barnet ligger på sidan, bör om möjligt registrering även ske några minuter med barnet liggande på rygg med huvudet rakt eller med huvudet åt andra sidan (anteckna läget).</w:t>
      </w:r>
    </w:p>
    <w:p w14:paraId="3DC2B1AF" w14:textId="77777777" w:rsidR="00AC64F0" w:rsidRPr="00AC64F0" w:rsidRDefault="00AC64F0" w:rsidP="00AC64F0">
      <w:pPr>
        <w:numPr>
          <w:ilvl w:val="0"/>
          <w:numId w:val="24"/>
        </w:numPr>
        <w:tabs>
          <w:tab w:val="num" w:pos="284"/>
        </w:tabs>
        <w:spacing w:after="0" w:line="240" w:lineRule="auto"/>
        <w:ind w:left="284" w:right="0" w:hanging="284"/>
        <w:rPr>
          <w:szCs w:val="20"/>
        </w:rPr>
      </w:pPr>
      <w:r w:rsidRPr="00AC64F0">
        <w:rPr>
          <w:szCs w:val="20"/>
        </w:rPr>
        <w:t>Elektroderna kan oftast appliceras även om barnet är vaket. Barn somnar oftast om de får vara ifred och eventuellt matas. Låt barnet lugna sig innan registreringen påbörjas.</w:t>
      </w:r>
    </w:p>
    <w:p w14:paraId="712754CC" w14:textId="77777777" w:rsidR="00AC64F0" w:rsidRPr="00AC64F0" w:rsidRDefault="00AC64F0" w:rsidP="00AC64F0">
      <w:pPr>
        <w:numPr>
          <w:ilvl w:val="0"/>
          <w:numId w:val="24"/>
        </w:numPr>
        <w:tabs>
          <w:tab w:val="num" w:pos="284"/>
        </w:tabs>
        <w:spacing w:after="0" w:line="240" w:lineRule="auto"/>
        <w:ind w:left="284" w:right="0" w:hanging="284"/>
        <w:rPr>
          <w:szCs w:val="20"/>
        </w:rPr>
      </w:pPr>
      <w:r w:rsidRPr="00AC64F0">
        <w:rPr>
          <w:szCs w:val="20"/>
        </w:rPr>
        <w:t xml:space="preserve">Ange barnets vakenhetsgrad, </w:t>
      </w:r>
      <w:proofErr w:type="spellStart"/>
      <w:r w:rsidRPr="00AC64F0">
        <w:rPr>
          <w:szCs w:val="20"/>
        </w:rPr>
        <w:t>huvudläge</w:t>
      </w:r>
      <w:proofErr w:type="spellEnd"/>
      <w:r w:rsidRPr="00AC64F0">
        <w:rPr>
          <w:szCs w:val="20"/>
        </w:rPr>
        <w:t xml:space="preserve"> samt öppna/stängda ögon. Ändra vid förändringar </w:t>
      </w:r>
      <w:proofErr w:type="gramStart"/>
      <w:r w:rsidRPr="00AC64F0">
        <w:rPr>
          <w:szCs w:val="20"/>
        </w:rPr>
        <w:t>t ex</w:t>
      </w:r>
      <w:proofErr w:type="gramEnd"/>
      <w:r w:rsidRPr="00AC64F0">
        <w:rPr>
          <w:szCs w:val="20"/>
        </w:rPr>
        <w:t xml:space="preserve"> när barnet blir dåsigt/sover.</w:t>
      </w:r>
    </w:p>
    <w:p w14:paraId="0CED083B" w14:textId="77777777" w:rsidR="00AC64F0" w:rsidRPr="00AC64F0" w:rsidRDefault="00AC64F0" w:rsidP="00AC64F0">
      <w:pPr>
        <w:numPr>
          <w:ilvl w:val="0"/>
          <w:numId w:val="24"/>
        </w:numPr>
        <w:tabs>
          <w:tab w:val="num" w:pos="284"/>
        </w:tabs>
        <w:spacing w:after="0" w:line="240" w:lineRule="auto"/>
        <w:ind w:left="284" w:right="0" w:hanging="284"/>
        <w:rPr>
          <w:szCs w:val="20"/>
        </w:rPr>
      </w:pPr>
      <w:r w:rsidRPr="00AC64F0">
        <w:rPr>
          <w:szCs w:val="20"/>
        </w:rPr>
        <w:t>Markera om barnet rör sig, jollrar eller annat avvikande.</w:t>
      </w:r>
    </w:p>
    <w:p w14:paraId="7C61651F" w14:textId="77777777" w:rsidR="00AC64F0" w:rsidRPr="00AC64F0" w:rsidRDefault="00AC64F0" w:rsidP="00AC64F0">
      <w:pPr>
        <w:numPr>
          <w:ilvl w:val="0"/>
          <w:numId w:val="24"/>
        </w:numPr>
        <w:tabs>
          <w:tab w:val="num" w:pos="284"/>
        </w:tabs>
        <w:spacing w:after="0" w:line="240" w:lineRule="auto"/>
        <w:ind w:left="284" w:right="0" w:hanging="284"/>
        <w:rPr>
          <w:szCs w:val="20"/>
        </w:rPr>
      </w:pPr>
      <w:r w:rsidRPr="00AC64F0">
        <w:rPr>
          <w:szCs w:val="20"/>
        </w:rPr>
        <w:t xml:space="preserve">Om patienten har en anhörig/vuxen bredvid sig i sängen, anteckna även dennes rörelser. </w:t>
      </w:r>
    </w:p>
    <w:p w14:paraId="3F713E1D" w14:textId="10572BF6" w:rsidR="00AC64F0" w:rsidRPr="00AC64F0" w:rsidRDefault="00AC64F0" w:rsidP="00AC64F0">
      <w:pPr>
        <w:numPr>
          <w:ilvl w:val="0"/>
          <w:numId w:val="24"/>
        </w:numPr>
        <w:tabs>
          <w:tab w:val="num" w:pos="284"/>
          <w:tab w:val="left" w:pos="8364"/>
        </w:tabs>
        <w:spacing w:after="0" w:line="240" w:lineRule="auto"/>
        <w:ind w:left="284" w:right="0" w:hanging="284"/>
        <w:rPr>
          <w:szCs w:val="20"/>
        </w:rPr>
      </w:pPr>
      <w:r w:rsidRPr="00AC64F0">
        <w:rPr>
          <w:szCs w:val="20"/>
        </w:rPr>
        <w:t xml:space="preserve">Registrera i </w:t>
      </w:r>
      <w:r w:rsidR="0094638A" w:rsidRPr="00AC64F0">
        <w:rPr>
          <w:szCs w:val="20"/>
        </w:rPr>
        <w:t>15–20</w:t>
      </w:r>
      <w:r w:rsidRPr="00AC64F0">
        <w:rPr>
          <w:szCs w:val="20"/>
        </w:rPr>
        <w:t xml:space="preserve"> minuter.</w:t>
      </w:r>
    </w:p>
    <w:p w14:paraId="29119C96" w14:textId="47DA9538" w:rsidR="00AC64F0" w:rsidRPr="0094638A" w:rsidRDefault="00AC64F0" w:rsidP="0094638A">
      <w:pPr>
        <w:numPr>
          <w:ilvl w:val="0"/>
          <w:numId w:val="24"/>
        </w:numPr>
        <w:tabs>
          <w:tab w:val="num" w:pos="284"/>
        </w:tabs>
        <w:spacing w:after="0" w:line="240" w:lineRule="auto"/>
        <w:ind w:left="284" w:right="0" w:hanging="284"/>
        <w:rPr>
          <w:szCs w:val="20"/>
        </w:rPr>
      </w:pPr>
      <w:r w:rsidRPr="00AC64F0">
        <w:rPr>
          <w:szCs w:val="20"/>
        </w:rPr>
        <w:t>Väck barnet och gör ett försök till vakenregistrering.</w:t>
      </w:r>
    </w:p>
    <w:p w14:paraId="23B0E5F5" w14:textId="77777777" w:rsidR="00AC64F0" w:rsidRPr="00AC64F0" w:rsidRDefault="00AC64F0" w:rsidP="0094638A">
      <w:pPr>
        <w:pStyle w:val="Rubrik3"/>
        <w:ind w:left="0"/>
      </w:pPr>
      <w:bookmarkStart w:id="582" w:name="_Toc502821107"/>
      <w:bookmarkStart w:id="583" w:name="_Toc523985112"/>
      <w:bookmarkStart w:id="584" w:name="_Toc18572398"/>
      <w:bookmarkStart w:id="585" w:name="_Toc256000042"/>
      <w:bookmarkStart w:id="586" w:name="_Toc256000099"/>
      <w:bookmarkStart w:id="587" w:name="_Toc256000156"/>
      <w:bookmarkStart w:id="588" w:name="_Toc256000213"/>
      <w:bookmarkStart w:id="589" w:name="_Toc256000270"/>
      <w:bookmarkStart w:id="590" w:name="_Toc256000327"/>
      <w:bookmarkStart w:id="591" w:name="_Toc256000384"/>
      <w:bookmarkStart w:id="592" w:name="_Toc256000441"/>
      <w:bookmarkStart w:id="593" w:name="_Toc256000498"/>
      <w:bookmarkStart w:id="594" w:name="_Toc256000555"/>
      <w:bookmarkStart w:id="595" w:name="_Toc179987392"/>
      <w:r w:rsidRPr="00AC64F0">
        <w:t>EEG vid körkortsprövning</w:t>
      </w:r>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p>
    <w:p w14:paraId="5472BC13" w14:textId="77777777" w:rsidR="00AC64F0" w:rsidRPr="00AC64F0" w:rsidRDefault="00AC64F0" w:rsidP="00AC64F0">
      <w:pPr>
        <w:tabs>
          <w:tab w:val="left" w:pos="8364"/>
        </w:tabs>
        <w:spacing w:after="0" w:line="240" w:lineRule="auto"/>
        <w:ind w:left="0" w:right="0"/>
        <w:rPr>
          <w:szCs w:val="20"/>
        </w:rPr>
      </w:pPr>
      <w:r w:rsidRPr="00AC64F0">
        <w:rPr>
          <w:szCs w:val="20"/>
        </w:rPr>
        <w:t xml:space="preserve">BMA kontrollerar identitet med godkänd fotolegitimation och antecknar i undersökningsprotokollet att kontroll har utförts. </w:t>
      </w:r>
    </w:p>
    <w:p w14:paraId="50A5F719" w14:textId="77777777" w:rsidR="00AC64F0" w:rsidRPr="00AC64F0" w:rsidRDefault="00AC64F0" w:rsidP="00AC64F0">
      <w:pPr>
        <w:tabs>
          <w:tab w:val="left" w:pos="1418"/>
          <w:tab w:val="left" w:pos="4962"/>
          <w:tab w:val="left" w:pos="8364"/>
        </w:tabs>
        <w:spacing w:after="0" w:line="240" w:lineRule="auto"/>
        <w:ind w:left="0" w:right="0"/>
        <w:rPr>
          <w:b/>
          <w:szCs w:val="20"/>
        </w:rPr>
      </w:pPr>
      <w:r w:rsidRPr="00AC64F0">
        <w:rPr>
          <w:szCs w:val="20"/>
        </w:rPr>
        <w:t xml:space="preserve">Standardutförandet är viloregistrering </w:t>
      </w:r>
      <w:r w:rsidRPr="00AC64F0">
        <w:rPr>
          <w:bCs/>
          <w:szCs w:val="20"/>
        </w:rPr>
        <w:t>utan</w:t>
      </w:r>
      <w:r w:rsidRPr="00AC64F0">
        <w:rPr>
          <w:szCs w:val="20"/>
        </w:rPr>
        <w:t xml:space="preserve"> dåsighet</w:t>
      </w:r>
      <w:r w:rsidRPr="00AC64F0">
        <w:rPr>
          <w:b/>
          <w:szCs w:val="20"/>
        </w:rPr>
        <w:t xml:space="preserve">. </w:t>
      </w:r>
    </w:p>
    <w:p w14:paraId="0A055DE4" w14:textId="77777777" w:rsidR="00AC64F0" w:rsidRPr="00AC64F0" w:rsidRDefault="00AC64F0" w:rsidP="00AC64F0">
      <w:pPr>
        <w:tabs>
          <w:tab w:val="left" w:pos="1418"/>
          <w:tab w:val="left" w:pos="4962"/>
          <w:tab w:val="left" w:pos="8364"/>
        </w:tabs>
        <w:spacing w:after="0" w:line="240" w:lineRule="auto"/>
        <w:ind w:left="0" w:right="0"/>
        <w:rPr>
          <w:szCs w:val="20"/>
        </w:rPr>
      </w:pPr>
      <w:r w:rsidRPr="00AC64F0">
        <w:rPr>
          <w:szCs w:val="20"/>
        </w:rPr>
        <w:t>Hyperventilation ska utföras.</w:t>
      </w:r>
    </w:p>
    <w:p w14:paraId="26A1B0A1" w14:textId="768FD682" w:rsidR="00AC64F0" w:rsidRPr="0094638A" w:rsidRDefault="00AC64F0" w:rsidP="0094638A">
      <w:pPr>
        <w:tabs>
          <w:tab w:val="left" w:pos="1418"/>
          <w:tab w:val="left" w:pos="4962"/>
          <w:tab w:val="left" w:pos="8364"/>
        </w:tabs>
        <w:spacing w:after="0" w:line="240" w:lineRule="auto"/>
        <w:ind w:left="0" w:right="0"/>
        <w:rPr>
          <w:szCs w:val="20"/>
        </w:rPr>
      </w:pPr>
      <w:r w:rsidRPr="00AC64F0">
        <w:rPr>
          <w:szCs w:val="20"/>
        </w:rPr>
        <w:t xml:space="preserve">Fotostimulering ska </w:t>
      </w:r>
      <w:r w:rsidRPr="00AC64F0">
        <w:rPr>
          <w:szCs w:val="20"/>
          <w:u w:val="single"/>
        </w:rPr>
        <w:t>inte</w:t>
      </w:r>
      <w:r w:rsidRPr="00AC64F0">
        <w:rPr>
          <w:szCs w:val="20"/>
        </w:rPr>
        <w:t xml:space="preserve"> utföras.</w:t>
      </w:r>
    </w:p>
    <w:p w14:paraId="2401EA2E" w14:textId="77777777" w:rsidR="00AC64F0" w:rsidRPr="00AC64F0" w:rsidRDefault="00AC64F0" w:rsidP="0094638A">
      <w:pPr>
        <w:pStyle w:val="Rubrik3"/>
        <w:ind w:left="0"/>
      </w:pPr>
      <w:bookmarkStart w:id="596" w:name="_Toc502821108"/>
      <w:bookmarkStart w:id="597" w:name="_Toc523985113"/>
      <w:bookmarkStart w:id="598" w:name="_Toc18572399"/>
      <w:bookmarkStart w:id="599" w:name="_Toc256000043"/>
      <w:bookmarkStart w:id="600" w:name="_Toc256000100"/>
      <w:bookmarkStart w:id="601" w:name="_Toc256000157"/>
      <w:bookmarkStart w:id="602" w:name="_Toc256000214"/>
      <w:bookmarkStart w:id="603" w:name="_Toc256000271"/>
      <w:bookmarkStart w:id="604" w:name="_Toc256000328"/>
      <w:bookmarkStart w:id="605" w:name="_Toc256000385"/>
      <w:bookmarkStart w:id="606" w:name="_Toc256000442"/>
      <w:bookmarkStart w:id="607" w:name="_Toc256000499"/>
      <w:bookmarkStart w:id="608" w:name="_Toc256000556"/>
      <w:bookmarkStart w:id="609" w:name="_Toc179987393"/>
      <w:r w:rsidRPr="00AC64F0">
        <w:t>Reaktionstidsmätning</w:t>
      </w:r>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p>
    <w:p w14:paraId="2174B90C" w14:textId="1FCCB882" w:rsidR="00AC64F0" w:rsidRPr="00AC64F0" w:rsidRDefault="00AC64F0" w:rsidP="00AC64F0">
      <w:pPr>
        <w:spacing w:after="0" w:line="240" w:lineRule="auto"/>
        <w:ind w:left="0" w:right="0"/>
        <w:rPr>
          <w:szCs w:val="20"/>
        </w:rPr>
      </w:pPr>
      <w:r w:rsidRPr="00AC64F0">
        <w:rPr>
          <w:szCs w:val="20"/>
        </w:rPr>
        <w:t>Mäta eventuell förlängd reaktionstid i samband med att det uppträder epileptisk aktivitet i patientens EEG.</w:t>
      </w:r>
    </w:p>
    <w:p w14:paraId="2212A41D" w14:textId="77777777" w:rsidR="0094638A" w:rsidRDefault="0094638A">
      <w:pPr>
        <w:spacing w:after="0" w:line="240" w:lineRule="auto"/>
        <w:ind w:left="0" w:right="0"/>
        <w:rPr>
          <w:rFonts w:asciiTheme="majorHAnsi" w:eastAsiaTheme="majorEastAsia" w:hAnsiTheme="majorHAnsi" w:cstheme="majorBidi"/>
          <w:bCs/>
          <w:color w:val="000000" w:themeColor="text1"/>
          <w:sz w:val="36"/>
        </w:rPr>
      </w:pPr>
      <w:r>
        <w:br w:type="page"/>
      </w:r>
    </w:p>
    <w:p w14:paraId="15EBCEEA" w14:textId="0BCF12D8" w:rsidR="00AC64F0" w:rsidRPr="00AC64F0" w:rsidRDefault="00AC64F0" w:rsidP="0094638A">
      <w:pPr>
        <w:pStyle w:val="Rubrik3"/>
        <w:ind w:left="0"/>
      </w:pPr>
      <w:bookmarkStart w:id="610" w:name="_Toc179987394"/>
      <w:r w:rsidRPr="00AC64F0">
        <w:lastRenderedPageBreak/>
        <w:t>Förberedelser</w:t>
      </w:r>
      <w:bookmarkEnd w:id="610"/>
    </w:p>
    <w:p w14:paraId="126D9A69" w14:textId="77777777" w:rsidR="00AC64F0" w:rsidRPr="00AC64F0" w:rsidRDefault="00AC64F0" w:rsidP="00AC64F0">
      <w:pPr>
        <w:numPr>
          <w:ilvl w:val="0"/>
          <w:numId w:val="44"/>
        </w:numPr>
        <w:spacing w:after="0" w:line="240" w:lineRule="auto"/>
        <w:ind w:right="-284"/>
        <w:rPr>
          <w:szCs w:val="20"/>
        </w:rPr>
      </w:pPr>
      <w:r w:rsidRPr="00AC64F0">
        <w:rPr>
          <w:szCs w:val="20"/>
        </w:rPr>
        <w:t xml:space="preserve">Sätt i reaktionstidsmätarens sladd i </w:t>
      </w:r>
      <w:proofErr w:type="spellStart"/>
      <w:r w:rsidRPr="00AC64F0">
        <w:rPr>
          <w:szCs w:val="20"/>
        </w:rPr>
        <w:t>headboxen</w:t>
      </w:r>
      <w:proofErr w:type="spellEnd"/>
      <w:r w:rsidRPr="00AC64F0">
        <w:rPr>
          <w:szCs w:val="20"/>
        </w:rPr>
        <w:t>.</w:t>
      </w:r>
    </w:p>
    <w:p w14:paraId="11C978DA" w14:textId="77777777" w:rsidR="00AC64F0" w:rsidRPr="00AC64F0" w:rsidRDefault="00AC64F0" w:rsidP="00AC64F0">
      <w:pPr>
        <w:numPr>
          <w:ilvl w:val="0"/>
          <w:numId w:val="44"/>
        </w:numPr>
        <w:spacing w:after="0" w:line="240" w:lineRule="auto"/>
        <w:ind w:right="-284"/>
        <w:rPr>
          <w:szCs w:val="20"/>
        </w:rPr>
      </w:pPr>
      <w:r w:rsidRPr="00AC64F0">
        <w:rPr>
          <w:szCs w:val="20"/>
        </w:rPr>
        <w:t>Välj REEG Standard RTM (under Applikation).</w:t>
      </w:r>
    </w:p>
    <w:p w14:paraId="792DFA57" w14:textId="77777777" w:rsidR="00AC64F0" w:rsidRPr="00AC64F0" w:rsidRDefault="00AC64F0" w:rsidP="00AC64F0">
      <w:pPr>
        <w:numPr>
          <w:ilvl w:val="0"/>
          <w:numId w:val="44"/>
        </w:numPr>
        <w:spacing w:after="0" w:line="240" w:lineRule="auto"/>
        <w:ind w:right="-284"/>
        <w:rPr>
          <w:szCs w:val="20"/>
        </w:rPr>
      </w:pPr>
      <w:r w:rsidRPr="00AC64F0">
        <w:rPr>
          <w:szCs w:val="20"/>
        </w:rPr>
        <w:t xml:space="preserve">Se till att reaktionstidsmätaren är aktiverad (omkopplaren i läge ”PÅ”), prova dess funktion genom ett tryck på startknappen följt av ett tryck på stoppknappen. </w:t>
      </w:r>
    </w:p>
    <w:p w14:paraId="73E9CFD1" w14:textId="77777777" w:rsidR="00AC64F0" w:rsidRPr="00AC64F0" w:rsidRDefault="00AC64F0" w:rsidP="00AC64F0">
      <w:pPr>
        <w:numPr>
          <w:ilvl w:val="0"/>
          <w:numId w:val="45"/>
        </w:numPr>
        <w:spacing w:after="0" w:line="240" w:lineRule="auto"/>
        <w:ind w:right="-284"/>
        <w:rPr>
          <w:szCs w:val="20"/>
        </w:rPr>
      </w:pPr>
      <w:r w:rsidRPr="00AC64F0">
        <w:rPr>
          <w:szCs w:val="20"/>
        </w:rPr>
        <w:t>Det ska vara tyst i rummet så att signalen hörs.</w:t>
      </w:r>
    </w:p>
    <w:p w14:paraId="0BAC680A" w14:textId="0A27EBFE" w:rsidR="00AC64F0" w:rsidRPr="0094638A" w:rsidRDefault="00AC64F0" w:rsidP="0094638A">
      <w:pPr>
        <w:numPr>
          <w:ilvl w:val="0"/>
          <w:numId w:val="45"/>
        </w:numPr>
        <w:spacing w:after="0" w:line="240" w:lineRule="auto"/>
        <w:ind w:right="-284"/>
        <w:rPr>
          <w:szCs w:val="20"/>
        </w:rPr>
      </w:pPr>
      <w:r w:rsidRPr="00AC64F0">
        <w:rPr>
          <w:szCs w:val="20"/>
        </w:rPr>
        <w:t>Patienten informeras om att hela tiden vara beredd att trycka på knappen så snabbt som möjligt vid ljudsignal.</w:t>
      </w:r>
    </w:p>
    <w:p w14:paraId="70200A9E" w14:textId="77777777" w:rsidR="00AC64F0" w:rsidRPr="00AC64F0" w:rsidRDefault="00AC64F0" w:rsidP="00AC64F0">
      <w:pPr>
        <w:spacing w:after="0" w:line="240" w:lineRule="auto"/>
        <w:ind w:left="0" w:right="-284"/>
        <w:rPr>
          <w:b/>
          <w:szCs w:val="20"/>
        </w:rPr>
      </w:pPr>
    </w:p>
    <w:p w14:paraId="18443813" w14:textId="77777777" w:rsidR="00AC64F0" w:rsidRPr="00AC64F0" w:rsidRDefault="00AC64F0" w:rsidP="0094638A">
      <w:pPr>
        <w:pStyle w:val="Rubrik3"/>
        <w:ind w:left="0"/>
      </w:pPr>
      <w:bookmarkStart w:id="611" w:name="_Toc179987395"/>
      <w:r w:rsidRPr="00AC64F0">
        <w:t>Undersökningsprocedur</w:t>
      </w:r>
      <w:bookmarkEnd w:id="611"/>
    </w:p>
    <w:p w14:paraId="0C28014E" w14:textId="77777777" w:rsidR="00AC64F0" w:rsidRPr="00AC64F0" w:rsidRDefault="00AC64F0" w:rsidP="00AC64F0">
      <w:pPr>
        <w:spacing w:line="240" w:lineRule="auto"/>
        <w:ind w:left="0" w:right="0"/>
        <w:rPr>
          <w:rFonts w:eastAsia="Calibri"/>
          <w:bCs/>
          <w:szCs w:val="22"/>
          <w:lang w:eastAsia="en-US"/>
        </w:rPr>
      </w:pPr>
      <w:r w:rsidRPr="00AC64F0">
        <w:rPr>
          <w:rFonts w:eastAsia="Calibri"/>
          <w:bCs/>
          <w:szCs w:val="22"/>
          <w:lang w:eastAsia="en-US"/>
        </w:rPr>
        <w:t xml:space="preserve">För att mäta reaktionstiden ska patienten så snabbt som möjligt trycka på en knapp då hen hör en ljudsignal, detta blir en markering i EEG-kurvan. Varje gång BMA eller patienten trycker på respektive knapp presenteras differenstiden från föregående knapptryckning i EEG-displayen och i Händelselistan. </w:t>
      </w:r>
    </w:p>
    <w:p w14:paraId="75C6BCFD" w14:textId="77777777" w:rsidR="00AC64F0" w:rsidRPr="00AC64F0" w:rsidRDefault="00AC64F0" w:rsidP="00AC64F0">
      <w:pPr>
        <w:spacing w:line="240" w:lineRule="auto"/>
        <w:ind w:left="0" w:right="0"/>
        <w:rPr>
          <w:rFonts w:eastAsia="Calibri"/>
          <w:bCs/>
          <w:szCs w:val="22"/>
          <w:lang w:eastAsia="en-US"/>
        </w:rPr>
      </w:pPr>
      <w:r w:rsidRPr="00AC64F0">
        <w:rPr>
          <w:rFonts w:eastAsia="Calibri"/>
          <w:bCs/>
          <w:szCs w:val="22"/>
          <w:lang w:eastAsia="en-US"/>
        </w:rPr>
        <w:t xml:space="preserve">Börja med att </w:t>
      </w:r>
      <w:proofErr w:type="spellStart"/>
      <w:r w:rsidRPr="00AC64F0">
        <w:rPr>
          <w:rFonts w:eastAsia="Calibri"/>
          <w:bCs/>
          <w:szCs w:val="22"/>
          <w:lang w:eastAsia="en-US"/>
        </w:rPr>
        <w:t>provtrycka</w:t>
      </w:r>
      <w:proofErr w:type="spellEnd"/>
      <w:r w:rsidRPr="00AC64F0">
        <w:rPr>
          <w:rFonts w:eastAsia="Calibri"/>
          <w:bCs/>
          <w:szCs w:val="22"/>
          <w:lang w:eastAsia="en-US"/>
        </w:rPr>
        <w:t xml:space="preserve"> ett par gånger för att förvissa dig om att patienten förstått proceduren. Om patienten inte är beredd eller inte har fingret på knappen antecknar du detta och räknar ej denna tryckning. Påpeka detta för patienten.</w:t>
      </w:r>
    </w:p>
    <w:p w14:paraId="644D23D4" w14:textId="77777777" w:rsidR="00AC64F0" w:rsidRPr="00AC64F0" w:rsidRDefault="00AC64F0" w:rsidP="00AC64F0">
      <w:pPr>
        <w:numPr>
          <w:ilvl w:val="0"/>
          <w:numId w:val="46"/>
        </w:numPr>
        <w:spacing w:after="0" w:line="240" w:lineRule="auto"/>
        <w:ind w:left="360" w:right="-284"/>
        <w:rPr>
          <w:szCs w:val="20"/>
        </w:rPr>
      </w:pPr>
      <w:r w:rsidRPr="00AC64F0">
        <w:rPr>
          <w:szCs w:val="20"/>
        </w:rPr>
        <w:t>Starta EEG-registreringen</w:t>
      </w:r>
    </w:p>
    <w:p w14:paraId="7E6467D5" w14:textId="77777777" w:rsidR="00AC64F0" w:rsidRPr="00AC64F0" w:rsidRDefault="00AC64F0" w:rsidP="00AC64F0">
      <w:pPr>
        <w:numPr>
          <w:ilvl w:val="0"/>
          <w:numId w:val="46"/>
        </w:numPr>
        <w:spacing w:after="0" w:line="240" w:lineRule="auto"/>
        <w:ind w:left="360" w:right="-284"/>
        <w:contextualSpacing/>
        <w:rPr>
          <w:szCs w:val="20"/>
        </w:rPr>
      </w:pPr>
      <w:r w:rsidRPr="00AC64F0">
        <w:rPr>
          <w:szCs w:val="20"/>
        </w:rPr>
        <w:t>Under vilokurvan ska du trycka minst 10 gånger vid vaken-EEG utan ep-aktivitet, för att få ett tillförlitligt medelvärde.</w:t>
      </w:r>
    </w:p>
    <w:p w14:paraId="6CF06531" w14:textId="77777777" w:rsidR="00AC64F0" w:rsidRPr="00AC64F0" w:rsidRDefault="00AC64F0" w:rsidP="00AC64F0">
      <w:pPr>
        <w:numPr>
          <w:ilvl w:val="0"/>
          <w:numId w:val="46"/>
        </w:numPr>
        <w:spacing w:after="0" w:line="240" w:lineRule="auto"/>
        <w:ind w:left="360" w:right="-284"/>
        <w:contextualSpacing/>
        <w:rPr>
          <w:szCs w:val="20"/>
        </w:rPr>
      </w:pPr>
      <w:r w:rsidRPr="00AC64F0">
        <w:rPr>
          <w:szCs w:val="20"/>
        </w:rPr>
        <w:t xml:space="preserve">När ep-aktivitet förekommer startar du signalen så fort som möjligt. </w:t>
      </w:r>
    </w:p>
    <w:p w14:paraId="5D66EABB" w14:textId="77777777" w:rsidR="00AC64F0" w:rsidRPr="00AC64F0" w:rsidRDefault="00AC64F0" w:rsidP="00AC64F0">
      <w:pPr>
        <w:numPr>
          <w:ilvl w:val="0"/>
          <w:numId w:val="46"/>
        </w:numPr>
        <w:spacing w:after="0" w:line="240" w:lineRule="auto"/>
        <w:ind w:left="360" w:right="-284"/>
        <w:contextualSpacing/>
        <w:rPr>
          <w:szCs w:val="20"/>
        </w:rPr>
      </w:pPr>
      <w:r w:rsidRPr="00AC64F0">
        <w:rPr>
          <w:szCs w:val="20"/>
        </w:rPr>
        <w:t>Testning ska göras under vakenhet och hyperventilation.</w:t>
      </w:r>
    </w:p>
    <w:p w14:paraId="5047F15B" w14:textId="77777777" w:rsidR="00AC64F0" w:rsidRPr="00AC64F0" w:rsidRDefault="00AC64F0" w:rsidP="00AC64F0">
      <w:pPr>
        <w:spacing w:after="0" w:line="240" w:lineRule="auto"/>
        <w:ind w:left="0" w:right="-284"/>
        <w:rPr>
          <w:szCs w:val="20"/>
        </w:rPr>
      </w:pPr>
    </w:p>
    <w:p w14:paraId="73031FB3" w14:textId="77777777" w:rsidR="00AC64F0" w:rsidRPr="00AC64F0" w:rsidRDefault="00AC64F0" w:rsidP="00AC64F0">
      <w:pPr>
        <w:spacing w:after="0" w:line="240" w:lineRule="auto"/>
        <w:ind w:left="0" w:right="-284"/>
        <w:rPr>
          <w:b/>
          <w:szCs w:val="20"/>
        </w:rPr>
      </w:pPr>
      <w:r w:rsidRPr="00AC64F0">
        <w:rPr>
          <w:b/>
          <w:szCs w:val="20"/>
        </w:rPr>
        <w:t>Efterarbete</w:t>
      </w:r>
    </w:p>
    <w:p w14:paraId="59E40897" w14:textId="77777777" w:rsidR="00AC64F0" w:rsidRPr="00AC64F0" w:rsidRDefault="00AC64F0" w:rsidP="00AC64F0">
      <w:pPr>
        <w:spacing w:after="0" w:line="240" w:lineRule="auto"/>
        <w:ind w:left="0" w:right="-284"/>
        <w:rPr>
          <w:szCs w:val="20"/>
        </w:rPr>
      </w:pPr>
      <w:r w:rsidRPr="00AC64F0">
        <w:rPr>
          <w:szCs w:val="20"/>
        </w:rPr>
        <w:t xml:space="preserve">Alla tryckningar på reaktionstidsdosan registreras som händelser, varför man i efterhand kan få en god överblick genom att titta i </w:t>
      </w:r>
      <w:r w:rsidRPr="00AC64F0">
        <w:rPr>
          <w:i/>
          <w:szCs w:val="20"/>
        </w:rPr>
        <w:t>Händelselistan</w:t>
      </w:r>
      <w:r w:rsidRPr="00AC64F0">
        <w:rPr>
          <w:szCs w:val="20"/>
        </w:rPr>
        <w:t xml:space="preserve"> när medelvärdet skall beräknas. För att få fram Händelselistan klickar du på </w:t>
      </w:r>
      <w:r w:rsidRPr="00AC64F0">
        <w:rPr>
          <w:i/>
          <w:szCs w:val="20"/>
        </w:rPr>
        <w:t>Händelse</w:t>
      </w:r>
      <w:r w:rsidRPr="00AC64F0">
        <w:rPr>
          <w:szCs w:val="20"/>
        </w:rPr>
        <w:t xml:space="preserve"> i Kontroll-modulens menyrad, välj </w:t>
      </w:r>
      <w:r w:rsidRPr="00AC64F0">
        <w:rPr>
          <w:i/>
          <w:szCs w:val="20"/>
        </w:rPr>
        <w:t>Utökad lista</w:t>
      </w:r>
      <w:r w:rsidRPr="00AC64F0">
        <w:rPr>
          <w:szCs w:val="20"/>
        </w:rPr>
        <w:t xml:space="preserve">. </w:t>
      </w:r>
    </w:p>
    <w:p w14:paraId="254C27F8" w14:textId="40981DD8" w:rsidR="00AC64F0" w:rsidRPr="00AC64F0" w:rsidRDefault="00AC64F0" w:rsidP="0094638A">
      <w:pPr>
        <w:spacing w:after="0" w:line="240" w:lineRule="auto"/>
        <w:ind w:left="0" w:right="-284"/>
        <w:rPr>
          <w:szCs w:val="20"/>
        </w:rPr>
      </w:pPr>
      <w:r w:rsidRPr="00AC64F0">
        <w:rPr>
          <w:szCs w:val="20"/>
        </w:rPr>
        <w:t xml:space="preserve">Fyll i mätvärdena på blanketten </w:t>
      </w:r>
      <w:hyperlink w:anchor="reaktionstidsdiagram" w:history="1">
        <w:r w:rsidRPr="00AC64F0">
          <w:rPr>
            <w:bCs/>
            <w:color w:val="0000FF"/>
            <w:szCs w:val="20"/>
            <w:u w:val="single"/>
          </w:rPr>
          <w:t>Reaktionstidsdiagram</w:t>
        </w:r>
      </w:hyperlink>
      <w:r w:rsidRPr="00AC64F0">
        <w:rPr>
          <w:szCs w:val="20"/>
        </w:rPr>
        <w:t>, som sedan kopplas till registreringen.</w:t>
      </w:r>
    </w:p>
    <w:p w14:paraId="75A627BD" w14:textId="77777777" w:rsidR="00AC64F0" w:rsidRPr="00AC64F0" w:rsidRDefault="00AC64F0" w:rsidP="0094638A">
      <w:pPr>
        <w:pStyle w:val="Rubrik3"/>
        <w:ind w:left="0"/>
      </w:pPr>
      <w:bookmarkStart w:id="612" w:name="_Toc502821109"/>
      <w:bookmarkStart w:id="613" w:name="_Toc523985114"/>
      <w:bookmarkStart w:id="614" w:name="_Toc18572400"/>
      <w:bookmarkStart w:id="615" w:name="_Toc256000044"/>
      <w:bookmarkStart w:id="616" w:name="_Toc256000101"/>
      <w:bookmarkStart w:id="617" w:name="_Toc256000158"/>
      <w:bookmarkStart w:id="618" w:name="_Toc256000215"/>
      <w:bookmarkStart w:id="619" w:name="_Toc256000272"/>
      <w:bookmarkStart w:id="620" w:name="_Toc256000329"/>
      <w:bookmarkStart w:id="621" w:name="_Toc256000386"/>
      <w:bookmarkStart w:id="622" w:name="_Toc256000443"/>
      <w:bookmarkStart w:id="623" w:name="_Toc256000500"/>
      <w:bookmarkStart w:id="624" w:name="_Toc256000557"/>
      <w:bookmarkStart w:id="625" w:name="_Toc179987396"/>
      <w:r w:rsidRPr="00AC64F0">
        <w:t>EEG-undersökning av medvetandesänkt patient</w:t>
      </w:r>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p>
    <w:p w14:paraId="024F64EA" w14:textId="77777777" w:rsidR="00AC64F0" w:rsidRPr="00AC64F0" w:rsidRDefault="00AC64F0" w:rsidP="00AC64F0">
      <w:pPr>
        <w:spacing w:after="0" w:line="240" w:lineRule="auto"/>
        <w:ind w:left="0" w:right="0"/>
        <w:rPr>
          <w:szCs w:val="20"/>
        </w:rPr>
      </w:pPr>
      <w:r w:rsidRPr="00AC64F0">
        <w:rPr>
          <w:szCs w:val="20"/>
        </w:rPr>
        <w:t>Den utifrån EEG beskrivna cerebrala aktiviteten och patientens reaktion på stimuli ingår i anestesiologernas prognosbedömning.</w:t>
      </w:r>
    </w:p>
    <w:p w14:paraId="3ADF242C" w14:textId="77777777" w:rsidR="00AC64F0" w:rsidRPr="00AC64F0" w:rsidRDefault="00AC64F0" w:rsidP="00AC64F0">
      <w:pPr>
        <w:tabs>
          <w:tab w:val="left" w:pos="426"/>
        </w:tabs>
        <w:spacing w:after="0" w:line="240" w:lineRule="auto"/>
        <w:ind w:left="1440" w:right="0"/>
        <w:rPr>
          <w:szCs w:val="20"/>
        </w:rPr>
      </w:pPr>
    </w:p>
    <w:p w14:paraId="1D7B8A8C" w14:textId="77777777" w:rsidR="00AC64F0" w:rsidRPr="00AC64F0" w:rsidRDefault="00AC64F0" w:rsidP="00AC64F0">
      <w:pPr>
        <w:numPr>
          <w:ilvl w:val="0"/>
          <w:numId w:val="39"/>
        </w:numPr>
        <w:tabs>
          <w:tab w:val="left" w:pos="284"/>
        </w:tabs>
        <w:spacing w:after="0" w:line="240" w:lineRule="auto"/>
        <w:ind w:right="0"/>
        <w:rPr>
          <w:szCs w:val="20"/>
        </w:rPr>
      </w:pPr>
      <w:r w:rsidRPr="00AC64F0">
        <w:rPr>
          <w:szCs w:val="20"/>
        </w:rPr>
        <w:t xml:space="preserve">Registrera ca 10 – 12 min. </w:t>
      </w:r>
    </w:p>
    <w:p w14:paraId="277EF02E" w14:textId="77777777" w:rsidR="00AC64F0" w:rsidRPr="00AC64F0" w:rsidRDefault="00AC64F0" w:rsidP="00AC64F0">
      <w:pPr>
        <w:tabs>
          <w:tab w:val="left" w:pos="284"/>
        </w:tabs>
        <w:spacing w:after="0" w:line="240" w:lineRule="auto"/>
        <w:ind w:left="0" w:right="0"/>
        <w:rPr>
          <w:szCs w:val="20"/>
        </w:rPr>
      </w:pPr>
    </w:p>
    <w:p w14:paraId="4BD0EDF3" w14:textId="77777777" w:rsidR="00AC64F0" w:rsidRPr="00AC64F0" w:rsidRDefault="00AC64F0" w:rsidP="00AC64F0">
      <w:pPr>
        <w:spacing w:after="0" w:line="240" w:lineRule="auto"/>
        <w:ind w:left="0" w:right="0"/>
      </w:pPr>
      <w:r w:rsidRPr="00AC64F0">
        <w:t xml:space="preserve">Under pågående registrering ska stimulering utföras. </w:t>
      </w:r>
      <w:r w:rsidRPr="00AC64F0">
        <w:br/>
        <w:t xml:space="preserve">Stimulera 3 gånger med varje </w:t>
      </w:r>
      <w:proofErr w:type="spellStart"/>
      <w:r w:rsidRPr="00AC64F0">
        <w:t>stimulisort</w:t>
      </w:r>
      <w:proofErr w:type="spellEnd"/>
      <w:r w:rsidRPr="00AC64F0">
        <w:t xml:space="preserve"> och gör anteckning i kurvan.</w:t>
      </w:r>
    </w:p>
    <w:p w14:paraId="294569EE" w14:textId="77777777" w:rsidR="00AC64F0" w:rsidRPr="00AC64F0" w:rsidRDefault="00AC64F0" w:rsidP="00AC64F0">
      <w:pPr>
        <w:numPr>
          <w:ilvl w:val="0"/>
          <w:numId w:val="32"/>
        </w:numPr>
        <w:spacing w:after="0" w:line="240" w:lineRule="auto"/>
        <w:ind w:right="0"/>
      </w:pPr>
      <w:r w:rsidRPr="00AC64F0">
        <w:t>Tilltal</w:t>
      </w:r>
    </w:p>
    <w:p w14:paraId="66FDA374" w14:textId="77777777" w:rsidR="00AC64F0" w:rsidRPr="00AC64F0" w:rsidRDefault="00AC64F0" w:rsidP="00AC64F0">
      <w:pPr>
        <w:numPr>
          <w:ilvl w:val="0"/>
          <w:numId w:val="32"/>
        </w:numPr>
        <w:spacing w:after="0" w:line="240" w:lineRule="auto"/>
        <w:ind w:right="0"/>
      </w:pPr>
      <w:r w:rsidRPr="00AC64F0">
        <w:t>Manuella ögonöppningar. Om patienten inte kan utföra detta själv ska det göras manuellt, anteckna eventuell klinisk reaktion.</w:t>
      </w:r>
    </w:p>
    <w:p w14:paraId="2B748ABC" w14:textId="77777777" w:rsidR="00AC64F0" w:rsidRPr="00AC64F0" w:rsidRDefault="00AC64F0" w:rsidP="00AC64F0">
      <w:pPr>
        <w:numPr>
          <w:ilvl w:val="0"/>
          <w:numId w:val="32"/>
        </w:numPr>
        <w:spacing w:after="0" w:line="240" w:lineRule="auto"/>
        <w:ind w:right="0"/>
      </w:pPr>
      <w:r w:rsidRPr="00AC64F0">
        <w:t xml:space="preserve">Smärtstimulering: Börja med en nagelbädd på var hand. Om utebliven klinisk reaktion stimulera med knogarna på bröstbenet. Om reaktion då uteblir stimulera med kraftigt tryck framåt bakom käkvinklarna. Anteckna klinisk reaktion. </w:t>
      </w:r>
    </w:p>
    <w:p w14:paraId="30FB0FDC" w14:textId="26BDADD5" w:rsidR="0094638A" w:rsidRDefault="0094638A">
      <w:pPr>
        <w:spacing w:after="0" w:line="240" w:lineRule="auto"/>
        <w:ind w:left="0" w:right="0"/>
        <w:rPr>
          <w:highlight w:val="green"/>
        </w:rPr>
      </w:pPr>
      <w:r>
        <w:rPr>
          <w:highlight w:val="green"/>
        </w:rPr>
        <w:br w:type="page"/>
      </w:r>
    </w:p>
    <w:p w14:paraId="55C27DFF" w14:textId="77777777" w:rsidR="00AC64F0" w:rsidRPr="00AC64F0" w:rsidRDefault="00AC64F0" w:rsidP="00AC64F0">
      <w:pPr>
        <w:spacing w:after="0" w:line="240" w:lineRule="auto"/>
        <w:ind w:left="0" w:right="0"/>
        <w:rPr>
          <w:highlight w:val="green"/>
        </w:rPr>
      </w:pPr>
    </w:p>
    <w:p w14:paraId="2A9C424A" w14:textId="77777777" w:rsidR="00AC64F0" w:rsidRPr="00AC64F0" w:rsidRDefault="00AC64F0" w:rsidP="00AC64F0">
      <w:pPr>
        <w:spacing w:after="0" w:line="240" w:lineRule="auto"/>
        <w:ind w:left="0" w:right="0"/>
      </w:pPr>
      <w:r w:rsidRPr="00AC64F0">
        <w:t>Anteckna:</w:t>
      </w:r>
    </w:p>
    <w:p w14:paraId="47A7E2C7" w14:textId="77777777" w:rsidR="00AC64F0" w:rsidRPr="00AC64F0" w:rsidRDefault="00AC64F0" w:rsidP="00AC64F0">
      <w:pPr>
        <w:numPr>
          <w:ilvl w:val="0"/>
          <w:numId w:val="26"/>
        </w:numPr>
        <w:spacing w:after="0" w:line="240" w:lineRule="auto"/>
        <w:ind w:left="284" w:right="0" w:hanging="284"/>
        <w:rPr>
          <w:rFonts w:eastAsia="Calibri"/>
          <w:lang w:eastAsia="en-US"/>
        </w:rPr>
      </w:pPr>
      <w:r w:rsidRPr="00AC64F0">
        <w:rPr>
          <w:rFonts w:eastAsia="Calibri"/>
          <w:lang w:eastAsia="en-US"/>
        </w:rPr>
        <w:t>Farmakologisk behandling:</w:t>
      </w:r>
    </w:p>
    <w:p w14:paraId="0EB3DA97" w14:textId="77777777" w:rsidR="00AC64F0" w:rsidRPr="00AC64F0" w:rsidRDefault="00AC64F0" w:rsidP="00AC64F0">
      <w:pPr>
        <w:numPr>
          <w:ilvl w:val="1"/>
          <w:numId w:val="26"/>
        </w:numPr>
        <w:spacing w:after="0" w:line="240" w:lineRule="auto"/>
        <w:ind w:left="567" w:right="0" w:hanging="283"/>
        <w:rPr>
          <w:rFonts w:eastAsia="Calibri"/>
          <w:lang w:eastAsia="en-US"/>
        </w:rPr>
      </w:pPr>
      <w:r w:rsidRPr="00AC64F0">
        <w:rPr>
          <w:rFonts w:eastAsia="Calibri"/>
          <w:lang w:eastAsia="en-US"/>
        </w:rPr>
        <w:t>Pågående medicinering.</w:t>
      </w:r>
    </w:p>
    <w:p w14:paraId="24D594B8" w14:textId="77777777" w:rsidR="00AC64F0" w:rsidRPr="00AC64F0" w:rsidRDefault="00AC64F0" w:rsidP="00AC64F0">
      <w:pPr>
        <w:numPr>
          <w:ilvl w:val="1"/>
          <w:numId w:val="26"/>
        </w:numPr>
        <w:spacing w:after="0" w:line="240" w:lineRule="auto"/>
        <w:ind w:left="567" w:right="0" w:hanging="283"/>
        <w:rPr>
          <w:rFonts w:eastAsia="Calibri"/>
          <w:lang w:eastAsia="en-US"/>
        </w:rPr>
      </w:pPr>
      <w:r w:rsidRPr="00AC64F0">
        <w:rPr>
          <w:rFonts w:eastAsia="Calibri"/>
          <w:lang w:eastAsia="en-US"/>
        </w:rPr>
        <w:t>Sövning avslutad, när?</w:t>
      </w:r>
    </w:p>
    <w:p w14:paraId="30B723B9" w14:textId="77777777" w:rsidR="00AC64F0" w:rsidRPr="00AC64F0" w:rsidRDefault="00AC64F0" w:rsidP="00AC64F0">
      <w:pPr>
        <w:numPr>
          <w:ilvl w:val="0"/>
          <w:numId w:val="26"/>
        </w:numPr>
        <w:spacing w:after="0" w:line="240" w:lineRule="auto"/>
        <w:ind w:left="284" w:right="0" w:hanging="284"/>
      </w:pPr>
      <w:r w:rsidRPr="00AC64F0">
        <w:t>Efter hjärtstopp:</w:t>
      </w:r>
    </w:p>
    <w:p w14:paraId="7CE2319E" w14:textId="77777777" w:rsidR="00AC64F0" w:rsidRPr="00AC64F0" w:rsidRDefault="00AC64F0" w:rsidP="00AC64F0">
      <w:pPr>
        <w:numPr>
          <w:ilvl w:val="1"/>
          <w:numId w:val="26"/>
        </w:numPr>
        <w:spacing w:after="0" w:line="240" w:lineRule="auto"/>
        <w:ind w:left="567" w:right="0" w:hanging="283"/>
        <w:rPr>
          <w:b/>
        </w:rPr>
      </w:pPr>
      <w:r w:rsidRPr="00AC64F0">
        <w:t>Kylbehandling?</w:t>
      </w:r>
    </w:p>
    <w:p w14:paraId="0C966A32" w14:textId="77777777" w:rsidR="00AC64F0" w:rsidRPr="00AC64F0" w:rsidRDefault="00AC64F0" w:rsidP="00AC64F0">
      <w:pPr>
        <w:numPr>
          <w:ilvl w:val="1"/>
          <w:numId w:val="26"/>
        </w:numPr>
        <w:spacing w:after="0" w:line="240" w:lineRule="auto"/>
        <w:ind w:left="567" w:right="0" w:hanging="283"/>
        <w:rPr>
          <w:b/>
        </w:rPr>
      </w:pPr>
      <w:r w:rsidRPr="00AC64F0">
        <w:t>Aktuell kroppstemperatur.</w:t>
      </w:r>
    </w:p>
    <w:p w14:paraId="0174B3F2" w14:textId="77777777" w:rsidR="00AC64F0" w:rsidRPr="00AC64F0" w:rsidRDefault="00AC64F0" w:rsidP="00AC64F0">
      <w:pPr>
        <w:numPr>
          <w:ilvl w:val="1"/>
          <w:numId w:val="26"/>
        </w:numPr>
        <w:spacing w:after="0" w:line="240" w:lineRule="auto"/>
        <w:ind w:left="567" w:right="0" w:hanging="283"/>
        <w:rPr>
          <w:b/>
        </w:rPr>
      </w:pPr>
      <w:r w:rsidRPr="00AC64F0">
        <w:t>Utför smärtstimulering även på sövd patient.</w:t>
      </w:r>
    </w:p>
    <w:p w14:paraId="7527EBBB" w14:textId="77777777" w:rsidR="00AC64F0" w:rsidRPr="00AC64F0" w:rsidRDefault="00AC64F0" w:rsidP="00AC64F0">
      <w:pPr>
        <w:numPr>
          <w:ilvl w:val="0"/>
          <w:numId w:val="26"/>
        </w:numPr>
        <w:spacing w:after="0" w:line="240" w:lineRule="auto"/>
        <w:ind w:left="284" w:right="0" w:hanging="284"/>
      </w:pPr>
      <w:r w:rsidRPr="00AC64F0">
        <w:t>Spontant tillstånd:</w:t>
      </w:r>
    </w:p>
    <w:p w14:paraId="178B5435" w14:textId="77777777" w:rsidR="00AC64F0" w:rsidRPr="00AC64F0" w:rsidRDefault="00AC64F0" w:rsidP="00AC64F0">
      <w:pPr>
        <w:numPr>
          <w:ilvl w:val="1"/>
          <w:numId w:val="26"/>
        </w:numPr>
        <w:spacing w:after="0" w:line="240" w:lineRule="auto"/>
        <w:ind w:left="567" w:right="0" w:hanging="283"/>
      </w:pPr>
      <w:r w:rsidRPr="00AC64F0">
        <w:t>Grad av medvetslöshet</w:t>
      </w:r>
    </w:p>
    <w:p w14:paraId="572A2A3A" w14:textId="77777777" w:rsidR="00AC64F0" w:rsidRPr="00AC64F0" w:rsidRDefault="00AC64F0" w:rsidP="00AC64F0">
      <w:pPr>
        <w:numPr>
          <w:ilvl w:val="1"/>
          <w:numId w:val="26"/>
        </w:numPr>
        <w:spacing w:after="0" w:line="240" w:lineRule="auto"/>
        <w:ind w:left="567" w:right="0" w:hanging="283"/>
      </w:pPr>
      <w:r w:rsidRPr="00AC64F0">
        <w:t>Andas själv eller med respirator</w:t>
      </w:r>
    </w:p>
    <w:p w14:paraId="07A2DD06" w14:textId="77777777" w:rsidR="00AC64F0" w:rsidRPr="00AC64F0" w:rsidRDefault="00AC64F0" w:rsidP="00AC64F0">
      <w:pPr>
        <w:numPr>
          <w:ilvl w:val="1"/>
          <w:numId w:val="26"/>
        </w:numPr>
        <w:spacing w:after="0" w:line="240" w:lineRule="auto"/>
        <w:ind w:left="567" w:right="0" w:hanging="283"/>
      </w:pPr>
      <w:r w:rsidRPr="00AC64F0">
        <w:t>Slö, somnar lätt</w:t>
      </w:r>
    </w:p>
    <w:p w14:paraId="0E05DC84" w14:textId="77777777" w:rsidR="00AC64F0" w:rsidRPr="00AC64F0" w:rsidRDefault="00AC64F0" w:rsidP="00AC64F0">
      <w:pPr>
        <w:numPr>
          <w:ilvl w:val="1"/>
          <w:numId w:val="26"/>
        </w:numPr>
        <w:spacing w:after="0" w:line="240" w:lineRule="auto"/>
        <w:ind w:left="567" w:right="0" w:hanging="283"/>
      </w:pPr>
      <w:r w:rsidRPr="00AC64F0">
        <w:t>Orolig, oklar</w:t>
      </w:r>
    </w:p>
    <w:p w14:paraId="11E96350" w14:textId="77777777" w:rsidR="00AC64F0" w:rsidRPr="00AC64F0" w:rsidRDefault="00AC64F0" w:rsidP="00AC64F0">
      <w:pPr>
        <w:numPr>
          <w:ilvl w:val="1"/>
          <w:numId w:val="26"/>
        </w:numPr>
        <w:spacing w:after="0" w:line="240" w:lineRule="auto"/>
        <w:ind w:left="567" w:right="0" w:hanging="283"/>
      </w:pPr>
      <w:r w:rsidRPr="00AC64F0">
        <w:t>Komatös</w:t>
      </w:r>
    </w:p>
    <w:p w14:paraId="41939FBF" w14:textId="77777777" w:rsidR="00AC64F0" w:rsidRPr="00AC64F0" w:rsidRDefault="00AC64F0" w:rsidP="00AC64F0">
      <w:pPr>
        <w:numPr>
          <w:ilvl w:val="0"/>
          <w:numId w:val="26"/>
        </w:numPr>
        <w:spacing w:after="0" w:line="240" w:lineRule="auto"/>
        <w:ind w:left="284" w:right="0" w:hanging="284"/>
      </w:pPr>
      <w:r w:rsidRPr="00AC64F0">
        <w:t>Spontan motorik:</w:t>
      </w:r>
      <w:r w:rsidRPr="00AC64F0">
        <w:tab/>
      </w:r>
    </w:p>
    <w:p w14:paraId="57643841" w14:textId="77777777" w:rsidR="00AC64F0" w:rsidRPr="00AC64F0" w:rsidRDefault="00AC64F0" w:rsidP="00AC64F0">
      <w:pPr>
        <w:numPr>
          <w:ilvl w:val="1"/>
          <w:numId w:val="26"/>
        </w:numPr>
        <w:spacing w:after="0" w:line="240" w:lineRule="auto"/>
        <w:ind w:left="567" w:right="0" w:hanging="283"/>
      </w:pPr>
      <w:r w:rsidRPr="00AC64F0">
        <w:t>Rör ögonen, blinkar</w:t>
      </w:r>
    </w:p>
    <w:p w14:paraId="3ACEF599" w14:textId="77777777" w:rsidR="00AC64F0" w:rsidRPr="00AC64F0" w:rsidRDefault="00AC64F0" w:rsidP="00AC64F0">
      <w:pPr>
        <w:numPr>
          <w:ilvl w:val="1"/>
          <w:numId w:val="26"/>
        </w:numPr>
        <w:spacing w:after="0" w:line="240" w:lineRule="auto"/>
        <w:ind w:left="567" w:right="0" w:hanging="283"/>
      </w:pPr>
      <w:r w:rsidRPr="00AC64F0">
        <w:t>Rör extremiteterna, sidoskillnad?</w:t>
      </w:r>
    </w:p>
    <w:p w14:paraId="30B0BC36" w14:textId="77777777" w:rsidR="00AC64F0" w:rsidRPr="00AC64F0" w:rsidRDefault="00AC64F0" w:rsidP="00AC64F0">
      <w:pPr>
        <w:numPr>
          <w:ilvl w:val="1"/>
          <w:numId w:val="26"/>
        </w:numPr>
        <w:spacing w:after="0" w:line="240" w:lineRule="auto"/>
        <w:ind w:left="567" w:right="0" w:hanging="283"/>
      </w:pPr>
      <w:r w:rsidRPr="00AC64F0">
        <w:t>Kramper, var och hur?</w:t>
      </w:r>
    </w:p>
    <w:p w14:paraId="07311DFD" w14:textId="77777777" w:rsidR="00AC64F0" w:rsidRPr="00AC64F0" w:rsidRDefault="00AC64F0" w:rsidP="00AC64F0">
      <w:pPr>
        <w:numPr>
          <w:ilvl w:val="0"/>
          <w:numId w:val="26"/>
        </w:numPr>
        <w:spacing w:after="0" w:line="240" w:lineRule="auto"/>
        <w:ind w:left="284" w:right="0" w:hanging="284"/>
      </w:pPr>
      <w:r w:rsidRPr="00AC64F0">
        <w:t>Reaktion på:</w:t>
      </w:r>
    </w:p>
    <w:p w14:paraId="0258397F" w14:textId="77777777" w:rsidR="00AC64F0" w:rsidRPr="00AC64F0" w:rsidRDefault="00AC64F0" w:rsidP="00AC64F0">
      <w:pPr>
        <w:numPr>
          <w:ilvl w:val="1"/>
          <w:numId w:val="26"/>
        </w:numPr>
        <w:spacing w:after="0" w:line="240" w:lineRule="auto"/>
        <w:ind w:left="567" w:right="0" w:hanging="283"/>
      </w:pPr>
      <w:r w:rsidRPr="00AC64F0">
        <w:t xml:space="preserve">Elektrodplacering </w:t>
      </w:r>
    </w:p>
    <w:p w14:paraId="0DA274A9" w14:textId="77777777" w:rsidR="00AC64F0" w:rsidRPr="00AC64F0" w:rsidRDefault="00AC64F0" w:rsidP="00AC64F0">
      <w:pPr>
        <w:numPr>
          <w:ilvl w:val="0"/>
          <w:numId w:val="26"/>
        </w:numPr>
        <w:spacing w:after="0" w:line="240" w:lineRule="auto"/>
        <w:ind w:left="284" w:right="0" w:hanging="284"/>
      </w:pPr>
      <w:r w:rsidRPr="00AC64F0">
        <w:t xml:space="preserve">Under pågående registrering ska stimulering utföras. </w:t>
      </w:r>
      <w:r w:rsidRPr="00AC64F0">
        <w:br/>
        <w:t xml:space="preserve">Stimulera 2 - 3 gånger med varje </w:t>
      </w:r>
      <w:proofErr w:type="spellStart"/>
      <w:r w:rsidRPr="00AC64F0">
        <w:t>stimulisort</w:t>
      </w:r>
      <w:proofErr w:type="spellEnd"/>
      <w:r w:rsidRPr="00AC64F0">
        <w:t xml:space="preserve"> och gör anteckning därom i kurvan.</w:t>
      </w:r>
    </w:p>
    <w:p w14:paraId="2C6241BA" w14:textId="77777777" w:rsidR="00AC64F0" w:rsidRPr="00AC64F0" w:rsidRDefault="00AC64F0" w:rsidP="00AC64F0">
      <w:pPr>
        <w:numPr>
          <w:ilvl w:val="0"/>
          <w:numId w:val="27"/>
        </w:numPr>
        <w:spacing w:after="0" w:line="240" w:lineRule="auto"/>
        <w:ind w:left="284" w:right="0" w:hanging="284"/>
        <w:rPr>
          <w:szCs w:val="20"/>
        </w:rPr>
      </w:pPr>
      <w:r w:rsidRPr="00AC64F0">
        <w:rPr>
          <w:szCs w:val="20"/>
        </w:rPr>
        <w:t>Kontrollera Reaktionsgradsskala RLS 85</w:t>
      </w:r>
      <w:r w:rsidRPr="00AC64F0">
        <w:rPr>
          <w:szCs w:val="20"/>
        </w:rPr>
        <w:br/>
        <w:t>Ofta har redan avdelningen gjort en bedömning om vilken RLS grad patienten har, fråga!</w:t>
      </w:r>
    </w:p>
    <w:p w14:paraId="50804E3E" w14:textId="77777777" w:rsidR="00AC64F0" w:rsidRPr="00AC64F0" w:rsidRDefault="00AC64F0" w:rsidP="00AC64F0">
      <w:pPr>
        <w:numPr>
          <w:ilvl w:val="0"/>
          <w:numId w:val="27"/>
        </w:numPr>
        <w:spacing w:after="0" w:line="240" w:lineRule="auto"/>
        <w:ind w:left="284" w:right="0" w:hanging="284"/>
        <w:rPr>
          <w:szCs w:val="20"/>
        </w:rPr>
      </w:pPr>
      <w:r w:rsidRPr="00AC64F0">
        <w:rPr>
          <w:szCs w:val="20"/>
        </w:rPr>
        <w:t>Om det i remiss anges att patienten har anfall bör registreringstiden förlängas, beror på hur ofta anfall/kramper uppträder.</w:t>
      </w:r>
    </w:p>
    <w:p w14:paraId="654679E9" w14:textId="77777777" w:rsidR="00AC64F0" w:rsidRPr="00AC64F0" w:rsidRDefault="00AC64F0" w:rsidP="00AC64F0">
      <w:pPr>
        <w:spacing w:after="0" w:line="240" w:lineRule="auto"/>
        <w:ind w:left="284" w:right="0"/>
        <w:rPr>
          <w:szCs w:val="20"/>
        </w:rPr>
      </w:pPr>
    </w:p>
    <w:p w14:paraId="5BBFD43B" w14:textId="77777777" w:rsidR="00AC64F0" w:rsidRPr="00AC64F0" w:rsidRDefault="00AC64F0" w:rsidP="00AC64F0">
      <w:pPr>
        <w:spacing w:after="0" w:line="240" w:lineRule="auto"/>
        <w:ind w:left="0" w:right="0"/>
        <w:rPr>
          <w:szCs w:val="20"/>
        </w:rPr>
      </w:pPr>
    </w:p>
    <w:p w14:paraId="7747F7AA" w14:textId="2B76A5CE" w:rsidR="00AC64F0" w:rsidRPr="0094638A" w:rsidRDefault="00AC64F0" w:rsidP="0094638A">
      <w:pPr>
        <w:spacing w:after="0" w:line="240" w:lineRule="auto"/>
        <w:ind w:left="709" w:right="0" w:hanging="709"/>
        <w:jc w:val="center"/>
        <w:rPr>
          <w:szCs w:val="20"/>
        </w:rPr>
      </w:pPr>
      <w:r w:rsidRPr="00AC64F0">
        <w:rPr>
          <w:noProof/>
          <w:szCs w:val="20"/>
        </w:rPr>
        <w:drawing>
          <wp:inline distT="0" distB="0" distL="0" distR="0" wp14:anchorId="17D8E87E" wp14:editId="7A5ED17E">
            <wp:extent cx="2314575" cy="3629025"/>
            <wp:effectExtent l="0" t="0" r="9525" b="9525"/>
            <wp:docPr id="15" name="Bildobjekt 15" descr="R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9" descr="RLS"/>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314575" cy="3629025"/>
                    </a:xfrm>
                    <a:prstGeom prst="rect">
                      <a:avLst/>
                    </a:prstGeom>
                    <a:noFill/>
                    <a:ln>
                      <a:noFill/>
                    </a:ln>
                  </pic:spPr>
                </pic:pic>
              </a:graphicData>
            </a:graphic>
          </wp:inline>
        </w:drawing>
      </w:r>
      <w:bookmarkStart w:id="626" w:name="_Toc502821110"/>
      <w:bookmarkStart w:id="627" w:name="_Toc523985115"/>
      <w:bookmarkStart w:id="628" w:name="_Toc18572401"/>
    </w:p>
    <w:p w14:paraId="1EF52168" w14:textId="0C8F5B82" w:rsidR="00AC64F0" w:rsidRPr="00AC64F0" w:rsidRDefault="00AC64F0" w:rsidP="0094638A">
      <w:pPr>
        <w:pStyle w:val="Rubrik3"/>
        <w:ind w:left="0"/>
      </w:pPr>
      <w:bookmarkStart w:id="629" w:name="_Toc256000046"/>
      <w:bookmarkStart w:id="630" w:name="_Toc256000103"/>
      <w:bookmarkStart w:id="631" w:name="_Toc256000160"/>
      <w:bookmarkStart w:id="632" w:name="_Toc256000217"/>
      <w:bookmarkStart w:id="633" w:name="_Toc256000274"/>
      <w:bookmarkStart w:id="634" w:name="_Toc256000331"/>
      <w:bookmarkStart w:id="635" w:name="_Toc256000388"/>
      <w:bookmarkStart w:id="636" w:name="_Toc256000445"/>
      <w:bookmarkStart w:id="637" w:name="_Toc256000502"/>
      <w:bookmarkStart w:id="638" w:name="_Toc256000559"/>
      <w:bookmarkStart w:id="639" w:name="_Toc179987397"/>
      <w:r w:rsidRPr="00AC64F0">
        <w:lastRenderedPageBreak/>
        <w:t xml:space="preserve">Registrering av </w:t>
      </w:r>
      <w:proofErr w:type="spellStart"/>
      <w:r w:rsidRPr="00AC64F0">
        <w:t>isoelektriskt</w:t>
      </w:r>
      <w:proofErr w:type="spellEnd"/>
      <w:r w:rsidRPr="00AC64F0">
        <w:t xml:space="preserve"> EEG</w:t>
      </w:r>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p>
    <w:p w14:paraId="3D0F54F2" w14:textId="77777777" w:rsidR="00AC64F0" w:rsidRPr="00AC64F0" w:rsidRDefault="00AC64F0" w:rsidP="00AC64F0">
      <w:pPr>
        <w:numPr>
          <w:ilvl w:val="0"/>
          <w:numId w:val="28"/>
        </w:numPr>
        <w:tabs>
          <w:tab w:val="left" w:pos="284"/>
        </w:tabs>
        <w:spacing w:after="0" w:line="240" w:lineRule="auto"/>
        <w:ind w:left="284" w:right="0" w:hanging="284"/>
        <w:rPr>
          <w:szCs w:val="20"/>
        </w:rPr>
      </w:pPr>
      <w:r w:rsidRPr="00AC64F0">
        <w:rPr>
          <w:szCs w:val="20"/>
        </w:rPr>
        <w:t>Applicera samtliga EEG-elektroder (samt EKG).</w:t>
      </w:r>
    </w:p>
    <w:p w14:paraId="103A8A4E" w14:textId="77777777" w:rsidR="00AC64F0" w:rsidRPr="00AC64F0" w:rsidRDefault="00AC64F0" w:rsidP="00AC64F0">
      <w:pPr>
        <w:numPr>
          <w:ilvl w:val="0"/>
          <w:numId w:val="28"/>
        </w:numPr>
        <w:tabs>
          <w:tab w:val="left" w:pos="284"/>
        </w:tabs>
        <w:spacing w:after="0" w:line="240" w:lineRule="auto"/>
        <w:ind w:left="284" w:right="0" w:hanging="284"/>
        <w:rPr>
          <w:szCs w:val="20"/>
        </w:rPr>
      </w:pPr>
      <w:r w:rsidRPr="00AC64F0">
        <w:rPr>
          <w:szCs w:val="20"/>
        </w:rPr>
        <w:t>Starta insamling.</w:t>
      </w:r>
    </w:p>
    <w:p w14:paraId="30D88344" w14:textId="77777777" w:rsidR="00AC64F0" w:rsidRPr="00AC64F0" w:rsidRDefault="00AC64F0" w:rsidP="00AC64F0">
      <w:pPr>
        <w:numPr>
          <w:ilvl w:val="0"/>
          <w:numId w:val="28"/>
        </w:numPr>
        <w:tabs>
          <w:tab w:val="left" w:pos="284"/>
        </w:tabs>
        <w:spacing w:after="0" w:line="240" w:lineRule="auto"/>
        <w:ind w:left="284" w:right="0" w:hanging="284"/>
        <w:rPr>
          <w:szCs w:val="20"/>
        </w:rPr>
      </w:pPr>
      <w:r w:rsidRPr="00AC64F0">
        <w:rPr>
          <w:szCs w:val="20"/>
        </w:rPr>
        <w:t>Kontrollera att elektroderna är rätt kopplade genom att i tur och ordning vidröra dem och samtidigt kontrollera att artefakten uppträder i rätt kanal.</w:t>
      </w:r>
    </w:p>
    <w:p w14:paraId="7D3092A1" w14:textId="77777777" w:rsidR="00AC64F0" w:rsidRPr="00AC64F0" w:rsidRDefault="00AC64F0" w:rsidP="00AC64F0">
      <w:pPr>
        <w:numPr>
          <w:ilvl w:val="0"/>
          <w:numId w:val="28"/>
        </w:numPr>
        <w:tabs>
          <w:tab w:val="left" w:pos="284"/>
        </w:tabs>
        <w:spacing w:after="0" w:line="240" w:lineRule="auto"/>
        <w:ind w:left="284" w:right="0" w:hanging="284"/>
        <w:rPr>
          <w:szCs w:val="20"/>
        </w:rPr>
      </w:pPr>
      <w:r w:rsidRPr="00AC64F0">
        <w:rPr>
          <w:szCs w:val="20"/>
        </w:rPr>
        <w:t>Registrera EEG i 30 minuter.</w:t>
      </w:r>
    </w:p>
    <w:p w14:paraId="4B761CE7" w14:textId="77777777" w:rsidR="00AC64F0" w:rsidRPr="00AC64F0" w:rsidRDefault="00AC64F0" w:rsidP="00AC64F0">
      <w:pPr>
        <w:numPr>
          <w:ilvl w:val="0"/>
          <w:numId w:val="28"/>
        </w:numPr>
        <w:tabs>
          <w:tab w:val="left" w:pos="284"/>
        </w:tabs>
        <w:spacing w:after="0" w:line="240" w:lineRule="auto"/>
        <w:ind w:left="284" w:right="0" w:hanging="284"/>
        <w:rPr>
          <w:szCs w:val="20"/>
        </w:rPr>
      </w:pPr>
      <w:r w:rsidRPr="00AC64F0">
        <w:rPr>
          <w:szCs w:val="20"/>
        </w:rPr>
        <w:t>Registreringen ska vara så fri från störningar som möjligt.</w:t>
      </w:r>
    </w:p>
    <w:p w14:paraId="0D3FB1D9" w14:textId="77777777" w:rsidR="00AC64F0" w:rsidRPr="00AC64F0" w:rsidRDefault="00AC64F0" w:rsidP="0094638A">
      <w:pPr>
        <w:pStyle w:val="Rubrik3"/>
        <w:ind w:left="0"/>
      </w:pPr>
      <w:bookmarkStart w:id="640" w:name="_Toc523985116"/>
      <w:bookmarkStart w:id="641" w:name="_Toc18572402"/>
      <w:bookmarkStart w:id="642" w:name="_Toc256000047"/>
      <w:bookmarkStart w:id="643" w:name="_Toc256000104"/>
      <w:bookmarkStart w:id="644" w:name="_Toc256000161"/>
      <w:bookmarkStart w:id="645" w:name="_Toc256000218"/>
      <w:bookmarkStart w:id="646" w:name="_Toc256000275"/>
      <w:bookmarkStart w:id="647" w:name="_Toc256000332"/>
      <w:bookmarkStart w:id="648" w:name="_Toc256000389"/>
      <w:bookmarkStart w:id="649" w:name="_Toc256000446"/>
      <w:bookmarkStart w:id="650" w:name="_Toc256000503"/>
      <w:bookmarkStart w:id="651" w:name="_Toc256000560"/>
      <w:bookmarkStart w:id="652" w:name="_Toc179987398"/>
      <w:r w:rsidRPr="00AC64F0">
        <w:t>Avsluta undersökning</w:t>
      </w:r>
      <w:bookmarkEnd w:id="640"/>
      <w:bookmarkEnd w:id="641"/>
      <w:bookmarkEnd w:id="642"/>
      <w:bookmarkEnd w:id="643"/>
      <w:bookmarkEnd w:id="644"/>
      <w:bookmarkEnd w:id="645"/>
      <w:bookmarkEnd w:id="646"/>
      <w:bookmarkEnd w:id="647"/>
      <w:bookmarkEnd w:id="648"/>
      <w:bookmarkEnd w:id="649"/>
      <w:bookmarkEnd w:id="650"/>
      <w:bookmarkEnd w:id="651"/>
      <w:bookmarkEnd w:id="652"/>
    </w:p>
    <w:p w14:paraId="5F9682D5" w14:textId="77777777" w:rsidR="00AC64F0" w:rsidRPr="00AC64F0" w:rsidRDefault="00AC64F0" w:rsidP="00AC64F0">
      <w:pPr>
        <w:spacing w:after="0" w:line="240" w:lineRule="auto"/>
        <w:ind w:left="0" w:right="0"/>
        <w:rPr>
          <w:bCs/>
          <w:szCs w:val="20"/>
        </w:rPr>
      </w:pPr>
      <w:r w:rsidRPr="00AC64F0">
        <w:rPr>
          <w:bCs/>
          <w:szCs w:val="20"/>
        </w:rPr>
        <w:t>Skapa och fyll i relevant information i undersökningsprotokollet.</w:t>
      </w:r>
    </w:p>
    <w:p w14:paraId="2C261DA4" w14:textId="77777777" w:rsidR="00AC64F0" w:rsidRPr="00AC64F0" w:rsidRDefault="00AC64F0" w:rsidP="00AC64F0">
      <w:pPr>
        <w:spacing w:after="0" w:line="240" w:lineRule="auto"/>
        <w:ind w:left="0" w:right="0"/>
        <w:rPr>
          <w:bCs/>
          <w:szCs w:val="20"/>
        </w:rPr>
      </w:pPr>
      <w:r w:rsidRPr="00AC64F0">
        <w:rPr>
          <w:bCs/>
          <w:szCs w:val="20"/>
        </w:rPr>
        <w:t>För över kurvan från mappen</w:t>
      </w:r>
      <w:r w:rsidRPr="00AC64F0">
        <w:rPr>
          <w:bCs/>
          <w:i/>
          <w:szCs w:val="20"/>
        </w:rPr>
        <w:t xml:space="preserve"> Lokal</w:t>
      </w:r>
      <w:r w:rsidRPr="00AC64F0">
        <w:rPr>
          <w:bCs/>
          <w:szCs w:val="20"/>
        </w:rPr>
        <w:t xml:space="preserve"> till REEG-VG: </w:t>
      </w:r>
      <w:r w:rsidRPr="00AC64F0">
        <w:rPr>
          <w:bCs/>
          <w:i/>
          <w:szCs w:val="20"/>
        </w:rPr>
        <w:t>Akuta, Prioriterade</w:t>
      </w:r>
      <w:r w:rsidRPr="00AC64F0">
        <w:rPr>
          <w:bCs/>
          <w:szCs w:val="20"/>
        </w:rPr>
        <w:t xml:space="preserve"> eller </w:t>
      </w:r>
      <w:r w:rsidRPr="00AC64F0">
        <w:rPr>
          <w:bCs/>
          <w:i/>
          <w:szCs w:val="20"/>
        </w:rPr>
        <w:t>Fördelning</w:t>
      </w:r>
      <w:r w:rsidRPr="00AC64F0">
        <w:rPr>
          <w:bCs/>
          <w:szCs w:val="20"/>
        </w:rPr>
        <w:t>.</w:t>
      </w:r>
    </w:p>
    <w:p w14:paraId="4D4BE482" w14:textId="77777777" w:rsidR="00AC64F0" w:rsidRPr="00AC64F0" w:rsidRDefault="00AC64F0" w:rsidP="00AC64F0">
      <w:pPr>
        <w:spacing w:after="0" w:line="240" w:lineRule="auto"/>
        <w:ind w:left="0" w:right="0"/>
        <w:rPr>
          <w:bCs/>
          <w:szCs w:val="20"/>
        </w:rPr>
      </w:pPr>
      <w:r w:rsidRPr="00AC64F0">
        <w:rPr>
          <w:bCs/>
          <w:szCs w:val="20"/>
        </w:rPr>
        <w:t>Koppla remissen till aktuell registrering.</w:t>
      </w:r>
    </w:p>
    <w:p w14:paraId="738A3773" w14:textId="77777777" w:rsidR="00AC64F0" w:rsidRPr="00AC64F0" w:rsidRDefault="00AC64F0" w:rsidP="00AC64F0">
      <w:pPr>
        <w:spacing w:after="0" w:line="240" w:lineRule="auto"/>
        <w:ind w:left="0" w:right="0"/>
        <w:rPr>
          <w:bCs/>
          <w:szCs w:val="20"/>
        </w:rPr>
      </w:pPr>
    </w:p>
    <w:p w14:paraId="187E2A05" w14:textId="77777777" w:rsidR="00AC64F0" w:rsidRPr="00AC64F0" w:rsidRDefault="00AC64F0" w:rsidP="00AC64F0">
      <w:pPr>
        <w:spacing w:after="0" w:line="240" w:lineRule="auto"/>
        <w:ind w:left="0" w:right="0"/>
        <w:rPr>
          <w:b/>
          <w:szCs w:val="20"/>
        </w:rPr>
      </w:pPr>
      <w:r w:rsidRPr="00AC64F0">
        <w:t>Avsluta undersökningen i patientadministrativa systemet.</w:t>
      </w:r>
    </w:p>
    <w:p w14:paraId="3B1EC361" w14:textId="77777777" w:rsidR="00AC64F0" w:rsidRPr="00AC64F0" w:rsidRDefault="00AC64F0" w:rsidP="0094638A">
      <w:pPr>
        <w:pStyle w:val="Rubrik2"/>
        <w:ind w:left="0"/>
      </w:pPr>
      <w:bookmarkStart w:id="653" w:name="_Toc523985117"/>
      <w:bookmarkStart w:id="654" w:name="_Toc18572403"/>
      <w:bookmarkStart w:id="655" w:name="_Toc256000048"/>
      <w:bookmarkStart w:id="656" w:name="_Toc256000105"/>
      <w:bookmarkStart w:id="657" w:name="_Toc256000162"/>
      <w:bookmarkStart w:id="658" w:name="_Toc256000219"/>
      <w:bookmarkStart w:id="659" w:name="_Toc256000276"/>
      <w:bookmarkStart w:id="660" w:name="_Toc256000333"/>
      <w:bookmarkStart w:id="661" w:name="_Toc256000390"/>
      <w:bookmarkStart w:id="662" w:name="_Toc256000447"/>
      <w:bookmarkStart w:id="663" w:name="_Toc256000504"/>
      <w:bookmarkStart w:id="664" w:name="_Toc256000561"/>
      <w:bookmarkStart w:id="665" w:name="_Toc502821111"/>
      <w:bookmarkStart w:id="666" w:name="_Toc179987399"/>
      <w:r w:rsidRPr="00AC64F0">
        <w:t>Rengöring</w:t>
      </w:r>
      <w:bookmarkEnd w:id="653"/>
      <w:bookmarkEnd w:id="654"/>
      <w:bookmarkEnd w:id="655"/>
      <w:bookmarkEnd w:id="656"/>
      <w:bookmarkEnd w:id="657"/>
      <w:bookmarkEnd w:id="658"/>
      <w:bookmarkEnd w:id="659"/>
      <w:bookmarkEnd w:id="660"/>
      <w:bookmarkEnd w:id="661"/>
      <w:bookmarkEnd w:id="662"/>
      <w:bookmarkEnd w:id="663"/>
      <w:bookmarkEnd w:id="664"/>
      <w:bookmarkEnd w:id="666"/>
    </w:p>
    <w:p w14:paraId="263A379B" w14:textId="77777777" w:rsidR="00AC64F0" w:rsidRPr="00AC64F0" w:rsidRDefault="00AC64F0" w:rsidP="00AC64F0">
      <w:pPr>
        <w:tabs>
          <w:tab w:val="left" w:pos="8364"/>
        </w:tabs>
        <w:spacing w:after="0" w:line="240" w:lineRule="auto"/>
        <w:ind w:left="0" w:right="0"/>
        <w:rPr>
          <w:szCs w:val="20"/>
        </w:rPr>
      </w:pPr>
      <w:r w:rsidRPr="00AC64F0">
        <w:rPr>
          <w:szCs w:val="20"/>
        </w:rPr>
        <w:t xml:space="preserve">Lägg elektroderna i blöt så elektrodpastan löses upp. Låt inte elektroderna ligga i blöt mer än 30 minuter. </w:t>
      </w:r>
    </w:p>
    <w:p w14:paraId="22740735" w14:textId="77777777" w:rsidR="00AC64F0" w:rsidRPr="00AC64F0" w:rsidRDefault="00AC64F0" w:rsidP="00AC64F0">
      <w:pPr>
        <w:tabs>
          <w:tab w:val="left" w:pos="8364"/>
        </w:tabs>
        <w:spacing w:after="0" w:line="240" w:lineRule="auto"/>
        <w:ind w:left="0" w:right="0"/>
        <w:rPr>
          <w:szCs w:val="20"/>
        </w:rPr>
      </w:pPr>
      <w:r w:rsidRPr="00AC64F0">
        <w:rPr>
          <w:szCs w:val="20"/>
        </w:rPr>
        <w:t xml:space="preserve">Desinfektera elektroderna med </w:t>
      </w:r>
      <w:proofErr w:type="spellStart"/>
      <w:r w:rsidRPr="00AC64F0">
        <w:rPr>
          <w:szCs w:val="20"/>
        </w:rPr>
        <w:t>ytdesinfektion</w:t>
      </w:r>
      <w:proofErr w:type="spellEnd"/>
      <w:r w:rsidRPr="00AC64F0">
        <w:rPr>
          <w:szCs w:val="20"/>
        </w:rPr>
        <w:t>, minst 70%.</w:t>
      </w:r>
    </w:p>
    <w:p w14:paraId="5845442F" w14:textId="77777777" w:rsidR="00AC64F0" w:rsidRPr="00AC64F0" w:rsidRDefault="00AC64F0" w:rsidP="00AC64F0">
      <w:pPr>
        <w:tabs>
          <w:tab w:val="left" w:pos="8364"/>
        </w:tabs>
        <w:spacing w:after="0" w:line="240" w:lineRule="auto"/>
        <w:ind w:left="1304" w:right="0"/>
        <w:rPr>
          <w:color w:val="FF0000"/>
          <w:szCs w:val="20"/>
        </w:rPr>
      </w:pPr>
    </w:p>
    <w:p w14:paraId="150001DA" w14:textId="3B6F4DFF" w:rsidR="00AC64F0" w:rsidRPr="00AC64F0" w:rsidRDefault="00AC64F0" w:rsidP="00AC64F0">
      <w:pPr>
        <w:tabs>
          <w:tab w:val="left" w:pos="1134"/>
          <w:tab w:val="left" w:pos="8364"/>
        </w:tabs>
        <w:spacing w:after="0" w:line="240" w:lineRule="auto"/>
        <w:ind w:left="0" w:right="0"/>
        <w:rPr>
          <w:szCs w:val="20"/>
        </w:rPr>
      </w:pPr>
      <w:r w:rsidRPr="00AC64F0">
        <w:rPr>
          <w:szCs w:val="20"/>
        </w:rPr>
        <w:t>Utrustning rengörs enligt gällande lokala hygienrutiner.</w:t>
      </w:r>
    </w:p>
    <w:p w14:paraId="3C53C9C2" w14:textId="77777777" w:rsidR="00AC64F0" w:rsidRPr="00AC64F0" w:rsidRDefault="00AC64F0" w:rsidP="0094638A">
      <w:pPr>
        <w:pStyle w:val="Rubrik2"/>
        <w:ind w:left="0"/>
      </w:pPr>
      <w:bookmarkStart w:id="667" w:name="_Toc523985118"/>
      <w:bookmarkStart w:id="668" w:name="_Toc18572404"/>
      <w:bookmarkStart w:id="669" w:name="_Toc256000049"/>
      <w:bookmarkStart w:id="670" w:name="_Toc256000106"/>
      <w:bookmarkStart w:id="671" w:name="_Toc256000163"/>
      <w:bookmarkStart w:id="672" w:name="_Toc256000220"/>
      <w:bookmarkStart w:id="673" w:name="_Toc256000277"/>
      <w:bookmarkStart w:id="674" w:name="_Toc256000334"/>
      <w:bookmarkStart w:id="675" w:name="_Toc256000391"/>
      <w:bookmarkStart w:id="676" w:name="_Toc256000448"/>
      <w:bookmarkStart w:id="677" w:name="_Toc256000505"/>
      <w:bookmarkStart w:id="678" w:name="_Toc256000562"/>
      <w:bookmarkStart w:id="679" w:name="hygienrutiner"/>
      <w:bookmarkStart w:id="680" w:name="_Toc179987400"/>
      <w:r w:rsidRPr="00AC64F0">
        <w:t>Hygienrutiner</w:t>
      </w:r>
      <w:bookmarkEnd w:id="667"/>
      <w:bookmarkEnd w:id="668"/>
      <w:bookmarkEnd w:id="669"/>
      <w:bookmarkEnd w:id="670"/>
      <w:bookmarkEnd w:id="671"/>
      <w:bookmarkEnd w:id="672"/>
      <w:bookmarkEnd w:id="673"/>
      <w:bookmarkEnd w:id="674"/>
      <w:bookmarkEnd w:id="675"/>
      <w:bookmarkEnd w:id="676"/>
      <w:bookmarkEnd w:id="677"/>
      <w:bookmarkEnd w:id="678"/>
      <w:bookmarkEnd w:id="680"/>
    </w:p>
    <w:bookmarkEnd w:id="679"/>
    <w:p w14:paraId="756FEED7" w14:textId="77777777" w:rsidR="00AC64F0" w:rsidRPr="00AC64F0" w:rsidRDefault="00AC64F0" w:rsidP="00AC64F0">
      <w:pPr>
        <w:tabs>
          <w:tab w:val="left" w:pos="1134"/>
          <w:tab w:val="left" w:pos="8364"/>
        </w:tabs>
        <w:spacing w:after="0" w:line="240" w:lineRule="auto"/>
        <w:ind w:left="0" w:right="0"/>
        <w:rPr>
          <w:szCs w:val="20"/>
        </w:rPr>
      </w:pPr>
      <w:r w:rsidRPr="00AC64F0">
        <w:rPr>
          <w:szCs w:val="20"/>
        </w:rPr>
        <w:fldChar w:fldCharType="begin"/>
      </w:r>
      <w:r w:rsidRPr="00AC64F0">
        <w:rPr>
          <w:szCs w:val="20"/>
        </w:rPr>
        <w:instrText xml:space="preserve"> HYPERLINK "http://www.nusjukvarden.se/om-nu-sjukvarden/vardgivare/vardhygien/nu-sjukvarden/" </w:instrText>
      </w:r>
      <w:r w:rsidRPr="00AC64F0">
        <w:rPr>
          <w:szCs w:val="20"/>
        </w:rPr>
      </w:r>
      <w:r w:rsidRPr="00AC64F0">
        <w:rPr>
          <w:szCs w:val="20"/>
        </w:rPr>
        <w:fldChar w:fldCharType="separate"/>
      </w:r>
      <w:r w:rsidRPr="00AC64F0">
        <w:rPr>
          <w:color w:val="0000FF"/>
          <w:szCs w:val="20"/>
          <w:u w:val="single"/>
        </w:rPr>
        <w:t>Basala hygienrutiner, blodsmitta, multiresistenta bakterier osv.</w:t>
      </w:r>
      <w:r w:rsidRPr="00AC64F0">
        <w:rPr>
          <w:szCs w:val="20"/>
        </w:rPr>
        <w:fldChar w:fldCharType="end"/>
      </w:r>
      <w:r w:rsidRPr="00AC64F0">
        <w:rPr>
          <w:szCs w:val="20"/>
        </w:rPr>
        <w:t xml:space="preserve"> </w:t>
      </w:r>
    </w:p>
    <w:p w14:paraId="622AA65D" w14:textId="77777777" w:rsidR="00AC64F0" w:rsidRPr="00AC64F0" w:rsidRDefault="00AC64F0" w:rsidP="0094638A">
      <w:pPr>
        <w:pStyle w:val="Rubrik2"/>
        <w:ind w:left="0"/>
        <w:rPr>
          <w:sz w:val="26"/>
        </w:rPr>
      </w:pPr>
      <w:bookmarkStart w:id="681" w:name="_Toc523985119"/>
      <w:bookmarkStart w:id="682" w:name="_Toc18572405"/>
      <w:bookmarkStart w:id="683" w:name="_Toc256000050"/>
      <w:bookmarkStart w:id="684" w:name="_Toc256000107"/>
      <w:bookmarkStart w:id="685" w:name="_Toc256000164"/>
      <w:bookmarkStart w:id="686" w:name="_Toc256000221"/>
      <w:bookmarkStart w:id="687" w:name="_Toc256000278"/>
      <w:bookmarkStart w:id="688" w:name="_Toc256000335"/>
      <w:bookmarkStart w:id="689" w:name="_Toc256000392"/>
      <w:bookmarkStart w:id="690" w:name="_Toc256000449"/>
      <w:bookmarkStart w:id="691" w:name="_Toc256000506"/>
      <w:bookmarkStart w:id="692" w:name="_Toc256000563"/>
      <w:bookmarkStart w:id="693" w:name="_Toc179987401"/>
      <w:r w:rsidRPr="00AC64F0">
        <w:t>Åtgärder vid olika typer av anfall</w:t>
      </w:r>
      <w:bookmarkEnd w:id="665"/>
      <w:bookmarkEnd w:id="681"/>
      <w:bookmarkEnd w:id="682"/>
      <w:bookmarkEnd w:id="683"/>
      <w:bookmarkEnd w:id="684"/>
      <w:bookmarkEnd w:id="685"/>
      <w:bookmarkEnd w:id="686"/>
      <w:bookmarkEnd w:id="687"/>
      <w:bookmarkEnd w:id="688"/>
      <w:bookmarkEnd w:id="689"/>
      <w:bookmarkEnd w:id="690"/>
      <w:bookmarkEnd w:id="691"/>
      <w:bookmarkEnd w:id="692"/>
      <w:bookmarkEnd w:id="693"/>
    </w:p>
    <w:p w14:paraId="193D2C28" w14:textId="77777777" w:rsidR="00AC64F0" w:rsidRPr="00AC64F0" w:rsidRDefault="00AC64F0" w:rsidP="00AC64F0">
      <w:pPr>
        <w:tabs>
          <w:tab w:val="left" w:pos="2127"/>
        </w:tabs>
        <w:spacing w:after="0" w:line="240" w:lineRule="auto"/>
        <w:ind w:left="1304" w:right="0" w:hanging="1304"/>
        <w:rPr>
          <w:b/>
          <w:szCs w:val="20"/>
        </w:rPr>
      </w:pPr>
      <w:r w:rsidRPr="00AC64F0">
        <w:rPr>
          <w:b/>
          <w:szCs w:val="20"/>
        </w:rPr>
        <w:t>Primärt generaliserat absensanfall:</w:t>
      </w:r>
    </w:p>
    <w:p w14:paraId="5AD3C35C" w14:textId="77777777" w:rsidR="00AC64F0" w:rsidRPr="00AC64F0" w:rsidRDefault="00AC64F0" w:rsidP="00AC64F0">
      <w:pPr>
        <w:tabs>
          <w:tab w:val="left" w:pos="2127"/>
        </w:tabs>
        <w:spacing w:after="0" w:line="240" w:lineRule="auto"/>
        <w:ind w:left="0" w:right="0"/>
        <w:rPr>
          <w:szCs w:val="20"/>
        </w:rPr>
      </w:pPr>
      <w:r w:rsidRPr="00AC64F0">
        <w:rPr>
          <w:szCs w:val="20"/>
        </w:rPr>
        <w:t>Vid anfall under hyperventilation slutar patienten plötsligt att hyperventilera. På EEG ser man 3 Hz -</w:t>
      </w:r>
      <w:proofErr w:type="spellStart"/>
      <w:r w:rsidRPr="00AC64F0">
        <w:rPr>
          <w:szCs w:val="20"/>
        </w:rPr>
        <w:t>spike</w:t>
      </w:r>
      <w:proofErr w:type="spellEnd"/>
      <w:r w:rsidRPr="00AC64F0">
        <w:rPr>
          <w:szCs w:val="20"/>
        </w:rPr>
        <w:t xml:space="preserve"> and </w:t>
      </w:r>
      <w:proofErr w:type="spellStart"/>
      <w:r w:rsidRPr="00AC64F0">
        <w:rPr>
          <w:szCs w:val="20"/>
        </w:rPr>
        <w:t>Wave</w:t>
      </w:r>
      <w:proofErr w:type="spellEnd"/>
      <w:r w:rsidRPr="00AC64F0">
        <w:rPr>
          <w:szCs w:val="20"/>
        </w:rPr>
        <w:t xml:space="preserve"> aktivitet. När anfallet slutar startar de återigen hyperventilationen.</w:t>
      </w:r>
    </w:p>
    <w:p w14:paraId="08FA8F8B" w14:textId="77777777" w:rsidR="00AC64F0" w:rsidRPr="00AC64F0" w:rsidRDefault="00AC64F0" w:rsidP="00AC64F0">
      <w:pPr>
        <w:tabs>
          <w:tab w:val="left" w:pos="2127"/>
        </w:tabs>
        <w:spacing w:after="0" w:line="240" w:lineRule="auto"/>
        <w:ind w:left="0" w:right="0"/>
        <w:rPr>
          <w:szCs w:val="20"/>
        </w:rPr>
      </w:pPr>
    </w:p>
    <w:p w14:paraId="0F618949" w14:textId="77777777" w:rsidR="00AC64F0" w:rsidRPr="00AC64F0" w:rsidRDefault="00AC64F0" w:rsidP="00AC64F0">
      <w:pPr>
        <w:tabs>
          <w:tab w:val="left" w:pos="2127"/>
        </w:tabs>
        <w:spacing w:after="0" w:line="240" w:lineRule="auto"/>
        <w:ind w:left="0" w:right="0"/>
        <w:rPr>
          <w:szCs w:val="20"/>
        </w:rPr>
      </w:pPr>
      <w:r w:rsidRPr="00AC64F0">
        <w:rPr>
          <w:szCs w:val="20"/>
        </w:rPr>
        <w:t xml:space="preserve">Tilltala patienten när denna aktivitet förekommer för att kunna bedöma eventuell frånvaro. Markera i kurvan upphörande av hyperventilation, tilltal och svar. Undersökningen ska inte avbrytas. </w:t>
      </w:r>
    </w:p>
    <w:p w14:paraId="2BDC7B6E" w14:textId="77777777" w:rsidR="00AC64F0" w:rsidRPr="00AC64F0" w:rsidRDefault="00AC64F0" w:rsidP="00AC64F0">
      <w:pPr>
        <w:tabs>
          <w:tab w:val="left" w:pos="2127"/>
        </w:tabs>
        <w:spacing w:after="0" w:line="240" w:lineRule="auto"/>
        <w:ind w:left="0" w:right="-284"/>
        <w:rPr>
          <w:b/>
          <w:szCs w:val="20"/>
        </w:rPr>
      </w:pPr>
    </w:p>
    <w:p w14:paraId="4477F07F" w14:textId="77777777" w:rsidR="00AC64F0" w:rsidRPr="00AC64F0" w:rsidRDefault="00AC64F0" w:rsidP="00AC64F0">
      <w:pPr>
        <w:tabs>
          <w:tab w:val="left" w:pos="2127"/>
        </w:tabs>
        <w:spacing w:after="0" w:line="240" w:lineRule="auto"/>
        <w:ind w:left="0" w:right="-284"/>
        <w:rPr>
          <w:b/>
          <w:szCs w:val="20"/>
        </w:rPr>
      </w:pPr>
      <w:r w:rsidRPr="00AC64F0">
        <w:rPr>
          <w:b/>
          <w:szCs w:val="20"/>
        </w:rPr>
        <w:t>Generaliserat toniskt-kloniskt anfall</w:t>
      </w:r>
    </w:p>
    <w:p w14:paraId="48520131" w14:textId="77777777" w:rsidR="00AC64F0" w:rsidRPr="00AC64F0" w:rsidRDefault="00AC64F0" w:rsidP="00AC64F0">
      <w:pPr>
        <w:tabs>
          <w:tab w:val="left" w:pos="2127"/>
        </w:tabs>
        <w:spacing w:after="0" w:line="240" w:lineRule="auto"/>
        <w:ind w:left="0" w:right="-284"/>
        <w:rPr>
          <w:szCs w:val="20"/>
        </w:rPr>
      </w:pPr>
      <w:r w:rsidRPr="00AC64F0">
        <w:rPr>
          <w:szCs w:val="20"/>
        </w:rPr>
        <w:t xml:space="preserve">Vid anfall blir patienten medvetslös. Anfallet har oftast en initial tonisk fas (patienten blir stel eller utför en ’stel’ rörelse och kan ljuda om luft pressas ut genom ett stängt struphuvud) följt av en klonisk fas med muskelryckningar. Observera och anteckna i vilka kroppsdelar patienten har kramper och om de är symmetriska. Ibland får patienten rosslig andning, salivskum kring munnen och urin- eller </w:t>
      </w:r>
      <w:proofErr w:type="spellStart"/>
      <w:r w:rsidRPr="00AC64F0">
        <w:rPr>
          <w:szCs w:val="20"/>
        </w:rPr>
        <w:t>faecesavgång</w:t>
      </w:r>
      <w:proofErr w:type="spellEnd"/>
      <w:r w:rsidRPr="00AC64F0">
        <w:rPr>
          <w:szCs w:val="20"/>
        </w:rPr>
        <w:t xml:space="preserve">. </w:t>
      </w:r>
    </w:p>
    <w:p w14:paraId="0D049277" w14:textId="77777777" w:rsidR="00AC64F0" w:rsidRPr="00AC64F0" w:rsidRDefault="00AC64F0" w:rsidP="00AC64F0">
      <w:pPr>
        <w:tabs>
          <w:tab w:val="left" w:pos="2127"/>
        </w:tabs>
        <w:spacing w:after="0" w:line="240" w:lineRule="auto"/>
        <w:ind w:left="0" w:right="-284"/>
        <w:rPr>
          <w:szCs w:val="20"/>
        </w:rPr>
      </w:pPr>
    </w:p>
    <w:p w14:paraId="037394A9" w14:textId="77777777" w:rsidR="00AC64F0" w:rsidRPr="00AC64F0" w:rsidRDefault="00AC64F0" w:rsidP="00AC64F0">
      <w:pPr>
        <w:numPr>
          <w:ilvl w:val="0"/>
          <w:numId w:val="29"/>
        </w:numPr>
        <w:tabs>
          <w:tab w:val="clear" w:pos="360"/>
          <w:tab w:val="num" w:pos="284"/>
          <w:tab w:val="left" w:pos="2127"/>
        </w:tabs>
        <w:spacing w:after="0" w:line="240" w:lineRule="auto"/>
        <w:ind w:left="0" w:right="-284"/>
        <w:rPr>
          <w:szCs w:val="20"/>
        </w:rPr>
      </w:pPr>
      <w:r w:rsidRPr="00AC64F0">
        <w:rPr>
          <w:szCs w:val="20"/>
        </w:rPr>
        <w:t>Titta på klockan.</w:t>
      </w:r>
    </w:p>
    <w:p w14:paraId="041AB811" w14:textId="77777777" w:rsidR="00AC64F0" w:rsidRPr="00AC64F0" w:rsidRDefault="00AC64F0" w:rsidP="00AC64F0">
      <w:pPr>
        <w:numPr>
          <w:ilvl w:val="0"/>
          <w:numId w:val="29"/>
        </w:numPr>
        <w:tabs>
          <w:tab w:val="clear" w:pos="360"/>
          <w:tab w:val="num" w:pos="284"/>
          <w:tab w:val="left" w:pos="2127"/>
        </w:tabs>
        <w:spacing w:after="0" w:line="240" w:lineRule="auto"/>
        <w:ind w:left="284" w:right="-284" w:hanging="284"/>
        <w:rPr>
          <w:szCs w:val="20"/>
        </w:rPr>
      </w:pPr>
      <w:r w:rsidRPr="00AC64F0">
        <w:rPr>
          <w:szCs w:val="20"/>
        </w:rPr>
        <w:t xml:space="preserve">Tillkalla hjälp via larmanordningen. </w:t>
      </w:r>
    </w:p>
    <w:p w14:paraId="10141F26" w14:textId="77777777" w:rsidR="00AC64F0" w:rsidRPr="00AC64F0" w:rsidRDefault="00AC64F0" w:rsidP="00AC64F0">
      <w:pPr>
        <w:numPr>
          <w:ilvl w:val="0"/>
          <w:numId w:val="29"/>
        </w:numPr>
        <w:tabs>
          <w:tab w:val="clear" w:pos="360"/>
          <w:tab w:val="num" w:pos="284"/>
          <w:tab w:val="left" w:pos="2127"/>
        </w:tabs>
        <w:spacing w:after="0" w:line="240" w:lineRule="auto"/>
        <w:ind w:left="284" w:right="-284" w:hanging="284"/>
        <w:rPr>
          <w:szCs w:val="20"/>
        </w:rPr>
      </w:pPr>
      <w:r w:rsidRPr="00AC64F0">
        <w:rPr>
          <w:szCs w:val="20"/>
        </w:rPr>
        <w:t>Håll inte fast patienten i onödan men se till att patienten inte</w:t>
      </w:r>
      <w:r w:rsidRPr="00AC64F0">
        <w:rPr>
          <w:b/>
          <w:szCs w:val="20"/>
        </w:rPr>
        <w:t xml:space="preserve"> </w:t>
      </w:r>
      <w:r w:rsidRPr="00AC64F0">
        <w:rPr>
          <w:szCs w:val="20"/>
        </w:rPr>
        <w:t>skadar sig under anfallet. Försök inte förhindra tungbett.</w:t>
      </w:r>
    </w:p>
    <w:p w14:paraId="6EFBA668" w14:textId="77777777" w:rsidR="00AC64F0" w:rsidRPr="00AC64F0" w:rsidRDefault="00AC64F0" w:rsidP="00AC64F0">
      <w:pPr>
        <w:numPr>
          <w:ilvl w:val="0"/>
          <w:numId w:val="29"/>
        </w:numPr>
        <w:tabs>
          <w:tab w:val="clear" w:pos="360"/>
          <w:tab w:val="num" w:pos="284"/>
          <w:tab w:val="left" w:pos="2127"/>
        </w:tabs>
        <w:spacing w:after="0" w:line="240" w:lineRule="auto"/>
        <w:ind w:left="284" w:right="-284" w:hanging="284"/>
        <w:rPr>
          <w:szCs w:val="20"/>
        </w:rPr>
      </w:pPr>
      <w:r w:rsidRPr="00AC64F0">
        <w:rPr>
          <w:szCs w:val="20"/>
        </w:rPr>
        <w:t xml:space="preserve">Lägg patienten i stabilt sidoläge. </w:t>
      </w:r>
    </w:p>
    <w:p w14:paraId="472BC710" w14:textId="77777777" w:rsidR="00AC64F0" w:rsidRPr="00AC64F0" w:rsidRDefault="00AC64F0" w:rsidP="00AC64F0">
      <w:pPr>
        <w:numPr>
          <w:ilvl w:val="0"/>
          <w:numId w:val="29"/>
        </w:numPr>
        <w:tabs>
          <w:tab w:val="clear" w:pos="360"/>
          <w:tab w:val="num" w:pos="284"/>
          <w:tab w:val="left" w:pos="2127"/>
        </w:tabs>
        <w:spacing w:after="0" w:line="240" w:lineRule="auto"/>
        <w:ind w:left="284" w:right="-284" w:hanging="284"/>
        <w:rPr>
          <w:szCs w:val="20"/>
        </w:rPr>
      </w:pPr>
      <w:r w:rsidRPr="00AC64F0">
        <w:rPr>
          <w:szCs w:val="20"/>
        </w:rPr>
        <w:lastRenderedPageBreak/>
        <w:t>Rådgör med läkare. Om patenten är poliklinisk kontakta neurolog/medicinjour.</w:t>
      </w:r>
    </w:p>
    <w:p w14:paraId="75807E36" w14:textId="77777777" w:rsidR="00AC64F0" w:rsidRPr="00AC64F0" w:rsidRDefault="00AC64F0" w:rsidP="00AC64F0">
      <w:pPr>
        <w:numPr>
          <w:ilvl w:val="0"/>
          <w:numId w:val="29"/>
        </w:numPr>
        <w:tabs>
          <w:tab w:val="clear" w:pos="360"/>
          <w:tab w:val="num" w:pos="284"/>
          <w:tab w:val="left" w:pos="2127"/>
        </w:tabs>
        <w:spacing w:after="0" w:line="240" w:lineRule="auto"/>
        <w:ind w:left="284" w:right="-284" w:hanging="284"/>
        <w:rPr>
          <w:szCs w:val="20"/>
        </w:rPr>
      </w:pPr>
      <w:r w:rsidRPr="00AC64F0">
        <w:rPr>
          <w:szCs w:val="20"/>
        </w:rPr>
        <w:t>Tänk på att inte stänga av registreringen, det kan vara av värde att följa förloppet.</w:t>
      </w:r>
    </w:p>
    <w:p w14:paraId="320F0B25" w14:textId="77777777" w:rsidR="00AC64F0" w:rsidRPr="00AC64F0" w:rsidRDefault="00AC64F0" w:rsidP="00AC64F0">
      <w:pPr>
        <w:spacing w:after="0" w:line="240" w:lineRule="auto"/>
        <w:ind w:left="0" w:right="0"/>
        <w:rPr>
          <w:b/>
          <w:szCs w:val="20"/>
        </w:rPr>
      </w:pPr>
      <w:bookmarkStart w:id="694" w:name="_Toc390945379"/>
    </w:p>
    <w:p w14:paraId="062B6735" w14:textId="77777777" w:rsidR="00AC64F0" w:rsidRPr="00AC64F0" w:rsidRDefault="00AC64F0" w:rsidP="00AC64F0">
      <w:pPr>
        <w:spacing w:after="0" w:line="240" w:lineRule="auto"/>
        <w:ind w:left="0" w:right="0"/>
        <w:rPr>
          <w:b/>
          <w:szCs w:val="20"/>
        </w:rPr>
      </w:pPr>
      <w:r w:rsidRPr="00AC64F0">
        <w:rPr>
          <w:b/>
          <w:szCs w:val="20"/>
        </w:rPr>
        <w:t xml:space="preserve">Fokalt anfall utan medvetandepåverkan </w:t>
      </w:r>
      <w:bookmarkEnd w:id="694"/>
    </w:p>
    <w:p w14:paraId="4A230AC9" w14:textId="77777777" w:rsidR="00AC64F0" w:rsidRPr="00AC64F0" w:rsidRDefault="00AC64F0" w:rsidP="00AC64F0">
      <w:pPr>
        <w:tabs>
          <w:tab w:val="left" w:pos="1418"/>
        </w:tabs>
        <w:spacing w:after="0" w:line="240" w:lineRule="auto"/>
        <w:ind w:left="0" w:right="0"/>
        <w:rPr>
          <w:szCs w:val="20"/>
        </w:rPr>
      </w:pPr>
      <w:r w:rsidRPr="00AC64F0">
        <w:rPr>
          <w:szCs w:val="20"/>
        </w:rPr>
        <w:t>Anfallssymtom beror på vilken del av storhjärnan som är anfallsaktivt.</w:t>
      </w:r>
    </w:p>
    <w:p w14:paraId="3D619324" w14:textId="77777777" w:rsidR="00AC64F0" w:rsidRPr="00AC64F0" w:rsidRDefault="00AC64F0" w:rsidP="00AC64F0">
      <w:pPr>
        <w:tabs>
          <w:tab w:val="left" w:pos="1418"/>
        </w:tabs>
        <w:spacing w:after="0" w:line="240" w:lineRule="auto"/>
        <w:ind w:left="0" w:right="0"/>
        <w:rPr>
          <w:szCs w:val="20"/>
        </w:rPr>
      </w:pPr>
    </w:p>
    <w:p w14:paraId="6356A8EA" w14:textId="77777777" w:rsidR="00AC64F0" w:rsidRPr="00AC64F0" w:rsidRDefault="00AC64F0" w:rsidP="00AC64F0">
      <w:pPr>
        <w:numPr>
          <w:ilvl w:val="0"/>
          <w:numId w:val="30"/>
        </w:numPr>
        <w:tabs>
          <w:tab w:val="num" w:pos="284"/>
          <w:tab w:val="left" w:pos="1701"/>
        </w:tabs>
        <w:spacing w:after="0" w:line="240" w:lineRule="auto"/>
        <w:ind w:left="284" w:right="0" w:hanging="284"/>
        <w:rPr>
          <w:szCs w:val="20"/>
        </w:rPr>
      </w:pPr>
      <w:r w:rsidRPr="00AC64F0">
        <w:rPr>
          <w:szCs w:val="20"/>
        </w:rPr>
        <w:t>Observera patienten och anteckna.</w:t>
      </w:r>
    </w:p>
    <w:p w14:paraId="0E9AF4E0" w14:textId="77777777" w:rsidR="00AC64F0" w:rsidRPr="00AC64F0" w:rsidRDefault="00AC64F0" w:rsidP="00AC64F0">
      <w:pPr>
        <w:numPr>
          <w:ilvl w:val="0"/>
          <w:numId w:val="30"/>
        </w:numPr>
        <w:tabs>
          <w:tab w:val="num" w:pos="284"/>
          <w:tab w:val="left" w:pos="1701"/>
        </w:tabs>
        <w:spacing w:after="0" w:line="240" w:lineRule="auto"/>
        <w:ind w:left="284" w:right="0" w:hanging="284"/>
        <w:rPr>
          <w:szCs w:val="20"/>
        </w:rPr>
      </w:pPr>
      <w:r w:rsidRPr="00AC64F0">
        <w:rPr>
          <w:szCs w:val="20"/>
        </w:rPr>
        <w:t>Tilltala patienten, be hen säga sitt namn, lyfta armarna, tag hand händer och be hen krama dina händer, ropa tre enstaviga ord (exempelvis: häst, hund, katt) – fråga i efterhand om patienten kommer ihåg dessa tre ord.</w:t>
      </w:r>
    </w:p>
    <w:p w14:paraId="69B0DD03" w14:textId="77777777" w:rsidR="00AC64F0" w:rsidRPr="00AC64F0" w:rsidRDefault="00AC64F0" w:rsidP="00AC64F0">
      <w:pPr>
        <w:numPr>
          <w:ilvl w:val="0"/>
          <w:numId w:val="30"/>
        </w:numPr>
        <w:tabs>
          <w:tab w:val="num" w:pos="284"/>
          <w:tab w:val="left" w:pos="1701"/>
        </w:tabs>
        <w:spacing w:after="0" w:line="240" w:lineRule="auto"/>
        <w:ind w:left="284" w:right="0" w:hanging="284"/>
        <w:rPr>
          <w:szCs w:val="20"/>
        </w:rPr>
      </w:pPr>
      <w:r w:rsidRPr="00AC64F0">
        <w:rPr>
          <w:szCs w:val="20"/>
        </w:rPr>
        <w:t>Skydda patienten om hen riskerar att skada sig.</w:t>
      </w:r>
    </w:p>
    <w:p w14:paraId="411B994D" w14:textId="77777777" w:rsidR="00AC64F0" w:rsidRPr="00AC64F0" w:rsidRDefault="00AC64F0" w:rsidP="00AC64F0">
      <w:pPr>
        <w:numPr>
          <w:ilvl w:val="0"/>
          <w:numId w:val="30"/>
        </w:numPr>
        <w:tabs>
          <w:tab w:val="num" w:pos="284"/>
          <w:tab w:val="left" w:pos="1701"/>
        </w:tabs>
        <w:spacing w:after="0" w:line="240" w:lineRule="auto"/>
        <w:ind w:left="284" w:right="0" w:hanging="284"/>
        <w:rPr>
          <w:szCs w:val="20"/>
        </w:rPr>
      </w:pPr>
      <w:r w:rsidRPr="00AC64F0">
        <w:rPr>
          <w:szCs w:val="20"/>
        </w:rPr>
        <w:t xml:space="preserve">Anteckna om patienten har </w:t>
      </w:r>
      <w:proofErr w:type="spellStart"/>
      <w:r w:rsidRPr="00AC64F0">
        <w:rPr>
          <w:szCs w:val="20"/>
        </w:rPr>
        <w:t>dysfasi</w:t>
      </w:r>
      <w:proofErr w:type="spellEnd"/>
      <w:r w:rsidRPr="00AC64F0">
        <w:rPr>
          <w:szCs w:val="20"/>
        </w:rPr>
        <w:t xml:space="preserve"> efter anfall.</w:t>
      </w:r>
    </w:p>
    <w:p w14:paraId="5AD4F750" w14:textId="77777777" w:rsidR="00AC64F0" w:rsidRPr="00AC64F0" w:rsidRDefault="00AC64F0" w:rsidP="00AC64F0">
      <w:pPr>
        <w:tabs>
          <w:tab w:val="left" w:pos="2127"/>
        </w:tabs>
        <w:spacing w:after="0" w:line="240" w:lineRule="auto"/>
        <w:ind w:left="0" w:right="0"/>
        <w:rPr>
          <w:b/>
          <w:szCs w:val="20"/>
        </w:rPr>
      </w:pPr>
    </w:p>
    <w:p w14:paraId="372097D2" w14:textId="77777777" w:rsidR="00AC64F0" w:rsidRPr="00AC64F0" w:rsidRDefault="00AC64F0" w:rsidP="00AC64F0">
      <w:pPr>
        <w:spacing w:after="0" w:line="240" w:lineRule="auto"/>
        <w:ind w:left="0" w:right="0"/>
        <w:rPr>
          <w:b/>
          <w:szCs w:val="20"/>
        </w:rPr>
      </w:pPr>
      <w:r w:rsidRPr="00AC64F0">
        <w:rPr>
          <w:b/>
          <w:szCs w:val="20"/>
        </w:rPr>
        <w:t xml:space="preserve">Fokalt anfall med medvetandepåverkan </w:t>
      </w:r>
    </w:p>
    <w:p w14:paraId="786D325F" w14:textId="77777777" w:rsidR="00AC64F0" w:rsidRPr="00AC64F0" w:rsidRDefault="00AC64F0" w:rsidP="00AC64F0">
      <w:pPr>
        <w:tabs>
          <w:tab w:val="left" w:pos="1418"/>
        </w:tabs>
        <w:spacing w:after="0" w:line="240" w:lineRule="auto"/>
        <w:ind w:left="0" w:right="0"/>
        <w:rPr>
          <w:szCs w:val="20"/>
        </w:rPr>
      </w:pPr>
      <w:r w:rsidRPr="00AC64F0">
        <w:rPr>
          <w:szCs w:val="20"/>
        </w:rPr>
        <w:t xml:space="preserve">Patienten blir frånvarande, kan smacka, bli plockig, ge ljud ifrån sig. </w:t>
      </w:r>
    </w:p>
    <w:p w14:paraId="1032539C" w14:textId="77777777" w:rsidR="00AC64F0" w:rsidRPr="00AC64F0" w:rsidRDefault="00AC64F0" w:rsidP="00AC64F0">
      <w:pPr>
        <w:tabs>
          <w:tab w:val="left" w:pos="1418"/>
        </w:tabs>
        <w:spacing w:after="0" w:line="240" w:lineRule="auto"/>
        <w:ind w:left="0" w:right="0"/>
        <w:rPr>
          <w:szCs w:val="20"/>
        </w:rPr>
      </w:pPr>
    </w:p>
    <w:p w14:paraId="75BE4D21" w14:textId="77777777" w:rsidR="00AC64F0" w:rsidRPr="00AC64F0" w:rsidRDefault="00AC64F0" w:rsidP="00AC64F0">
      <w:pPr>
        <w:numPr>
          <w:ilvl w:val="0"/>
          <w:numId w:val="30"/>
        </w:numPr>
        <w:tabs>
          <w:tab w:val="num" w:pos="284"/>
          <w:tab w:val="left" w:pos="1701"/>
        </w:tabs>
        <w:spacing w:after="0" w:line="240" w:lineRule="auto"/>
        <w:ind w:left="284" w:right="0" w:hanging="284"/>
        <w:rPr>
          <w:szCs w:val="20"/>
        </w:rPr>
      </w:pPr>
      <w:r w:rsidRPr="00AC64F0">
        <w:rPr>
          <w:szCs w:val="20"/>
        </w:rPr>
        <w:t>Observera patienten och anteckna.</w:t>
      </w:r>
    </w:p>
    <w:p w14:paraId="20A1D371" w14:textId="77777777" w:rsidR="00AC64F0" w:rsidRPr="00AC64F0" w:rsidRDefault="00AC64F0" w:rsidP="00AC64F0">
      <w:pPr>
        <w:numPr>
          <w:ilvl w:val="0"/>
          <w:numId w:val="30"/>
        </w:numPr>
        <w:tabs>
          <w:tab w:val="num" w:pos="284"/>
          <w:tab w:val="left" w:pos="1701"/>
        </w:tabs>
        <w:spacing w:after="0" w:line="240" w:lineRule="auto"/>
        <w:ind w:left="284" w:right="0" w:hanging="284"/>
        <w:rPr>
          <w:szCs w:val="20"/>
        </w:rPr>
      </w:pPr>
      <w:r w:rsidRPr="00AC64F0">
        <w:rPr>
          <w:szCs w:val="20"/>
        </w:rPr>
        <w:t xml:space="preserve">Tilltala patienten, be hen säga sitt namn och sedan lyfta armarna. Tag patientens händer och be hen krama dina händer. </w:t>
      </w:r>
    </w:p>
    <w:p w14:paraId="7B39519E" w14:textId="77777777" w:rsidR="00AC64F0" w:rsidRPr="00AC64F0" w:rsidRDefault="00AC64F0" w:rsidP="00AC64F0">
      <w:pPr>
        <w:tabs>
          <w:tab w:val="left" w:pos="1701"/>
        </w:tabs>
        <w:spacing w:after="0" w:line="240" w:lineRule="auto"/>
        <w:ind w:left="284" w:right="0"/>
        <w:rPr>
          <w:szCs w:val="20"/>
        </w:rPr>
      </w:pPr>
      <w:r w:rsidRPr="00AC64F0">
        <w:rPr>
          <w:szCs w:val="20"/>
        </w:rPr>
        <w:t>Ropa tre enstaviga ord (ex.: häst, hund, katt) – fråga i efterhand om patienten kommer ihåg dessa tre ord.</w:t>
      </w:r>
    </w:p>
    <w:p w14:paraId="60FD03BF" w14:textId="77777777" w:rsidR="00AC64F0" w:rsidRPr="00AC64F0" w:rsidRDefault="00AC64F0" w:rsidP="00AC64F0">
      <w:pPr>
        <w:numPr>
          <w:ilvl w:val="0"/>
          <w:numId w:val="30"/>
        </w:numPr>
        <w:tabs>
          <w:tab w:val="num" w:pos="284"/>
          <w:tab w:val="left" w:pos="1701"/>
        </w:tabs>
        <w:spacing w:after="0" w:line="240" w:lineRule="auto"/>
        <w:ind w:left="284" w:right="0" w:hanging="284"/>
        <w:rPr>
          <w:szCs w:val="20"/>
        </w:rPr>
      </w:pPr>
      <w:r w:rsidRPr="00AC64F0">
        <w:rPr>
          <w:szCs w:val="20"/>
        </w:rPr>
        <w:t>Håll inte fast patienten i onödan men se till att patienten inte</w:t>
      </w:r>
      <w:r w:rsidRPr="00AC64F0">
        <w:rPr>
          <w:b/>
          <w:szCs w:val="20"/>
        </w:rPr>
        <w:t xml:space="preserve"> </w:t>
      </w:r>
      <w:r w:rsidRPr="00AC64F0">
        <w:rPr>
          <w:szCs w:val="20"/>
        </w:rPr>
        <w:t>skadar sig under anfallet.</w:t>
      </w:r>
    </w:p>
    <w:p w14:paraId="65859F36" w14:textId="77777777" w:rsidR="00AC64F0" w:rsidRPr="00AC64F0" w:rsidRDefault="00AC64F0" w:rsidP="00AC64F0">
      <w:pPr>
        <w:numPr>
          <w:ilvl w:val="0"/>
          <w:numId w:val="30"/>
        </w:numPr>
        <w:tabs>
          <w:tab w:val="num" w:pos="284"/>
          <w:tab w:val="left" w:pos="1701"/>
        </w:tabs>
        <w:spacing w:after="0" w:line="240" w:lineRule="auto"/>
        <w:ind w:left="284" w:right="0" w:hanging="284"/>
        <w:rPr>
          <w:szCs w:val="20"/>
        </w:rPr>
      </w:pPr>
      <w:r w:rsidRPr="00AC64F0">
        <w:rPr>
          <w:szCs w:val="20"/>
        </w:rPr>
        <w:t xml:space="preserve">Anteckna om patienten har </w:t>
      </w:r>
      <w:proofErr w:type="spellStart"/>
      <w:r w:rsidRPr="00AC64F0">
        <w:rPr>
          <w:szCs w:val="20"/>
        </w:rPr>
        <w:t>dysfasi</w:t>
      </w:r>
      <w:proofErr w:type="spellEnd"/>
      <w:r w:rsidRPr="00AC64F0">
        <w:rPr>
          <w:szCs w:val="20"/>
        </w:rPr>
        <w:t xml:space="preserve"> efter anfall.</w:t>
      </w:r>
    </w:p>
    <w:p w14:paraId="0B76568D" w14:textId="4D0572BD" w:rsidR="00AC64F0" w:rsidRPr="0094638A" w:rsidRDefault="00AC64F0" w:rsidP="0094638A">
      <w:pPr>
        <w:numPr>
          <w:ilvl w:val="0"/>
          <w:numId w:val="30"/>
        </w:numPr>
        <w:tabs>
          <w:tab w:val="num" w:pos="284"/>
          <w:tab w:val="left" w:pos="1701"/>
        </w:tabs>
        <w:spacing w:after="0" w:line="240" w:lineRule="auto"/>
        <w:ind w:left="284" w:right="0" w:hanging="284"/>
        <w:rPr>
          <w:szCs w:val="20"/>
        </w:rPr>
      </w:pPr>
      <w:r w:rsidRPr="00AC64F0">
        <w:rPr>
          <w:szCs w:val="20"/>
        </w:rPr>
        <w:t xml:space="preserve">Anteckna längd på </w:t>
      </w:r>
      <w:proofErr w:type="spellStart"/>
      <w:r w:rsidRPr="00AC64F0">
        <w:rPr>
          <w:szCs w:val="20"/>
        </w:rPr>
        <w:t>reorienteringsfasen</w:t>
      </w:r>
      <w:proofErr w:type="spellEnd"/>
      <w:r w:rsidRPr="00AC64F0">
        <w:rPr>
          <w:szCs w:val="20"/>
        </w:rPr>
        <w:t>.</w:t>
      </w:r>
    </w:p>
    <w:p w14:paraId="55E30549" w14:textId="77777777" w:rsidR="00AC64F0" w:rsidRPr="00AC64F0" w:rsidRDefault="00AC64F0" w:rsidP="00AC64F0">
      <w:pPr>
        <w:spacing w:after="0" w:line="240" w:lineRule="auto"/>
        <w:ind w:left="0" w:right="0"/>
        <w:rPr>
          <w:b/>
          <w:szCs w:val="20"/>
        </w:rPr>
      </w:pPr>
    </w:p>
    <w:p w14:paraId="014EA5DA" w14:textId="77777777" w:rsidR="00AC64F0" w:rsidRPr="00AC64F0" w:rsidRDefault="00AC64F0" w:rsidP="00AC64F0">
      <w:pPr>
        <w:spacing w:after="0" w:line="240" w:lineRule="auto"/>
        <w:ind w:left="0" w:right="0"/>
        <w:rPr>
          <w:b/>
          <w:szCs w:val="20"/>
        </w:rPr>
      </w:pPr>
      <w:proofErr w:type="spellStart"/>
      <w:r w:rsidRPr="00AC64F0">
        <w:rPr>
          <w:b/>
          <w:szCs w:val="20"/>
        </w:rPr>
        <w:t>Myoklona</w:t>
      </w:r>
      <w:proofErr w:type="spellEnd"/>
      <w:r w:rsidRPr="00AC64F0">
        <w:rPr>
          <w:b/>
          <w:szCs w:val="20"/>
        </w:rPr>
        <w:t xml:space="preserve"> anfall</w:t>
      </w:r>
    </w:p>
    <w:p w14:paraId="413D57FD" w14:textId="77777777" w:rsidR="00AC64F0" w:rsidRPr="00AC64F0" w:rsidRDefault="00AC64F0" w:rsidP="00AC64F0">
      <w:pPr>
        <w:tabs>
          <w:tab w:val="left" w:pos="1418"/>
        </w:tabs>
        <w:spacing w:after="0" w:line="240" w:lineRule="auto"/>
        <w:ind w:left="0" w:right="0"/>
        <w:rPr>
          <w:szCs w:val="20"/>
        </w:rPr>
      </w:pPr>
      <w:r w:rsidRPr="00AC64F0">
        <w:rPr>
          <w:szCs w:val="20"/>
        </w:rPr>
        <w:t xml:space="preserve">Inga åtgärder utöver att markera och anteckna utbredning av </w:t>
      </w:r>
      <w:proofErr w:type="spellStart"/>
      <w:r w:rsidRPr="00AC64F0">
        <w:rPr>
          <w:szCs w:val="20"/>
        </w:rPr>
        <w:t>myoklonier</w:t>
      </w:r>
      <w:proofErr w:type="spellEnd"/>
      <w:r w:rsidRPr="00AC64F0">
        <w:rPr>
          <w:szCs w:val="20"/>
        </w:rPr>
        <w:t>.</w:t>
      </w:r>
    </w:p>
    <w:p w14:paraId="69655CCD" w14:textId="77777777" w:rsidR="00AC64F0" w:rsidRPr="00AC64F0" w:rsidRDefault="00AC64F0" w:rsidP="00AC64F0">
      <w:pPr>
        <w:tabs>
          <w:tab w:val="left" w:pos="1418"/>
        </w:tabs>
        <w:spacing w:after="0" w:line="240" w:lineRule="auto"/>
        <w:ind w:left="0" w:right="0"/>
        <w:rPr>
          <w:szCs w:val="20"/>
        </w:rPr>
      </w:pPr>
    </w:p>
    <w:p w14:paraId="70A60C3F" w14:textId="77777777" w:rsidR="00AC64F0" w:rsidRPr="00AC64F0" w:rsidRDefault="00AC64F0" w:rsidP="00AC64F0">
      <w:pPr>
        <w:spacing w:after="0" w:line="240" w:lineRule="auto"/>
        <w:ind w:left="0" w:right="0"/>
        <w:rPr>
          <w:b/>
          <w:szCs w:val="20"/>
        </w:rPr>
      </w:pPr>
      <w:r w:rsidRPr="00AC64F0">
        <w:rPr>
          <w:b/>
          <w:szCs w:val="20"/>
        </w:rPr>
        <w:t>Yrsel, svimningar och illamående</w:t>
      </w:r>
    </w:p>
    <w:p w14:paraId="2D30BCAE" w14:textId="77777777" w:rsidR="00AC64F0" w:rsidRPr="00AC64F0" w:rsidRDefault="00AC64F0" w:rsidP="00AC64F0">
      <w:pPr>
        <w:tabs>
          <w:tab w:val="left" w:pos="2127"/>
        </w:tabs>
        <w:spacing w:after="0" w:line="240" w:lineRule="auto"/>
        <w:ind w:left="0" w:right="0"/>
        <w:rPr>
          <w:szCs w:val="20"/>
        </w:rPr>
      </w:pPr>
      <w:r w:rsidRPr="00AC64F0">
        <w:rPr>
          <w:szCs w:val="20"/>
        </w:rPr>
        <w:t xml:space="preserve">Kontrollera blodtryck och puls. Rådgör med läkare på patientens avdelning. </w:t>
      </w:r>
    </w:p>
    <w:p w14:paraId="41C3395A" w14:textId="77777777" w:rsidR="00AC64F0" w:rsidRPr="00AC64F0" w:rsidRDefault="00AC64F0" w:rsidP="00AC64F0">
      <w:pPr>
        <w:spacing w:after="0" w:line="240" w:lineRule="auto"/>
        <w:ind w:left="0" w:right="0"/>
        <w:rPr>
          <w:b/>
          <w:szCs w:val="20"/>
        </w:rPr>
      </w:pPr>
    </w:p>
    <w:p w14:paraId="797BF8E0" w14:textId="77777777" w:rsidR="00AC64F0" w:rsidRPr="00AC64F0" w:rsidRDefault="00AC64F0" w:rsidP="00AC64F0">
      <w:pPr>
        <w:spacing w:after="0" w:line="240" w:lineRule="auto"/>
        <w:ind w:left="0" w:right="0"/>
        <w:rPr>
          <w:b/>
          <w:szCs w:val="20"/>
        </w:rPr>
      </w:pPr>
      <w:r w:rsidRPr="00AC64F0">
        <w:rPr>
          <w:b/>
          <w:szCs w:val="20"/>
        </w:rPr>
        <w:t>Medvetandeförlust som inte är av funktionell art</w:t>
      </w:r>
    </w:p>
    <w:p w14:paraId="240798A5" w14:textId="77777777" w:rsidR="00AC64F0" w:rsidRPr="00AC64F0" w:rsidRDefault="00AC64F0" w:rsidP="00AC64F0">
      <w:pPr>
        <w:numPr>
          <w:ilvl w:val="0"/>
          <w:numId w:val="31"/>
        </w:numPr>
        <w:tabs>
          <w:tab w:val="num" w:pos="284"/>
        </w:tabs>
        <w:spacing w:after="0" w:line="240" w:lineRule="auto"/>
        <w:ind w:left="284" w:right="0" w:hanging="284"/>
        <w:rPr>
          <w:szCs w:val="20"/>
        </w:rPr>
      </w:pPr>
      <w:r w:rsidRPr="00AC64F0">
        <w:rPr>
          <w:szCs w:val="20"/>
        </w:rPr>
        <w:t xml:space="preserve">Kontrollera blodtryck och puls. </w:t>
      </w:r>
    </w:p>
    <w:p w14:paraId="5277C1BD" w14:textId="77777777" w:rsidR="00AC64F0" w:rsidRPr="00AC64F0" w:rsidRDefault="00AC64F0" w:rsidP="00AC64F0">
      <w:pPr>
        <w:numPr>
          <w:ilvl w:val="0"/>
          <w:numId w:val="31"/>
        </w:numPr>
        <w:tabs>
          <w:tab w:val="num" w:pos="284"/>
        </w:tabs>
        <w:spacing w:after="0" w:line="240" w:lineRule="auto"/>
        <w:ind w:left="284" w:right="0" w:hanging="284"/>
        <w:rPr>
          <w:szCs w:val="20"/>
        </w:rPr>
      </w:pPr>
      <w:r w:rsidRPr="00AC64F0">
        <w:rPr>
          <w:szCs w:val="20"/>
        </w:rPr>
        <w:t xml:space="preserve">Larma och tillkalla läkare. Stanna hos patienten. </w:t>
      </w:r>
    </w:p>
    <w:p w14:paraId="57505AA8" w14:textId="77777777" w:rsidR="00AC64F0" w:rsidRPr="00AC64F0" w:rsidRDefault="00AC64F0" w:rsidP="00AC64F0">
      <w:pPr>
        <w:tabs>
          <w:tab w:val="left" w:pos="1134"/>
          <w:tab w:val="left" w:pos="8364"/>
        </w:tabs>
        <w:spacing w:after="0" w:line="240" w:lineRule="auto"/>
        <w:ind w:left="0" w:right="0"/>
        <w:rPr>
          <w:szCs w:val="20"/>
        </w:rPr>
      </w:pPr>
    </w:p>
    <w:p w14:paraId="40B2C78E" w14:textId="77777777" w:rsidR="00AC64F0" w:rsidRPr="00AC64F0" w:rsidRDefault="00AC64F0" w:rsidP="0094638A">
      <w:pPr>
        <w:pStyle w:val="Rubrik2"/>
        <w:ind w:left="0"/>
      </w:pPr>
      <w:bookmarkStart w:id="695" w:name="_Toc473720113"/>
      <w:bookmarkStart w:id="696" w:name="_Toc473720270"/>
      <w:bookmarkStart w:id="697" w:name="_Toc502821114"/>
      <w:bookmarkStart w:id="698" w:name="_Toc523985120"/>
      <w:bookmarkStart w:id="699" w:name="_Toc18572406"/>
      <w:bookmarkStart w:id="700" w:name="_Toc256000051"/>
      <w:bookmarkStart w:id="701" w:name="_Toc256000108"/>
      <w:bookmarkStart w:id="702" w:name="_Toc256000165"/>
      <w:bookmarkStart w:id="703" w:name="_Toc256000222"/>
      <w:bookmarkStart w:id="704" w:name="_Toc256000279"/>
      <w:bookmarkStart w:id="705" w:name="_Toc256000336"/>
      <w:bookmarkStart w:id="706" w:name="_Toc256000393"/>
      <w:bookmarkStart w:id="707" w:name="_Toc256000450"/>
      <w:bookmarkStart w:id="708" w:name="_Toc256000507"/>
      <w:bookmarkStart w:id="709" w:name="_Toc256000564"/>
      <w:bookmarkStart w:id="710" w:name="_Toc179987402"/>
      <w:r w:rsidRPr="00AC64F0">
        <w:t>Referensvärden</w:t>
      </w:r>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p>
    <w:p w14:paraId="259E7B56" w14:textId="77777777" w:rsidR="00AC64F0" w:rsidRPr="00AC64F0" w:rsidRDefault="00AC64F0" w:rsidP="00AC64F0">
      <w:pPr>
        <w:spacing w:after="0" w:line="240" w:lineRule="auto"/>
        <w:ind w:left="0" w:right="0"/>
        <w:rPr>
          <w:rFonts w:eastAsia="Calibri"/>
          <w:lang w:eastAsia="en-US"/>
        </w:rPr>
      </w:pPr>
      <w:r w:rsidRPr="00AC64F0">
        <w:rPr>
          <w:rFonts w:eastAsia="Calibri"/>
          <w:lang w:eastAsia="en-US"/>
        </w:rPr>
        <w:t>Referensvärden saknas.</w:t>
      </w:r>
    </w:p>
    <w:p w14:paraId="4BEE6989" w14:textId="77777777" w:rsidR="00AC64F0" w:rsidRPr="00AC64F0" w:rsidRDefault="00AC64F0" w:rsidP="0094638A">
      <w:pPr>
        <w:pStyle w:val="Rubrik2"/>
        <w:ind w:left="0"/>
        <w:rPr>
          <w:sz w:val="26"/>
        </w:rPr>
      </w:pPr>
      <w:bookmarkStart w:id="711" w:name="_Toc473720114"/>
      <w:bookmarkStart w:id="712" w:name="_Toc473720271"/>
      <w:r w:rsidRPr="00AC64F0">
        <w:rPr>
          <w:rFonts w:ascii="Arial" w:hAnsi="Arial"/>
          <w:sz w:val="26"/>
        </w:rPr>
        <w:br w:type="page"/>
      </w:r>
      <w:bookmarkStart w:id="713" w:name="_Toc523985121"/>
      <w:bookmarkStart w:id="714" w:name="_Toc18572407"/>
      <w:bookmarkStart w:id="715" w:name="_Toc256000052"/>
      <w:bookmarkStart w:id="716" w:name="_Toc256000109"/>
      <w:bookmarkStart w:id="717" w:name="_Toc256000166"/>
      <w:bookmarkStart w:id="718" w:name="_Toc256000223"/>
      <w:bookmarkStart w:id="719" w:name="_Toc256000280"/>
      <w:bookmarkStart w:id="720" w:name="_Toc256000337"/>
      <w:bookmarkStart w:id="721" w:name="_Toc256000394"/>
      <w:bookmarkStart w:id="722" w:name="_Toc256000451"/>
      <w:bookmarkStart w:id="723" w:name="_Toc256000508"/>
      <w:bookmarkStart w:id="724" w:name="_Toc256000565"/>
      <w:bookmarkStart w:id="725" w:name="_Toc179987403"/>
      <w:bookmarkEnd w:id="711"/>
      <w:bookmarkEnd w:id="712"/>
      <w:r w:rsidRPr="00AC64F0">
        <w:lastRenderedPageBreak/>
        <w:t>Felkällor</w:t>
      </w:r>
      <w:bookmarkEnd w:id="713"/>
      <w:bookmarkEnd w:id="714"/>
      <w:bookmarkEnd w:id="715"/>
      <w:bookmarkEnd w:id="716"/>
      <w:bookmarkEnd w:id="717"/>
      <w:bookmarkEnd w:id="718"/>
      <w:bookmarkEnd w:id="719"/>
      <w:bookmarkEnd w:id="720"/>
      <w:bookmarkEnd w:id="721"/>
      <w:bookmarkEnd w:id="722"/>
      <w:bookmarkEnd w:id="723"/>
      <w:bookmarkEnd w:id="724"/>
      <w:bookmarkEnd w:id="725"/>
    </w:p>
    <w:tbl>
      <w:tblPr>
        <w:tblpPr w:leftFromText="141" w:rightFromText="141" w:vertAnchor="page" w:horzAnchor="margin" w:tblpY="2418"/>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5"/>
        <w:gridCol w:w="4079"/>
      </w:tblGrid>
      <w:tr w:rsidR="00AC64F0" w:rsidRPr="00AC64F0" w14:paraId="3772191E" w14:textId="77777777" w:rsidTr="00A0520A">
        <w:trPr>
          <w:trHeight w:val="672"/>
        </w:trPr>
        <w:tc>
          <w:tcPr>
            <w:tcW w:w="4075" w:type="dxa"/>
            <w:shd w:val="clear" w:color="auto" w:fill="auto"/>
          </w:tcPr>
          <w:p w14:paraId="145377B3" w14:textId="77777777" w:rsidR="00AC64F0" w:rsidRPr="00AC64F0" w:rsidRDefault="00AC64F0" w:rsidP="00AC64F0">
            <w:pPr>
              <w:spacing w:after="0" w:line="240" w:lineRule="auto"/>
              <w:ind w:left="0" w:right="0"/>
              <w:rPr>
                <w:szCs w:val="20"/>
              </w:rPr>
            </w:pPr>
            <w:r w:rsidRPr="00AC64F0">
              <w:rPr>
                <w:b/>
                <w:szCs w:val="20"/>
              </w:rPr>
              <w:t>Felkällor</w:t>
            </w:r>
          </w:p>
        </w:tc>
        <w:tc>
          <w:tcPr>
            <w:tcW w:w="4079" w:type="dxa"/>
            <w:shd w:val="clear" w:color="auto" w:fill="auto"/>
          </w:tcPr>
          <w:p w14:paraId="6123DA14" w14:textId="77777777" w:rsidR="00AC64F0" w:rsidRPr="00AC64F0" w:rsidRDefault="00AC64F0" w:rsidP="00AC64F0">
            <w:pPr>
              <w:spacing w:after="0" w:line="240" w:lineRule="auto"/>
              <w:ind w:left="0" w:right="0"/>
              <w:rPr>
                <w:szCs w:val="20"/>
              </w:rPr>
            </w:pPr>
            <w:r w:rsidRPr="00AC64F0">
              <w:rPr>
                <w:b/>
                <w:szCs w:val="20"/>
              </w:rPr>
              <w:t>Åtgärder</w:t>
            </w:r>
          </w:p>
        </w:tc>
      </w:tr>
      <w:tr w:rsidR="00AC64F0" w:rsidRPr="00AC64F0" w14:paraId="17448ED2" w14:textId="77777777" w:rsidTr="00A0520A">
        <w:trPr>
          <w:trHeight w:val="672"/>
        </w:trPr>
        <w:tc>
          <w:tcPr>
            <w:tcW w:w="4075" w:type="dxa"/>
            <w:shd w:val="clear" w:color="auto" w:fill="auto"/>
          </w:tcPr>
          <w:p w14:paraId="2F3A644C" w14:textId="77777777" w:rsidR="00AC64F0" w:rsidRPr="00AC64F0" w:rsidRDefault="00AC64F0" w:rsidP="00AC64F0">
            <w:pPr>
              <w:tabs>
                <w:tab w:val="left" w:pos="8364"/>
              </w:tabs>
              <w:spacing w:after="0" w:line="240" w:lineRule="auto"/>
              <w:ind w:left="0" w:right="0"/>
              <w:rPr>
                <w:szCs w:val="20"/>
              </w:rPr>
            </w:pPr>
            <w:r w:rsidRPr="00AC64F0">
              <w:rPr>
                <w:szCs w:val="20"/>
              </w:rPr>
              <w:t>För hög elektrodimpedans och elektrodartefakter.</w:t>
            </w:r>
          </w:p>
        </w:tc>
        <w:tc>
          <w:tcPr>
            <w:tcW w:w="4079" w:type="dxa"/>
            <w:shd w:val="clear" w:color="auto" w:fill="auto"/>
          </w:tcPr>
          <w:p w14:paraId="6E268DA0" w14:textId="77777777" w:rsidR="00AC64F0" w:rsidRPr="00AC64F0" w:rsidRDefault="00AC64F0" w:rsidP="00AC64F0">
            <w:pPr>
              <w:numPr>
                <w:ilvl w:val="0"/>
                <w:numId w:val="33"/>
              </w:numPr>
              <w:spacing w:after="0" w:line="240" w:lineRule="auto"/>
              <w:ind w:right="0"/>
              <w:rPr>
                <w:szCs w:val="20"/>
              </w:rPr>
            </w:pPr>
            <w:r w:rsidRPr="00AC64F0">
              <w:rPr>
                <w:szCs w:val="20"/>
              </w:rPr>
              <w:t>Skrubba mer med slippasta på de elektroderna som är drabbade (se kopplingsschema).</w:t>
            </w:r>
          </w:p>
          <w:p w14:paraId="5814210B" w14:textId="77777777" w:rsidR="00AC64F0" w:rsidRPr="00AC64F0" w:rsidRDefault="00AC64F0" w:rsidP="00AC64F0">
            <w:pPr>
              <w:numPr>
                <w:ilvl w:val="0"/>
                <w:numId w:val="33"/>
              </w:numPr>
              <w:spacing w:after="0" w:line="240" w:lineRule="auto"/>
              <w:ind w:right="0"/>
              <w:rPr>
                <w:szCs w:val="20"/>
              </w:rPr>
            </w:pPr>
            <w:r w:rsidRPr="00AC64F0">
              <w:rPr>
                <w:szCs w:val="20"/>
              </w:rPr>
              <w:t>Byt elektrodkabel.</w:t>
            </w:r>
          </w:p>
        </w:tc>
      </w:tr>
      <w:tr w:rsidR="00AC64F0" w:rsidRPr="00AC64F0" w14:paraId="5D7C1A45" w14:textId="77777777" w:rsidTr="00A0520A">
        <w:trPr>
          <w:trHeight w:val="672"/>
        </w:trPr>
        <w:tc>
          <w:tcPr>
            <w:tcW w:w="4075" w:type="dxa"/>
            <w:shd w:val="clear" w:color="auto" w:fill="auto"/>
          </w:tcPr>
          <w:p w14:paraId="3C27D060" w14:textId="77777777" w:rsidR="00AC64F0" w:rsidRPr="00AC64F0" w:rsidRDefault="00AC64F0" w:rsidP="00AC64F0">
            <w:pPr>
              <w:tabs>
                <w:tab w:val="left" w:pos="8364"/>
              </w:tabs>
              <w:spacing w:after="0" w:line="240" w:lineRule="auto"/>
              <w:ind w:left="0" w:right="0"/>
              <w:rPr>
                <w:szCs w:val="20"/>
              </w:rPr>
            </w:pPr>
            <w:r w:rsidRPr="00AC64F0">
              <w:rPr>
                <w:szCs w:val="20"/>
              </w:rPr>
              <w:t>Störningar från annan elektrisk apparatur, ger 50 Hz eller potentialer med stabil frekvens.</w:t>
            </w:r>
          </w:p>
          <w:p w14:paraId="5E71D4A8" w14:textId="77777777" w:rsidR="00AC64F0" w:rsidRPr="00AC64F0" w:rsidRDefault="00AC64F0" w:rsidP="00AC64F0">
            <w:pPr>
              <w:spacing w:after="0" w:line="240" w:lineRule="auto"/>
              <w:ind w:left="0" w:right="0"/>
              <w:rPr>
                <w:szCs w:val="20"/>
              </w:rPr>
            </w:pPr>
          </w:p>
        </w:tc>
        <w:tc>
          <w:tcPr>
            <w:tcW w:w="4079" w:type="dxa"/>
            <w:shd w:val="clear" w:color="auto" w:fill="auto"/>
          </w:tcPr>
          <w:p w14:paraId="4FF80C71" w14:textId="77777777" w:rsidR="00AC64F0" w:rsidRPr="00AC64F0" w:rsidRDefault="00AC64F0" w:rsidP="00AC64F0">
            <w:pPr>
              <w:numPr>
                <w:ilvl w:val="0"/>
                <w:numId w:val="34"/>
              </w:numPr>
              <w:spacing w:after="0" w:line="240" w:lineRule="auto"/>
              <w:ind w:right="0"/>
              <w:rPr>
                <w:szCs w:val="20"/>
              </w:rPr>
            </w:pPr>
            <w:r w:rsidRPr="00AC64F0">
              <w:rPr>
                <w:szCs w:val="20"/>
              </w:rPr>
              <w:t xml:space="preserve">Flytta </w:t>
            </w:r>
            <w:proofErr w:type="spellStart"/>
            <w:r w:rsidRPr="00AC64F0">
              <w:rPr>
                <w:szCs w:val="20"/>
              </w:rPr>
              <w:t>headboxen</w:t>
            </w:r>
            <w:proofErr w:type="spellEnd"/>
            <w:r w:rsidRPr="00AC64F0">
              <w:rPr>
                <w:szCs w:val="20"/>
              </w:rPr>
              <w:t xml:space="preserve"> ifrån britsen.</w:t>
            </w:r>
          </w:p>
          <w:p w14:paraId="7A023BF7" w14:textId="77777777" w:rsidR="00AC64F0" w:rsidRPr="00AC64F0" w:rsidRDefault="00AC64F0" w:rsidP="00AC64F0">
            <w:pPr>
              <w:numPr>
                <w:ilvl w:val="0"/>
                <w:numId w:val="34"/>
              </w:numPr>
              <w:spacing w:after="0" w:line="240" w:lineRule="auto"/>
              <w:ind w:right="0"/>
              <w:rPr>
                <w:szCs w:val="20"/>
              </w:rPr>
            </w:pPr>
            <w:r w:rsidRPr="00AC64F0">
              <w:rPr>
                <w:szCs w:val="20"/>
              </w:rPr>
              <w:t>Kan droppräknare eller pump gå på batteri ett tag, dra ur sladden.</w:t>
            </w:r>
          </w:p>
          <w:p w14:paraId="42C368AB" w14:textId="77777777" w:rsidR="00AC64F0" w:rsidRPr="00AC64F0" w:rsidRDefault="00AC64F0" w:rsidP="00AC64F0">
            <w:pPr>
              <w:numPr>
                <w:ilvl w:val="0"/>
                <w:numId w:val="34"/>
              </w:numPr>
              <w:spacing w:after="0" w:line="240" w:lineRule="auto"/>
              <w:ind w:right="0"/>
              <w:rPr>
                <w:szCs w:val="20"/>
              </w:rPr>
            </w:pPr>
            <w:r w:rsidRPr="00AC64F0">
              <w:rPr>
                <w:szCs w:val="20"/>
              </w:rPr>
              <w:t>Ligger patienten på specialmadrass, går den att koppla ur?</w:t>
            </w:r>
          </w:p>
          <w:p w14:paraId="5D933E5D" w14:textId="77777777" w:rsidR="00AC64F0" w:rsidRPr="00AC64F0" w:rsidRDefault="00AC64F0" w:rsidP="00AC64F0">
            <w:pPr>
              <w:numPr>
                <w:ilvl w:val="0"/>
                <w:numId w:val="34"/>
              </w:numPr>
              <w:spacing w:after="0" w:line="240" w:lineRule="auto"/>
              <w:ind w:right="0"/>
              <w:rPr>
                <w:szCs w:val="20"/>
              </w:rPr>
            </w:pPr>
            <w:r w:rsidRPr="00AC64F0">
              <w:rPr>
                <w:szCs w:val="20"/>
              </w:rPr>
              <w:t>Flytta EEG-apparatsladd till ett annat eluttag.</w:t>
            </w:r>
          </w:p>
          <w:p w14:paraId="74CC523E" w14:textId="77777777" w:rsidR="00AC64F0" w:rsidRPr="00AC64F0" w:rsidRDefault="00AC64F0" w:rsidP="00AC64F0">
            <w:pPr>
              <w:numPr>
                <w:ilvl w:val="0"/>
                <w:numId w:val="34"/>
              </w:numPr>
              <w:spacing w:after="0" w:line="240" w:lineRule="auto"/>
              <w:ind w:right="0"/>
              <w:rPr>
                <w:szCs w:val="20"/>
              </w:rPr>
            </w:pPr>
            <w:r w:rsidRPr="00AC64F0">
              <w:rPr>
                <w:szCs w:val="20"/>
              </w:rPr>
              <w:t>Om 50 Hz aktivitet kvarstår: använd 50 Hz filtret.</w:t>
            </w:r>
          </w:p>
        </w:tc>
      </w:tr>
      <w:tr w:rsidR="00AC64F0" w:rsidRPr="00AC64F0" w14:paraId="3102A20F" w14:textId="77777777" w:rsidTr="00A0520A">
        <w:trPr>
          <w:trHeight w:val="672"/>
        </w:trPr>
        <w:tc>
          <w:tcPr>
            <w:tcW w:w="4075" w:type="dxa"/>
            <w:shd w:val="clear" w:color="auto" w:fill="auto"/>
          </w:tcPr>
          <w:p w14:paraId="7D08ABBE" w14:textId="77777777" w:rsidR="00AC64F0" w:rsidRPr="00AC64F0" w:rsidRDefault="00AC64F0" w:rsidP="00AC64F0">
            <w:pPr>
              <w:spacing w:after="0" w:line="240" w:lineRule="auto"/>
              <w:ind w:left="0" w:right="0"/>
              <w:rPr>
                <w:szCs w:val="20"/>
              </w:rPr>
            </w:pPr>
            <w:r w:rsidRPr="00AC64F0">
              <w:rPr>
                <w:szCs w:val="20"/>
              </w:rPr>
              <w:t>Rörelse i rummet, ger höga potentialer i flera eller alla elektroder.</w:t>
            </w:r>
          </w:p>
        </w:tc>
        <w:tc>
          <w:tcPr>
            <w:tcW w:w="4079" w:type="dxa"/>
            <w:shd w:val="clear" w:color="auto" w:fill="auto"/>
          </w:tcPr>
          <w:p w14:paraId="50B1A0B1" w14:textId="77777777" w:rsidR="00AC64F0" w:rsidRPr="00AC64F0" w:rsidRDefault="00AC64F0" w:rsidP="00AC64F0">
            <w:pPr>
              <w:numPr>
                <w:ilvl w:val="0"/>
                <w:numId w:val="37"/>
              </w:numPr>
              <w:spacing w:after="0" w:line="240" w:lineRule="auto"/>
              <w:ind w:right="0"/>
              <w:rPr>
                <w:szCs w:val="20"/>
              </w:rPr>
            </w:pPr>
            <w:r w:rsidRPr="00AC64F0">
              <w:rPr>
                <w:szCs w:val="20"/>
              </w:rPr>
              <w:t>Informera att de som närvarar ska vara stilla.</w:t>
            </w:r>
          </w:p>
          <w:p w14:paraId="496E8C21" w14:textId="77777777" w:rsidR="00AC64F0" w:rsidRPr="00AC64F0" w:rsidRDefault="00AC64F0" w:rsidP="00AC64F0">
            <w:pPr>
              <w:numPr>
                <w:ilvl w:val="0"/>
                <w:numId w:val="37"/>
              </w:numPr>
              <w:spacing w:after="0" w:line="240" w:lineRule="auto"/>
              <w:ind w:right="0"/>
              <w:rPr>
                <w:szCs w:val="20"/>
              </w:rPr>
            </w:pPr>
            <w:r w:rsidRPr="00AC64F0">
              <w:rPr>
                <w:szCs w:val="20"/>
              </w:rPr>
              <w:t>Anteckna i kurvan och/eller protokoll.</w:t>
            </w:r>
          </w:p>
        </w:tc>
      </w:tr>
      <w:tr w:rsidR="00AC64F0" w:rsidRPr="00AC64F0" w14:paraId="7B24D76F" w14:textId="77777777" w:rsidTr="00A0520A">
        <w:trPr>
          <w:trHeight w:val="672"/>
        </w:trPr>
        <w:tc>
          <w:tcPr>
            <w:tcW w:w="4075" w:type="dxa"/>
            <w:shd w:val="clear" w:color="auto" w:fill="auto"/>
          </w:tcPr>
          <w:p w14:paraId="4D0FEBA5" w14:textId="77777777" w:rsidR="00AC64F0" w:rsidRPr="00AC64F0" w:rsidRDefault="00AC64F0" w:rsidP="00AC64F0">
            <w:pPr>
              <w:tabs>
                <w:tab w:val="left" w:pos="8364"/>
              </w:tabs>
              <w:spacing w:after="0" w:line="240" w:lineRule="auto"/>
              <w:ind w:left="0" w:right="0"/>
              <w:rPr>
                <w:szCs w:val="20"/>
              </w:rPr>
            </w:pPr>
            <w:r w:rsidRPr="00AC64F0">
              <w:rPr>
                <w:szCs w:val="20"/>
              </w:rPr>
              <w:t>Svettning som ger värmepotentialer; långa höga svängningar.</w:t>
            </w:r>
          </w:p>
          <w:p w14:paraId="76CFFCBE" w14:textId="77777777" w:rsidR="00AC64F0" w:rsidRPr="00AC64F0" w:rsidRDefault="00AC64F0" w:rsidP="00AC64F0">
            <w:pPr>
              <w:spacing w:after="0" w:line="240" w:lineRule="auto"/>
              <w:ind w:left="0" w:right="0"/>
              <w:rPr>
                <w:szCs w:val="20"/>
              </w:rPr>
            </w:pPr>
          </w:p>
        </w:tc>
        <w:tc>
          <w:tcPr>
            <w:tcW w:w="4079" w:type="dxa"/>
            <w:shd w:val="clear" w:color="auto" w:fill="auto"/>
          </w:tcPr>
          <w:p w14:paraId="24200321" w14:textId="77777777" w:rsidR="00AC64F0" w:rsidRPr="00AC64F0" w:rsidRDefault="00AC64F0" w:rsidP="00AC64F0">
            <w:pPr>
              <w:spacing w:after="0" w:line="240" w:lineRule="auto"/>
              <w:ind w:left="0" w:right="0"/>
              <w:rPr>
                <w:szCs w:val="20"/>
              </w:rPr>
            </w:pPr>
            <w:r w:rsidRPr="00AC64F0">
              <w:rPr>
                <w:szCs w:val="20"/>
              </w:rPr>
              <w:t>Använd fläkt och/eller öppna fönster.</w:t>
            </w:r>
          </w:p>
        </w:tc>
      </w:tr>
      <w:tr w:rsidR="00AC64F0" w:rsidRPr="00AC64F0" w14:paraId="7F0E89F8" w14:textId="77777777" w:rsidTr="00A0520A">
        <w:trPr>
          <w:trHeight w:val="703"/>
        </w:trPr>
        <w:tc>
          <w:tcPr>
            <w:tcW w:w="4075" w:type="dxa"/>
            <w:shd w:val="clear" w:color="auto" w:fill="auto"/>
          </w:tcPr>
          <w:p w14:paraId="4F69C458" w14:textId="77777777" w:rsidR="00AC64F0" w:rsidRPr="00AC64F0" w:rsidRDefault="00AC64F0" w:rsidP="00AC64F0">
            <w:pPr>
              <w:tabs>
                <w:tab w:val="left" w:pos="8364"/>
              </w:tabs>
              <w:spacing w:after="0" w:line="240" w:lineRule="auto"/>
              <w:ind w:left="0" w:right="0"/>
              <w:rPr>
                <w:szCs w:val="20"/>
              </w:rPr>
            </w:pPr>
            <w:r w:rsidRPr="00AC64F0">
              <w:rPr>
                <w:szCs w:val="20"/>
              </w:rPr>
              <w:t>Rörelseartefakt, ex hosta, hicka, andning, ögon, tics.</w:t>
            </w:r>
          </w:p>
          <w:p w14:paraId="279E4A19" w14:textId="77777777" w:rsidR="00AC64F0" w:rsidRPr="00AC64F0" w:rsidRDefault="00AC64F0" w:rsidP="00AC64F0">
            <w:pPr>
              <w:spacing w:after="0" w:line="240" w:lineRule="auto"/>
              <w:ind w:left="0" w:right="0"/>
              <w:rPr>
                <w:szCs w:val="20"/>
              </w:rPr>
            </w:pPr>
          </w:p>
        </w:tc>
        <w:tc>
          <w:tcPr>
            <w:tcW w:w="4079" w:type="dxa"/>
            <w:shd w:val="clear" w:color="auto" w:fill="auto"/>
          </w:tcPr>
          <w:p w14:paraId="7E8D6AA8" w14:textId="77777777" w:rsidR="00AC64F0" w:rsidRPr="00AC64F0" w:rsidRDefault="00AC64F0" w:rsidP="00AC64F0">
            <w:pPr>
              <w:numPr>
                <w:ilvl w:val="0"/>
                <w:numId w:val="36"/>
              </w:numPr>
              <w:spacing w:after="0" w:line="240" w:lineRule="auto"/>
              <w:ind w:right="0"/>
              <w:rPr>
                <w:szCs w:val="20"/>
              </w:rPr>
            </w:pPr>
            <w:r w:rsidRPr="00AC64F0">
              <w:rPr>
                <w:szCs w:val="20"/>
              </w:rPr>
              <w:t xml:space="preserve">Informera patienten om att det är viktigt att ligga stilla och vara avslappnad under undersökningen. </w:t>
            </w:r>
          </w:p>
          <w:p w14:paraId="1241BD79" w14:textId="77777777" w:rsidR="00AC64F0" w:rsidRPr="00AC64F0" w:rsidRDefault="00AC64F0" w:rsidP="00AC64F0">
            <w:pPr>
              <w:numPr>
                <w:ilvl w:val="0"/>
                <w:numId w:val="35"/>
              </w:numPr>
              <w:spacing w:after="0" w:line="240" w:lineRule="auto"/>
              <w:ind w:right="0"/>
              <w:rPr>
                <w:szCs w:val="20"/>
              </w:rPr>
            </w:pPr>
            <w:r w:rsidRPr="00AC64F0">
              <w:rPr>
                <w:szCs w:val="20"/>
              </w:rPr>
              <w:t xml:space="preserve">Lägg på </w:t>
            </w:r>
            <w:proofErr w:type="spellStart"/>
            <w:r w:rsidRPr="00AC64F0">
              <w:rPr>
                <w:szCs w:val="20"/>
              </w:rPr>
              <w:t>ögonfix</w:t>
            </w:r>
            <w:proofErr w:type="spellEnd"/>
            <w:r w:rsidRPr="00AC64F0">
              <w:rPr>
                <w:szCs w:val="20"/>
              </w:rPr>
              <w:t>.</w:t>
            </w:r>
          </w:p>
        </w:tc>
      </w:tr>
      <w:tr w:rsidR="00AC64F0" w:rsidRPr="00AC64F0" w14:paraId="1A2C9F04" w14:textId="77777777" w:rsidTr="00A0520A">
        <w:trPr>
          <w:trHeight w:val="672"/>
        </w:trPr>
        <w:tc>
          <w:tcPr>
            <w:tcW w:w="4075" w:type="dxa"/>
            <w:shd w:val="clear" w:color="auto" w:fill="auto"/>
          </w:tcPr>
          <w:p w14:paraId="6BCFE614" w14:textId="77777777" w:rsidR="00AC64F0" w:rsidRPr="00AC64F0" w:rsidRDefault="00AC64F0" w:rsidP="00AC64F0">
            <w:pPr>
              <w:tabs>
                <w:tab w:val="left" w:pos="8364"/>
              </w:tabs>
              <w:spacing w:after="0" w:line="240" w:lineRule="auto"/>
              <w:ind w:left="0" w:right="0"/>
              <w:rPr>
                <w:szCs w:val="20"/>
              </w:rPr>
            </w:pPr>
            <w:proofErr w:type="spellStart"/>
            <w:r w:rsidRPr="00AC64F0">
              <w:rPr>
                <w:szCs w:val="20"/>
              </w:rPr>
              <w:t>Kardiella</w:t>
            </w:r>
            <w:proofErr w:type="spellEnd"/>
            <w:r w:rsidRPr="00AC64F0">
              <w:rPr>
                <w:szCs w:val="20"/>
              </w:rPr>
              <w:t xml:space="preserve"> artefakter, inkl. pacemaker.</w:t>
            </w:r>
          </w:p>
          <w:p w14:paraId="21BA7831" w14:textId="77777777" w:rsidR="00AC64F0" w:rsidRPr="00AC64F0" w:rsidRDefault="00AC64F0" w:rsidP="00AC64F0">
            <w:pPr>
              <w:spacing w:after="0" w:line="240" w:lineRule="auto"/>
              <w:ind w:left="0" w:right="0"/>
              <w:rPr>
                <w:szCs w:val="20"/>
              </w:rPr>
            </w:pPr>
          </w:p>
        </w:tc>
        <w:tc>
          <w:tcPr>
            <w:tcW w:w="4079" w:type="dxa"/>
            <w:shd w:val="clear" w:color="auto" w:fill="auto"/>
          </w:tcPr>
          <w:p w14:paraId="09A1AB13" w14:textId="77777777" w:rsidR="00AC64F0" w:rsidRPr="00AC64F0" w:rsidRDefault="00AC64F0" w:rsidP="00AC64F0">
            <w:pPr>
              <w:spacing w:after="0" w:line="240" w:lineRule="auto"/>
              <w:ind w:left="0" w:right="0"/>
              <w:rPr>
                <w:szCs w:val="20"/>
              </w:rPr>
            </w:pPr>
            <w:r w:rsidRPr="00AC64F0">
              <w:rPr>
                <w:szCs w:val="20"/>
              </w:rPr>
              <w:t>Anteckna i kurvan och/eller protokoll.</w:t>
            </w:r>
          </w:p>
        </w:tc>
      </w:tr>
      <w:tr w:rsidR="00AC64F0" w:rsidRPr="00AC64F0" w14:paraId="66B57001" w14:textId="77777777" w:rsidTr="00A0520A">
        <w:trPr>
          <w:trHeight w:val="672"/>
        </w:trPr>
        <w:tc>
          <w:tcPr>
            <w:tcW w:w="4075" w:type="dxa"/>
            <w:shd w:val="clear" w:color="auto" w:fill="auto"/>
          </w:tcPr>
          <w:p w14:paraId="3CDD2F40" w14:textId="77777777" w:rsidR="00AC64F0" w:rsidRPr="00AC64F0" w:rsidRDefault="00AC64F0" w:rsidP="00AC64F0">
            <w:pPr>
              <w:tabs>
                <w:tab w:val="left" w:pos="8364"/>
              </w:tabs>
              <w:spacing w:after="0" w:line="240" w:lineRule="auto"/>
              <w:ind w:left="0" w:right="0"/>
              <w:rPr>
                <w:szCs w:val="20"/>
              </w:rPr>
            </w:pPr>
            <w:r w:rsidRPr="00AC64F0">
              <w:rPr>
                <w:szCs w:val="20"/>
              </w:rPr>
              <w:t>Hudproblem, ex. hudavlagringar, blodkoagel.</w:t>
            </w:r>
          </w:p>
          <w:p w14:paraId="0C6A7914" w14:textId="77777777" w:rsidR="00AC64F0" w:rsidRPr="00AC64F0" w:rsidRDefault="00AC64F0" w:rsidP="00AC64F0">
            <w:pPr>
              <w:spacing w:after="0" w:line="240" w:lineRule="auto"/>
              <w:ind w:left="0" w:right="0"/>
              <w:rPr>
                <w:szCs w:val="20"/>
              </w:rPr>
            </w:pPr>
          </w:p>
        </w:tc>
        <w:tc>
          <w:tcPr>
            <w:tcW w:w="4079" w:type="dxa"/>
            <w:shd w:val="clear" w:color="auto" w:fill="auto"/>
          </w:tcPr>
          <w:p w14:paraId="6BB3AB09" w14:textId="77777777" w:rsidR="00AC64F0" w:rsidRPr="00AC64F0" w:rsidRDefault="00AC64F0" w:rsidP="00AC64F0">
            <w:pPr>
              <w:spacing w:after="0" w:line="240" w:lineRule="auto"/>
              <w:ind w:left="0" w:right="0"/>
              <w:rPr>
                <w:szCs w:val="20"/>
              </w:rPr>
            </w:pPr>
            <w:r w:rsidRPr="00AC64F0">
              <w:rPr>
                <w:szCs w:val="20"/>
              </w:rPr>
              <w:t>Anteckna i kurvan och/eller protokoll.</w:t>
            </w:r>
          </w:p>
        </w:tc>
      </w:tr>
      <w:tr w:rsidR="00AC64F0" w:rsidRPr="00AC64F0" w14:paraId="3B2DE831" w14:textId="77777777" w:rsidTr="00A0520A">
        <w:trPr>
          <w:trHeight w:val="672"/>
        </w:trPr>
        <w:tc>
          <w:tcPr>
            <w:tcW w:w="4075" w:type="dxa"/>
            <w:shd w:val="clear" w:color="auto" w:fill="auto"/>
          </w:tcPr>
          <w:p w14:paraId="5996BA64" w14:textId="77777777" w:rsidR="00AC64F0" w:rsidRPr="00AC64F0" w:rsidRDefault="00AC64F0" w:rsidP="00AC64F0">
            <w:pPr>
              <w:tabs>
                <w:tab w:val="left" w:pos="8364"/>
              </w:tabs>
              <w:spacing w:after="0" w:line="240" w:lineRule="auto"/>
              <w:ind w:left="0" w:right="0"/>
              <w:rPr>
                <w:szCs w:val="20"/>
              </w:rPr>
            </w:pPr>
            <w:r w:rsidRPr="00AC64F0">
              <w:rPr>
                <w:szCs w:val="20"/>
              </w:rPr>
              <w:t>Hårstylings medel, hårkvalitet, fastsytt löshår.</w:t>
            </w:r>
          </w:p>
          <w:p w14:paraId="06797AFA" w14:textId="77777777" w:rsidR="00AC64F0" w:rsidRPr="00AC64F0" w:rsidRDefault="00AC64F0" w:rsidP="00AC64F0">
            <w:pPr>
              <w:spacing w:after="0" w:line="240" w:lineRule="auto"/>
              <w:ind w:left="0" w:right="0"/>
              <w:rPr>
                <w:szCs w:val="20"/>
              </w:rPr>
            </w:pPr>
          </w:p>
        </w:tc>
        <w:tc>
          <w:tcPr>
            <w:tcW w:w="4079" w:type="dxa"/>
            <w:shd w:val="clear" w:color="auto" w:fill="auto"/>
          </w:tcPr>
          <w:p w14:paraId="7D6F8AD4" w14:textId="77777777" w:rsidR="00AC64F0" w:rsidRPr="00AC64F0" w:rsidRDefault="00AC64F0" w:rsidP="00AC64F0">
            <w:pPr>
              <w:spacing w:after="0" w:line="240" w:lineRule="auto"/>
              <w:ind w:left="0" w:right="0"/>
              <w:rPr>
                <w:szCs w:val="20"/>
              </w:rPr>
            </w:pPr>
            <w:r w:rsidRPr="00AC64F0">
              <w:rPr>
                <w:szCs w:val="20"/>
              </w:rPr>
              <w:t>Anteckna i kurvan och/eller protokoll.</w:t>
            </w:r>
          </w:p>
        </w:tc>
      </w:tr>
      <w:tr w:rsidR="00AC64F0" w:rsidRPr="00AC64F0" w14:paraId="02064AF5" w14:textId="77777777" w:rsidTr="00A0520A">
        <w:trPr>
          <w:trHeight w:val="703"/>
        </w:trPr>
        <w:tc>
          <w:tcPr>
            <w:tcW w:w="4075" w:type="dxa"/>
            <w:shd w:val="clear" w:color="auto" w:fill="auto"/>
          </w:tcPr>
          <w:p w14:paraId="6B317F55" w14:textId="77777777" w:rsidR="00AC64F0" w:rsidRPr="00AC64F0" w:rsidRDefault="00AC64F0" w:rsidP="00AC64F0">
            <w:pPr>
              <w:tabs>
                <w:tab w:val="left" w:pos="8364"/>
              </w:tabs>
              <w:spacing w:after="0" w:line="240" w:lineRule="auto"/>
              <w:ind w:left="0" w:right="0"/>
              <w:rPr>
                <w:szCs w:val="20"/>
              </w:rPr>
            </w:pPr>
            <w:r w:rsidRPr="00AC64F0">
              <w:rPr>
                <w:szCs w:val="20"/>
              </w:rPr>
              <w:t>Skallbensdefekter, shunt mm.</w:t>
            </w:r>
          </w:p>
          <w:p w14:paraId="64EED06B" w14:textId="77777777" w:rsidR="00AC64F0" w:rsidRPr="00AC64F0" w:rsidRDefault="00AC64F0" w:rsidP="00AC64F0">
            <w:pPr>
              <w:spacing w:after="0" w:line="240" w:lineRule="auto"/>
              <w:ind w:left="0" w:right="0"/>
              <w:rPr>
                <w:szCs w:val="20"/>
              </w:rPr>
            </w:pPr>
          </w:p>
        </w:tc>
        <w:tc>
          <w:tcPr>
            <w:tcW w:w="4079" w:type="dxa"/>
            <w:shd w:val="clear" w:color="auto" w:fill="auto"/>
          </w:tcPr>
          <w:p w14:paraId="38BE927B" w14:textId="77777777" w:rsidR="00AC64F0" w:rsidRPr="00AC64F0" w:rsidRDefault="00AC64F0" w:rsidP="00AC64F0">
            <w:pPr>
              <w:spacing w:after="0" w:line="240" w:lineRule="auto"/>
              <w:ind w:left="0" w:right="0"/>
              <w:rPr>
                <w:szCs w:val="20"/>
              </w:rPr>
            </w:pPr>
            <w:r w:rsidRPr="00AC64F0">
              <w:rPr>
                <w:szCs w:val="20"/>
              </w:rPr>
              <w:t>Anteckna i kurvan och/eller protokoll.</w:t>
            </w:r>
          </w:p>
        </w:tc>
      </w:tr>
      <w:tr w:rsidR="00AC64F0" w:rsidRPr="00AC64F0" w14:paraId="501BFABE" w14:textId="77777777" w:rsidTr="00A0520A">
        <w:trPr>
          <w:trHeight w:val="672"/>
        </w:trPr>
        <w:tc>
          <w:tcPr>
            <w:tcW w:w="4075" w:type="dxa"/>
            <w:shd w:val="clear" w:color="auto" w:fill="auto"/>
          </w:tcPr>
          <w:p w14:paraId="46765D6A" w14:textId="77777777" w:rsidR="00AC64F0" w:rsidRPr="00AC64F0" w:rsidRDefault="00AC64F0" w:rsidP="00AC64F0">
            <w:pPr>
              <w:spacing w:after="0" w:line="240" w:lineRule="auto"/>
              <w:ind w:left="0" w:right="0"/>
              <w:rPr>
                <w:szCs w:val="20"/>
              </w:rPr>
            </w:pPr>
            <w:r w:rsidRPr="00AC64F0">
              <w:rPr>
                <w:szCs w:val="20"/>
              </w:rPr>
              <w:t>Buller som stör eller väcker patienten.</w:t>
            </w:r>
          </w:p>
        </w:tc>
        <w:tc>
          <w:tcPr>
            <w:tcW w:w="4079" w:type="dxa"/>
            <w:shd w:val="clear" w:color="auto" w:fill="auto"/>
          </w:tcPr>
          <w:p w14:paraId="45EA7F21" w14:textId="77777777" w:rsidR="00AC64F0" w:rsidRPr="00AC64F0" w:rsidRDefault="00AC64F0" w:rsidP="00AC64F0">
            <w:pPr>
              <w:spacing w:after="0" w:line="240" w:lineRule="auto"/>
              <w:ind w:left="0" w:right="0"/>
              <w:rPr>
                <w:szCs w:val="20"/>
              </w:rPr>
            </w:pPr>
            <w:r w:rsidRPr="00AC64F0">
              <w:rPr>
                <w:szCs w:val="20"/>
              </w:rPr>
              <w:t>Anteckna i kurvan och/eller protokoll.</w:t>
            </w:r>
          </w:p>
        </w:tc>
      </w:tr>
    </w:tbl>
    <w:p w14:paraId="5C6F1820" w14:textId="77777777" w:rsidR="00AC64F0" w:rsidRPr="00AC64F0" w:rsidRDefault="00AC64F0" w:rsidP="00AC64F0">
      <w:pPr>
        <w:spacing w:after="0" w:line="240" w:lineRule="auto"/>
        <w:ind w:left="0" w:right="0"/>
        <w:rPr>
          <w:szCs w:val="20"/>
        </w:rPr>
      </w:pPr>
      <w:r w:rsidRPr="00AC64F0">
        <w:tab/>
      </w:r>
    </w:p>
    <w:p w14:paraId="2CFD59F2" w14:textId="77777777" w:rsidR="00AC64F0" w:rsidRPr="00AC64F0" w:rsidRDefault="00AC64F0" w:rsidP="00AC64F0">
      <w:pPr>
        <w:tabs>
          <w:tab w:val="left" w:pos="7088"/>
        </w:tabs>
        <w:spacing w:after="0" w:line="240" w:lineRule="auto"/>
        <w:ind w:left="0" w:right="0"/>
      </w:pPr>
    </w:p>
    <w:p w14:paraId="0E7055FC" w14:textId="77777777" w:rsidR="00AC64F0" w:rsidRPr="00AC64F0" w:rsidRDefault="00AC64F0" w:rsidP="00AC64F0">
      <w:pPr>
        <w:tabs>
          <w:tab w:val="left" w:pos="7088"/>
        </w:tabs>
        <w:spacing w:after="0" w:line="240" w:lineRule="auto"/>
        <w:ind w:left="0" w:right="0"/>
      </w:pPr>
    </w:p>
    <w:p w14:paraId="069F5973" w14:textId="77777777" w:rsidR="00AC64F0" w:rsidRPr="00AC64F0" w:rsidRDefault="00AC64F0" w:rsidP="00AC64F0">
      <w:pPr>
        <w:tabs>
          <w:tab w:val="left" w:pos="7088"/>
        </w:tabs>
        <w:spacing w:after="0" w:line="240" w:lineRule="auto"/>
        <w:ind w:left="0" w:right="0"/>
      </w:pPr>
    </w:p>
    <w:p w14:paraId="2A374D65" w14:textId="77777777" w:rsidR="00AC64F0" w:rsidRPr="00AC64F0" w:rsidRDefault="00AC64F0" w:rsidP="00AC64F0">
      <w:pPr>
        <w:tabs>
          <w:tab w:val="left" w:pos="7088"/>
        </w:tabs>
        <w:spacing w:after="0" w:line="240" w:lineRule="auto"/>
        <w:ind w:left="0" w:right="0"/>
      </w:pPr>
    </w:p>
    <w:p w14:paraId="26A0F382" w14:textId="77777777" w:rsidR="00AC64F0" w:rsidRPr="00AC64F0" w:rsidRDefault="00AC64F0" w:rsidP="0094638A">
      <w:pPr>
        <w:pStyle w:val="Rubrik2"/>
        <w:ind w:left="0"/>
        <w:rPr>
          <w:sz w:val="26"/>
        </w:rPr>
      </w:pPr>
      <w:r w:rsidRPr="00AC64F0">
        <w:rPr>
          <w:rFonts w:ascii="Arial" w:hAnsi="Arial"/>
          <w:sz w:val="26"/>
        </w:rPr>
        <w:br w:type="page"/>
      </w:r>
      <w:bookmarkStart w:id="726" w:name="_Toc523985122"/>
      <w:bookmarkStart w:id="727" w:name="_Toc18572408"/>
      <w:bookmarkStart w:id="728" w:name="_Toc256000053"/>
      <w:bookmarkStart w:id="729" w:name="_Toc256000110"/>
      <w:bookmarkStart w:id="730" w:name="_Toc256000167"/>
      <w:bookmarkStart w:id="731" w:name="_Toc256000224"/>
      <w:bookmarkStart w:id="732" w:name="_Toc256000281"/>
      <w:bookmarkStart w:id="733" w:name="_Toc256000338"/>
      <w:bookmarkStart w:id="734" w:name="_Toc256000395"/>
      <w:bookmarkStart w:id="735" w:name="_Toc256000452"/>
      <w:bookmarkStart w:id="736" w:name="_Toc256000509"/>
      <w:bookmarkStart w:id="737" w:name="_Toc256000566"/>
      <w:bookmarkStart w:id="738" w:name="_Toc179987404"/>
      <w:r w:rsidRPr="00AC64F0">
        <w:lastRenderedPageBreak/>
        <w:t>Bilagor</w:t>
      </w:r>
      <w:bookmarkEnd w:id="726"/>
      <w:bookmarkEnd w:id="727"/>
      <w:bookmarkEnd w:id="728"/>
      <w:bookmarkEnd w:id="729"/>
      <w:bookmarkEnd w:id="730"/>
      <w:bookmarkEnd w:id="731"/>
      <w:bookmarkEnd w:id="732"/>
      <w:bookmarkEnd w:id="733"/>
      <w:bookmarkEnd w:id="734"/>
      <w:bookmarkEnd w:id="735"/>
      <w:bookmarkEnd w:id="736"/>
      <w:bookmarkEnd w:id="737"/>
      <w:bookmarkEnd w:id="738"/>
    </w:p>
    <w:p w14:paraId="07AA9793" w14:textId="77777777" w:rsidR="00AC64F0" w:rsidRPr="00AC64F0" w:rsidRDefault="00AC64F0" w:rsidP="00AC64F0">
      <w:pPr>
        <w:keepNext/>
        <w:spacing w:before="240" w:after="60" w:line="240" w:lineRule="auto"/>
        <w:ind w:left="0" w:right="0"/>
        <w:outlineLvl w:val="2"/>
        <w:rPr>
          <w:rFonts w:ascii="Arial" w:hAnsi="Arial" w:cs="Arial"/>
          <w:b/>
          <w:bCs/>
          <w:szCs w:val="26"/>
        </w:rPr>
      </w:pPr>
      <w:bookmarkStart w:id="739" w:name="System"/>
      <w:bookmarkStart w:id="740" w:name="_Toc523985123"/>
      <w:bookmarkStart w:id="741" w:name="_Toc18572409"/>
      <w:bookmarkStart w:id="742" w:name="_Toc256000054"/>
      <w:bookmarkStart w:id="743" w:name="_Toc256000111"/>
      <w:bookmarkStart w:id="744" w:name="_Toc256000168"/>
      <w:bookmarkStart w:id="745" w:name="_Toc256000225"/>
      <w:bookmarkStart w:id="746" w:name="_Toc256000282"/>
      <w:bookmarkStart w:id="747" w:name="_Toc256000339"/>
      <w:bookmarkStart w:id="748" w:name="_Toc256000396"/>
      <w:bookmarkStart w:id="749" w:name="_Toc256000453"/>
      <w:bookmarkStart w:id="750" w:name="_Toc256000510"/>
      <w:bookmarkStart w:id="751" w:name="_Toc256000567"/>
      <w:bookmarkEnd w:id="739"/>
      <w:r w:rsidRPr="00AC64F0">
        <w:rPr>
          <w:rFonts w:ascii="Arial" w:hAnsi="Arial" w:cs="Arial"/>
          <w:b/>
          <w:bCs/>
          <w:szCs w:val="26"/>
        </w:rPr>
        <w:t>10 – 20 % -systemet</w:t>
      </w:r>
      <w:bookmarkEnd w:id="740"/>
      <w:bookmarkEnd w:id="741"/>
      <w:bookmarkEnd w:id="742"/>
      <w:bookmarkEnd w:id="743"/>
      <w:bookmarkEnd w:id="744"/>
      <w:bookmarkEnd w:id="745"/>
      <w:bookmarkEnd w:id="746"/>
      <w:bookmarkEnd w:id="747"/>
      <w:bookmarkEnd w:id="748"/>
      <w:bookmarkEnd w:id="749"/>
      <w:bookmarkEnd w:id="750"/>
      <w:bookmarkEnd w:id="751"/>
    </w:p>
    <w:p w14:paraId="3685919C" w14:textId="77777777" w:rsidR="00AC64F0" w:rsidRPr="00AC64F0" w:rsidRDefault="00AC64F0" w:rsidP="00AC64F0">
      <w:pPr>
        <w:spacing w:after="0" w:line="240" w:lineRule="auto"/>
        <w:ind w:left="0" w:right="0"/>
        <w:rPr>
          <w:szCs w:val="20"/>
        </w:rPr>
      </w:pPr>
      <w:r w:rsidRPr="00AC64F0">
        <w:rPr>
          <w:szCs w:val="20"/>
        </w:rPr>
        <w:t>För att rita i hårbotten behövs en mjuk färgad penna, och ett måttband minst 75 cm långt.</w:t>
      </w:r>
    </w:p>
    <w:p w14:paraId="3D2FD1C8" w14:textId="77777777" w:rsidR="00AC64F0" w:rsidRPr="00AC64F0" w:rsidRDefault="00AC64F0" w:rsidP="00AC64F0">
      <w:pPr>
        <w:numPr>
          <w:ilvl w:val="0"/>
          <w:numId w:val="10"/>
        </w:numPr>
        <w:tabs>
          <w:tab w:val="clear" w:pos="360"/>
          <w:tab w:val="num" w:pos="284"/>
        </w:tabs>
        <w:spacing w:after="0" w:line="240" w:lineRule="auto"/>
        <w:ind w:left="284" w:right="0" w:hanging="284"/>
        <w:rPr>
          <w:szCs w:val="20"/>
        </w:rPr>
      </w:pPr>
      <w:r w:rsidRPr="00AC64F0">
        <w:rPr>
          <w:szCs w:val="20"/>
        </w:rPr>
        <w:t xml:space="preserve">Lägg början av måttbandet vid näsroten, låt måttbandet löpa över hjässan bak mot nackknölen. Mät avståndet ex 35 cm märk ut mitten 17,5 cm </w:t>
      </w:r>
      <w:proofErr w:type="spellStart"/>
      <w:r w:rsidRPr="00AC64F0">
        <w:rPr>
          <w:szCs w:val="20"/>
        </w:rPr>
        <w:t>Cz</w:t>
      </w:r>
      <w:proofErr w:type="spellEnd"/>
      <w:r w:rsidRPr="00AC64F0">
        <w:rPr>
          <w:szCs w:val="20"/>
        </w:rPr>
        <w:t>.</w:t>
      </w:r>
    </w:p>
    <w:p w14:paraId="6E8FC3C3" w14:textId="77777777" w:rsidR="00AC64F0" w:rsidRPr="00AC64F0" w:rsidRDefault="00AC64F0" w:rsidP="00AC64F0">
      <w:pPr>
        <w:numPr>
          <w:ilvl w:val="0"/>
          <w:numId w:val="10"/>
        </w:numPr>
        <w:tabs>
          <w:tab w:val="clear" w:pos="360"/>
          <w:tab w:val="num" w:pos="284"/>
        </w:tabs>
        <w:spacing w:after="0" w:line="240" w:lineRule="auto"/>
        <w:ind w:left="284" w:right="0" w:hanging="284"/>
        <w:rPr>
          <w:szCs w:val="20"/>
        </w:rPr>
      </w:pPr>
      <w:r w:rsidRPr="00AC64F0">
        <w:rPr>
          <w:szCs w:val="20"/>
        </w:rPr>
        <w:t>Håll kvar måttbandet, märk upp höjden på O1 resp. O2 genom att dra bort 3,5 cm (=10%) från 35 cm = 31,5 markera ett horisontellt streck på båda sidor om måttbandet.</w:t>
      </w:r>
    </w:p>
    <w:p w14:paraId="1C561571" w14:textId="77777777" w:rsidR="00AC64F0" w:rsidRPr="00AC64F0" w:rsidRDefault="00AC64F0" w:rsidP="00AC64F0">
      <w:pPr>
        <w:numPr>
          <w:ilvl w:val="0"/>
          <w:numId w:val="10"/>
        </w:numPr>
        <w:tabs>
          <w:tab w:val="clear" w:pos="360"/>
          <w:tab w:val="num" w:pos="284"/>
        </w:tabs>
        <w:spacing w:after="0" w:line="240" w:lineRule="auto"/>
        <w:ind w:left="284" w:right="0" w:hanging="284"/>
        <w:rPr>
          <w:szCs w:val="20"/>
        </w:rPr>
      </w:pPr>
      <w:r w:rsidRPr="00AC64F0">
        <w:rPr>
          <w:szCs w:val="20"/>
        </w:rPr>
        <w:t>Gör samma sak för Fp1 resp. Fp2. Mät 3,5 cm från näsroten och markera på båda sidor om måttbandet för att få höjden på Fp1, resp. Fp2.</w:t>
      </w:r>
    </w:p>
    <w:p w14:paraId="2D813E6F" w14:textId="77777777" w:rsidR="00AC64F0" w:rsidRPr="00AC64F0" w:rsidRDefault="00AC64F0" w:rsidP="00AC64F0">
      <w:pPr>
        <w:numPr>
          <w:ilvl w:val="0"/>
          <w:numId w:val="10"/>
        </w:numPr>
        <w:tabs>
          <w:tab w:val="clear" w:pos="360"/>
          <w:tab w:val="num" w:pos="284"/>
        </w:tabs>
        <w:spacing w:after="0" w:line="240" w:lineRule="auto"/>
        <w:ind w:left="284" w:right="0" w:hanging="284"/>
        <w:rPr>
          <w:szCs w:val="20"/>
        </w:rPr>
      </w:pPr>
      <w:r w:rsidRPr="00AC64F0">
        <w:rPr>
          <w:szCs w:val="20"/>
        </w:rPr>
        <w:t>Mät sedan från höjdmarkeringen vid Fp1 och Fp2 över mittlinjen bak till höjdmarkeringen för O1 och O2. Om du har gjort rätt ska det vara 28 cm. Kontrollera att mittmarkeringen ligger vid 14 cm. Om så inte är fallet är det bara att börja om från början.</w:t>
      </w:r>
    </w:p>
    <w:p w14:paraId="5244EC82" w14:textId="77777777" w:rsidR="00AC64F0" w:rsidRPr="00AC64F0" w:rsidRDefault="00AC64F0" w:rsidP="00AC64F0">
      <w:pPr>
        <w:numPr>
          <w:ilvl w:val="0"/>
          <w:numId w:val="10"/>
        </w:numPr>
        <w:tabs>
          <w:tab w:val="clear" w:pos="360"/>
          <w:tab w:val="num" w:pos="284"/>
        </w:tabs>
        <w:spacing w:after="0" w:line="240" w:lineRule="auto"/>
        <w:ind w:left="284" w:right="0" w:hanging="284"/>
        <w:rPr>
          <w:szCs w:val="20"/>
        </w:rPr>
      </w:pPr>
      <w:r w:rsidRPr="00AC64F0">
        <w:rPr>
          <w:szCs w:val="20"/>
        </w:rPr>
        <w:t xml:space="preserve">Stämmer mätningen så delar du avståndet från Fp1 - Fp2 till mitten i 2 delar, gör en markering vid 7,0 cm här får du höjden på </w:t>
      </w:r>
      <w:proofErr w:type="spellStart"/>
      <w:r w:rsidRPr="00AC64F0">
        <w:rPr>
          <w:szCs w:val="20"/>
        </w:rPr>
        <w:t>Fz</w:t>
      </w:r>
      <w:proofErr w:type="spellEnd"/>
      <w:r w:rsidRPr="00AC64F0">
        <w:rPr>
          <w:szCs w:val="20"/>
        </w:rPr>
        <w:t>.</w:t>
      </w:r>
    </w:p>
    <w:p w14:paraId="39321C4E" w14:textId="77777777" w:rsidR="00AC64F0" w:rsidRPr="00AC64F0" w:rsidRDefault="00AC64F0" w:rsidP="00AC64F0">
      <w:pPr>
        <w:numPr>
          <w:ilvl w:val="0"/>
          <w:numId w:val="10"/>
        </w:numPr>
        <w:tabs>
          <w:tab w:val="clear" w:pos="360"/>
          <w:tab w:val="num" w:pos="284"/>
        </w:tabs>
        <w:spacing w:after="0" w:line="240" w:lineRule="auto"/>
        <w:ind w:left="284" w:right="0" w:hanging="284"/>
        <w:rPr>
          <w:szCs w:val="20"/>
        </w:rPr>
      </w:pPr>
      <w:r w:rsidRPr="00AC64F0">
        <w:rPr>
          <w:szCs w:val="20"/>
        </w:rPr>
        <w:t xml:space="preserve">Höjden på </w:t>
      </w:r>
      <w:proofErr w:type="spellStart"/>
      <w:r w:rsidRPr="00AC64F0">
        <w:rPr>
          <w:szCs w:val="20"/>
        </w:rPr>
        <w:t>Pz</w:t>
      </w:r>
      <w:proofErr w:type="spellEnd"/>
      <w:r w:rsidRPr="00AC64F0">
        <w:rPr>
          <w:szCs w:val="20"/>
        </w:rPr>
        <w:t xml:space="preserve"> den får du genom att dela avstånd </w:t>
      </w:r>
      <w:proofErr w:type="spellStart"/>
      <w:r w:rsidRPr="00AC64F0">
        <w:rPr>
          <w:szCs w:val="20"/>
        </w:rPr>
        <w:t>Cz</w:t>
      </w:r>
      <w:proofErr w:type="spellEnd"/>
      <w:r w:rsidRPr="00AC64F0">
        <w:rPr>
          <w:szCs w:val="20"/>
        </w:rPr>
        <w:t xml:space="preserve"> - O1 - O2 i lika delar, håller du kvar måttbandet från förra mätningen hamnar denna punkt vid 21 cm på måttbandet. Du har nu fått ut den </w:t>
      </w:r>
      <w:r w:rsidRPr="00AC64F0">
        <w:rPr>
          <w:color w:val="006600"/>
          <w:szCs w:val="20"/>
        </w:rPr>
        <w:t>gröna</w:t>
      </w:r>
      <w:r w:rsidRPr="00AC64F0">
        <w:rPr>
          <w:szCs w:val="20"/>
        </w:rPr>
        <w:t xml:space="preserve"> linjen som är markerad på Figur A.</w:t>
      </w:r>
    </w:p>
    <w:p w14:paraId="5274B773" w14:textId="77777777" w:rsidR="00AC64F0" w:rsidRPr="00AC64F0" w:rsidRDefault="00AC64F0" w:rsidP="00AC64F0">
      <w:pPr>
        <w:spacing w:after="0" w:line="240" w:lineRule="auto"/>
        <w:ind w:left="284" w:right="0"/>
        <w:rPr>
          <w:szCs w:val="20"/>
        </w:rPr>
      </w:pPr>
    </w:p>
    <w:p w14:paraId="62AE8BD2" w14:textId="1345061F" w:rsidR="00AC64F0" w:rsidRPr="00AC64F0" w:rsidRDefault="00AC64F0" w:rsidP="00AC64F0">
      <w:pPr>
        <w:tabs>
          <w:tab w:val="num" w:pos="284"/>
        </w:tabs>
        <w:spacing w:after="0" w:line="240" w:lineRule="auto"/>
        <w:ind w:left="284" w:right="0" w:hanging="284"/>
        <w:rPr>
          <w:szCs w:val="20"/>
        </w:rPr>
      </w:pPr>
      <w:r w:rsidRPr="00AC64F0">
        <w:rPr>
          <w:noProof/>
          <w:szCs w:val="20"/>
        </w:rPr>
        <w:drawing>
          <wp:inline distT="0" distB="0" distL="0" distR="0" wp14:anchorId="775BF440" wp14:editId="65F56C34">
            <wp:extent cx="2200275" cy="2628900"/>
            <wp:effectExtent l="0" t="0" r="9525" b="0"/>
            <wp:docPr id="14" name="Bildobjekt 14" descr="fi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8" descr="figA"/>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200275" cy="2628900"/>
                    </a:xfrm>
                    <a:prstGeom prst="rect">
                      <a:avLst/>
                    </a:prstGeom>
                    <a:noFill/>
                    <a:ln>
                      <a:noFill/>
                    </a:ln>
                  </pic:spPr>
                </pic:pic>
              </a:graphicData>
            </a:graphic>
          </wp:inline>
        </w:drawing>
      </w:r>
      <w:r w:rsidRPr="00AC64F0">
        <w:rPr>
          <w:noProof/>
          <w:szCs w:val="20"/>
        </w:rPr>
        <w:drawing>
          <wp:inline distT="0" distB="0" distL="0" distR="0" wp14:anchorId="1DB62A39" wp14:editId="3ACADA83">
            <wp:extent cx="2743200" cy="2314575"/>
            <wp:effectExtent l="0" t="0" r="0" b="9525"/>
            <wp:docPr id="13" name="Bildobjekt 13" descr="fig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7" descr="figB"/>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743200" cy="2314575"/>
                    </a:xfrm>
                    <a:prstGeom prst="rect">
                      <a:avLst/>
                    </a:prstGeom>
                    <a:noFill/>
                    <a:ln>
                      <a:noFill/>
                    </a:ln>
                  </pic:spPr>
                </pic:pic>
              </a:graphicData>
            </a:graphic>
          </wp:inline>
        </w:drawing>
      </w:r>
    </w:p>
    <w:p w14:paraId="5D36D758" w14:textId="77777777" w:rsidR="00AC64F0" w:rsidRPr="00AC64F0" w:rsidRDefault="00AC64F0" w:rsidP="00AC64F0">
      <w:pPr>
        <w:tabs>
          <w:tab w:val="num" w:pos="284"/>
        </w:tabs>
        <w:spacing w:after="0" w:line="240" w:lineRule="auto"/>
        <w:ind w:left="284" w:right="0" w:hanging="284"/>
        <w:rPr>
          <w:szCs w:val="20"/>
        </w:rPr>
      </w:pPr>
    </w:p>
    <w:p w14:paraId="1BF045EE" w14:textId="77777777" w:rsidR="00AC64F0" w:rsidRPr="00AC64F0" w:rsidRDefault="00AC64F0" w:rsidP="00AC64F0">
      <w:pPr>
        <w:tabs>
          <w:tab w:val="num" w:pos="284"/>
        </w:tabs>
        <w:spacing w:after="0" w:line="240" w:lineRule="auto"/>
        <w:ind w:left="284" w:right="0" w:hanging="284"/>
        <w:rPr>
          <w:szCs w:val="20"/>
        </w:rPr>
      </w:pPr>
    </w:p>
    <w:p w14:paraId="6BB771B5" w14:textId="77777777" w:rsidR="00AC64F0" w:rsidRPr="00AC64F0" w:rsidRDefault="00AC64F0" w:rsidP="00AC64F0">
      <w:pPr>
        <w:numPr>
          <w:ilvl w:val="0"/>
          <w:numId w:val="11"/>
        </w:numPr>
        <w:tabs>
          <w:tab w:val="num" w:pos="284"/>
        </w:tabs>
        <w:spacing w:after="0" w:line="240" w:lineRule="auto"/>
        <w:ind w:left="284" w:right="0" w:hanging="284"/>
        <w:rPr>
          <w:szCs w:val="20"/>
        </w:rPr>
      </w:pPr>
      <w:r w:rsidRPr="00AC64F0">
        <w:rPr>
          <w:szCs w:val="20"/>
        </w:rPr>
        <w:t xml:space="preserve">Lägg måttbandet från </w:t>
      </w:r>
      <w:proofErr w:type="spellStart"/>
      <w:r w:rsidRPr="00AC64F0">
        <w:rPr>
          <w:szCs w:val="20"/>
        </w:rPr>
        <w:t>öronvinkeln</w:t>
      </w:r>
      <w:proofErr w:type="spellEnd"/>
      <w:r w:rsidRPr="00AC64F0">
        <w:rPr>
          <w:szCs w:val="20"/>
        </w:rPr>
        <w:t xml:space="preserve"> på </w:t>
      </w:r>
      <w:proofErr w:type="spellStart"/>
      <w:r w:rsidRPr="00AC64F0">
        <w:rPr>
          <w:szCs w:val="20"/>
        </w:rPr>
        <w:t>vä</w:t>
      </w:r>
      <w:proofErr w:type="spellEnd"/>
      <w:r w:rsidRPr="00AC64F0">
        <w:rPr>
          <w:szCs w:val="20"/>
        </w:rPr>
        <w:t xml:space="preserve"> sida med främre måttbandskanten utmed </w:t>
      </w:r>
      <w:proofErr w:type="spellStart"/>
      <w:r w:rsidRPr="00AC64F0">
        <w:rPr>
          <w:szCs w:val="20"/>
        </w:rPr>
        <w:t>Cz</w:t>
      </w:r>
      <w:proofErr w:type="spellEnd"/>
      <w:r w:rsidRPr="00AC64F0">
        <w:rPr>
          <w:szCs w:val="20"/>
        </w:rPr>
        <w:t xml:space="preserve"> markeringen och ner till </w:t>
      </w:r>
      <w:proofErr w:type="spellStart"/>
      <w:r w:rsidRPr="00AC64F0">
        <w:rPr>
          <w:szCs w:val="20"/>
        </w:rPr>
        <w:t>öronvinkeln</w:t>
      </w:r>
      <w:proofErr w:type="spellEnd"/>
      <w:r w:rsidRPr="00AC64F0">
        <w:rPr>
          <w:szCs w:val="20"/>
        </w:rPr>
        <w:t xml:space="preserve"> på hö sida. Avståndet blir till ex 32,5 cm märk ut mitten vid 16,25 cm, du bör nu få ett kryss vid </w:t>
      </w:r>
      <w:proofErr w:type="spellStart"/>
      <w:r w:rsidRPr="00AC64F0">
        <w:rPr>
          <w:szCs w:val="20"/>
        </w:rPr>
        <w:t>Cz</w:t>
      </w:r>
      <w:proofErr w:type="spellEnd"/>
      <w:r w:rsidRPr="00AC64F0">
        <w:rPr>
          <w:szCs w:val="20"/>
        </w:rPr>
        <w:t>.</w:t>
      </w:r>
    </w:p>
    <w:p w14:paraId="77921A12" w14:textId="77777777" w:rsidR="00AC64F0" w:rsidRPr="00AC64F0" w:rsidRDefault="00AC64F0" w:rsidP="00AC64F0">
      <w:pPr>
        <w:numPr>
          <w:ilvl w:val="0"/>
          <w:numId w:val="11"/>
        </w:numPr>
        <w:tabs>
          <w:tab w:val="num" w:pos="284"/>
        </w:tabs>
        <w:spacing w:after="0" w:line="240" w:lineRule="auto"/>
        <w:ind w:left="284" w:right="0" w:hanging="284"/>
        <w:rPr>
          <w:szCs w:val="20"/>
        </w:rPr>
      </w:pPr>
      <w:r w:rsidRPr="00AC64F0">
        <w:rPr>
          <w:szCs w:val="20"/>
        </w:rPr>
        <w:t xml:space="preserve">Håll kvar måttbandet och märk upp 3,25 cm från </w:t>
      </w:r>
      <w:proofErr w:type="spellStart"/>
      <w:r w:rsidRPr="00AC64F0">
        <w:rPr>
          <w:szCs w:val="20"/>
        </w:rPr>
        <w:t>öronvinkeln</w:t>
      </w:r>
      <w:proofErr w:type="spellEnd"/>
      <w:r w:rsidRPr="00AC64F0">
        <w:rPr>
          <w:szCs w:val="20"/>
        </w:rPr>
        <w:t xml:space="preserve"> på </w:t>
      </w:r>
      <w:proofErr w:type="spellStart"/>
      <w:r w:rsidRPr="00AC64F0">
        <w:rPr>
          <w:szCs w:val="20"/>
        </w:rPr>
        <w:t>vä</w:t>
      </w:r>
      <w:proofErr w:type="spellEnd"/>
      <w:r w:rsidRPr="00AC64F0">
        <w:rPr>
          <w:szCs w:val="20"/>
        </w:rPr>
        <w:t xml:space="preserve"> sida, här får du höjden på T3. Gör likadant på hö sida då erhålls höjden på T4.</w:t>
      </w:r>
    </w:p>
    <w:p w14:paraId="3AFF2557" w14:textId="77777777" w:rsidR="00AC64F0" w:rsidRPr="00AC64F0" w:rsidRDefault="00AC64F0" w:rsidP="00AC64F0">
      <w:pPr>
        <w:numPr>
          <w:ilvl w:val="0"/>
          <w:numId w:val="11"/>
        </w:numPr>
        <w:tabs>
          <w:tab w:val="num" w:pos="284"/>
        </w:tabs>
        <w:spacing w:after="0" w:line="240" w:lineRule="auto"/>
        <w:ind w:left="284" w:right="0" w:hanging="284"/>
        <w:rPr>
          <w:szCs w:val="20"/>
        </w:rPr>
      </w:pPr>
      <w:r w:rsidRPr="00AC64F0">
        <w:rPr>
          <w:szCs w:val="20"/>
        </w:rPr>
        <w:t xml:space="preserve">För att få höjden på C3 lägg måttbandet från horisontella markeringen på T3 till </w:t>
      </w:r>
      <w:proofErr w:type="spellStart"/>
      <w:r w:rsidRPr="00AC64F0">
        <w:rPr>
          <w:szCs w:val="20"/>
        </w:rPr>
        <w:t>Cz</w:t>
      </w:r>
      <w:proofErr w:type="spellEnd"/>
      <w:r w:rsidRPr="00AC64F0">
        <w:rPr>
          <w:szCs w:val="20"/>
        </w:rPr>
        <w:t xml:space="preserve">, Kontrollera att avståndet är 13 cm. Dela avståndet T3 - </w:t>
      </w:r>
      <w:proofErr w:type="spellStart"/>
      <w:r w:rsidRPr="00AC64F0">
        <w:rPr>
          <w:szCs w:val="20"/>
        </w:rPr>
        <w:t>Cz</w:t>
      </w:r>
      <w:proofErr w:type="spellEnd"/>
      <w:r w:rsidRPr="00AC64F0">
        <w:rPr>
          <w:szCs w:val="20"/>
        </w:rPr>
        <w:t xml:space="preserve"> i 2 delar då erhålls C3, märk ut vid 6,5 cm. Gör likadant på hö sida för höjden på C4. Se den </w:t>
      </w:r>
      <w:r w:rsidRPr="00AC64F0">
        <w:rPr>
          <w:color w:val="FF00FF"/>
          <w:szCs w:val="20"/>
        </w:rPr>
        <w:t>rosa</w:t>
      </w:r>
      <w:r w:rsidRPr="00AC64F0">
        <w:rPr>
          <w:szCs w:val="20"/>
        </w:rPr>
        <w:t xml:space="preserve"> markerade linjen i Figur B.</w:t>
      </w:r>
    </w:p>
    <w:p w14:paraId="69485DBC" w14:textId="77777777" w:rsidR="00AC64F0" w:rsidRPr="00AC64F0" w:rsidRDefault="00AC64F0" w:rsidP="00AC64F0">
      <w:pPr>
        <w:tabs>
          <w:tab w:val="num" w:pos="284"/>
        </w:tabs>
        <w:spacing w:after="0" w:line="240" w:lineRule="auto"/>
        <w:ind w:left="284" w:right="0" w:hanging="284"/>
        <w:rPr>
          <w:szCs w:val="20"/>
        </w:rPr>
      </w:pPr>
    </w:p>
    <w:p w14:paraId="1840DB0D" w14:textId="77777777" w:rsidR="00AC64F0" w:rsidRPr="00AC64F0" w:rsidRDefault="00AC64F0" w:rsidP="00AC64F0">
      <w:pPr>
        <w:numPr>
          <w:ilvl w:val="0"/>
          <w:numId w:val="12"/>
        </w:numPr>
        <w:tabs>
          <w:tab w:val="num" w:pos="284"/>
        </w:tabs>
        <w:spacing w:after="0" w:line="240" w:lineRule="auto"/>
        <w:ind w:left="284" w:right="0" w:hanging="284"/>
        <w:rPr>
          <w:szCs w:val="20"/>
        </w:rPr>
      </w:pPr>
      <w:r w:rsidRPr="00AC64F0">
        <w:rPr>
          <w:szCs w:val="20"/>
        </w:rPr>
        <w:t xml:space="preserve">Mätning av omkretsen. Rita ett lodrätt streck i pannan ovanför näsan. Lägg måttbandet från det lodräta strecket i pannan med överdelen på måttbandet utmed T3:s </w:t>
      </w:r>
      <w:r w:rsidRPr="00AC64F0">
        <w:rPr>
          <w:szCs w:val="20"/>
        </w:rPr>
        <w:lastRenderedPageBreak/>
        <w:t>höjdmarkering till O1 och O2:s höjdmarkering och sedan vidare till T4:s höjdmarkering och slutligen till det lodräta strecket i pannan.</w:t>
      </w:r>
    </w:p>
    <w:p w14:paraId="0B204ED4" w14:textId="77777777" w:rsidR="00AC64F0" w:rsidRPr="00AC64F0" w:rsidRDefault="00AC64F0" w:rsidP="00AC64F0">
      <w:pPr>
        <w:numPr>
          <w:ilvl w:val="0"/>
          <w:numId w:val="12"/>
        </w:numPr>
        <w:tabs>
          <w:tab w:val="num" w:pos="284"/>
        </w:tabs>
        <w:spacing w:after="0" w:line="240" w:lineRule="auto"/>
        <w:ind w:left="284" w:right="0" w:hanging="284"/>
        <w:rPr>
          <w:rFonts w:eastAsia="Calibri"/>
        </w:rPr>
      </w:pPr>
      <w:r w:rsidRPr="00AC64F0">
        <w:rPr>
          <w:rFonts w:eastAsia="Calibri"/>
        </w:rPr>
        <w:t>Håll kvar måttbandet stadigt och läs av exv. 54 cm märk ut mitten bak som då ska hamna på 27 cm, ta bort måttbandet.</w:t>
      </w:r>
    </w:p>
    <w:p w14:paraId="717CCAF8" w14:textId="77777777" w:rsidR="00AC64F0" w:rsidRPr="00AC64F0" w:rsidRDefault="00AC64F0" w:rsidP="00AC64F0">
      <w:pPr>
        <w:numPr>
          <w:ilvl w:val="0"/>
          <w:numId w:val="12"/>
        </w:numPr>
        <w:tabs>
          <w:tab w:val="num" w:pos="284"/>
        </w:tabs>
        <w:spacing w:after="0" w:line="240" w:lineRule="auto"/>
        <w:ind w:left="284" w:right="0" w:hanging="284"/>
        <w:rPr>
          <w:szCs w:val="20"/>
        </w:rPr>
      </w:pPr>
      <w:r w:rsidRPr="00AC64F0">
        <w:rPr>
          <w:szCs w:val="20"/>
        </w:rPr>
        <w:t xml:space="preserve">Du ska nu märka ut Fp1 och Fp2. Det får du genom att lägga måttbandet på Fp1 och Fp2 horisontella linje och sedan märker du ut 10 % av halva huvudomfånget till hö </w:t>
      </w:r>
      <w:proofErr w:type="spellStart"/>
      <w:r w:rsidRPr="00AC64F0">
        <w:rPr>
          <w:szCs w:val="20"/>
        </w:rPr>
        <w:t>resp</w:t>
      </w:r>
      <w:proofErr w:type="spellEnd"/>
      <w:r w:rsidRPr="00AC64F0">
        <w:rPr>
          <w:szCs w:val="20"/>
        </w:rPr>
        <w:t xml:space="preserve"> </w:t>
      </w:r>
      <w:proofErr w:type="spellStart"/>
      <w:r w:rsidRPr="00AC64F0">
        <w:rPr>
          <w:szCs w:val="20"/>
        </w:rPr>
        <w:t>vä</w:t>
      </w:r>
      <w:proofErr w:type="spellEnd"/>
      <w:r w:rsidRPr="00AC64F0">
        <w:rPr>
          <w:szCs w:val="20"/>
        </w:rPr>
        <w:t xml:space="preserve"> om den lodräta linjen, i det här fallet 2,7 cm åt vardera sidan om den lodräta mittlinjen. </w:t>
      </w:r>
    </w:p>
    <w:p w14:paraId="5B836F86" w14:textId="77777777" w:rsidR="00AC64F0" w:rsidRPr="00AC64F0" w:rsidRDefault="00AC64F0" w:rsidP="00AC64F0">
      <w:pPr>
        <w:numPr>
          <w:ilvl w:val="0"/>
          <w:numId w:val="12"/>
        </w:numPr>
        <w:tabs>
          <w:tab w:val="num" w:pos="284"/>
        </w:tabs>
        <w:spacing w:after="0" w:line="240" w:lineRule="auto"/>
        <w:ind w:left="284" w:right="0" w:hanging="284"/>
        <w:rPr>
          <w:szCs w:val="20"/>
        </w:rPr>
      </w:pPr>
      <w:r w:rsidRPr="00AC64F0">
        <w:rPr>
          <w:szCs w:val="20"/>
        </w:rPr>
        <w:t xml:space="preserve">Du har nu fått klart Fp1 och Fp2. Gör samma förfarande vid lodräta mittlinjen bak 2,7 cm åt </w:t>
      </w:r>
      <w:proofErr w:type="gramStart"/>
      <w:r w:rsidRPr="00AC64F0">
        <w:rPr>
          <w:szCs w:val="20"/>
        </w:rPr>
        <w:t>vardera hållet</w:t>
      </w:r>
      <w:proofErr w:type="gramEnd"/>
      <w:r w:rsidRPr="00AC64F0">
        <w:rPr>
          <w:szCs w:val="20"/>
        </w:rPr>
        <w:t>. Nu är O1 och O2 klart.</w:t>
      </w:r>
    </w:p>
    <w:p w14:paraId="5C5A4304" w14:textId="77777777" w:rsidR="00AC64F0" w:rsidRPr="00AC64F0" w:rsidRDefault="00AC64F0" w:rsidP="00AC64F0">
      <w:pPr>
        <w:numPr>
          <w:ilvl w:val="0"/>
          <w:numId w:val="13"/>
        </w:numPr>
        <w:tabs>
          <w:tab w:val="num" w:pos="284"/>
        </w:tabs>
        <w:spacing w:after="0" w:line="240" w:lineRule="auto"/>
        <w:ind w:left="284" w:right="0" w:hanging="284"/>
        <w:rPr>
          <w:szCs w:val="20"/>
        </w:rPr>
      </w:pPr>
      <w:r w:rsidRPr="00AC64F0">
        <w:rPr>
          <w:szCs w:val="20"/>
        </w:rPr>
        <w:t>Lägg måttbandet från Fp1 utmed T3:s höjdlinje och vidare till O1. Håll kvar måttbandet stadigt. Måttet du får mellan Fp1 och O1 ska om du mätt riktigt vara 21,6 cm, dela avståndet på mitten och du får ut T3 vid 10,8 cm.</w:t>
      </w:r>
    </w:p>
    <w:p w14:paraId="0DC9DA68" w14:textId="77777777" w:rsidR="00AC64F0" w:rsidRPr="00AC64F0" w:rsidRDefault="00AC64F0" w:rsidP="00AC64F0">
      <w:pPr>
        <w:numPr>
          <w:ilvl w:val="0"/>
          <w:numId w:val="13"/>
        </w:numPr>
        <w:tabs>
          <w:tab w:val="num" w:pos="284"/>
        </w:tabs>
        <w:spacing w:after="0" w:line="240" w:lineRule="auto"/>
        <w:ind w:left="284" w:right="0" w:hanging="284"/>
        <w:rPr>
          <w:szCs w:val="20"/>
        </w:rPr>
      </w:pPr>
      <w:r w:rsidRPr="00AC64F0">
        <w:rPr>
          <w:szCs w:val="20"/>
        </w:rPr>
        <w:t xml:space="preserve">Dela återigen avståndet Fp1 och T3 vid 5,4 cm och du har fått ut halva F7-markeringen, för att få hela markeringen så håller du måttbandet som en linjal mellan Fp1 och T3:s horisontella linje, drag en horisontell linje vid F7. </w:t>
      </w:r>
    </w:p>
    <w:p w14:paraId="13CC751E" w14:textId="77777777" w:rsidR="00AC64F0" w:rsidRPr="00AC64F0" w:rsidRDefault="00AC64F0" w:rsidP="00AC64F0">
      <w:pPr>
        <w:numPr>
          <w:ilvl w:val="0"/>
          <w:numId w:val="13"/>
        </w:numPr>
        <w:tabs>
          <w:tab w:val="num" w:pos="284"/>
        </w:tabs>
        <w:spacing w:after="0" w:line="240" w:lineRule="auto"/>
        <w:ind w:left="284" w:right="0" w:hanging="284"/>
        <w:rPr>
          <w:szCs w:val="20"/>
        </w:rPr>
      </w:pPr>
      <w:r w:rsidRPr="00AC64F0">
        <w:rPr>
          <w:szCs w:val="20"/>
        </w:rPr>
        <w:t xml:space="preserve">För att få ut T5. Lägg måttbandet från T3 - O1, dela på mitten vid 5,4 cm samt drag en horisontell linje mellan T3:s och O1:s höjdmarkering. Nu har du fått T5. Gör nu likadant på hö sida från Fp2 till O2 och dela i 4 lika delar och rita in höjden på F8 och T6. </w:t>
      </w:r>
    </w:p>
    <w:p w14:paraId="25B5AF41" w14:textId="77777777" w:rsidR="00AC64F0" w:rsidRPr="00AC64F0" w:rsidRDefault="00AC64F0" w:rsidP="00AC64F0">
      <w:pPr>
        <w:numPr>
          <w:ilvl w:val="0"/>
          <w:numId w:val="13"/>
        </w:numPr>
        <w:tabs>
          <w:tab w:val="num" w:pos="284"/>
        </w:tabs>
        <w:spacing w:after="0" w:line="240" w:lineRule="auto"/>
        <w:ind w:left="284" w:right="0" w:hanging="284"/>
        <w:rPr>
          <w:b/>
          <w:szCs w:val="20"/>
        </w:rPr>
      </w:pPr>
      <w:r w:rsidRPr="00AC64F0">
        <w:rPr>
          <w:szCs w:val="20"/>
        </w:rPr>
        <w:t xml:space="preserve">Se den </w:t>
      </w:r>
      <w:r w:rsidRPr="00AC64F0">
        <w:rPr>
          <w:color w:val="0000FF"/>
          <w:szCs w:val="20"/>
        </w:rPr>
        <w:t>blå</w:t>
      </w:r>
      <w:r w:rsidRPr="00AC64F0">
        <w:rPr>
          <w:szCs w:val="20"/>
        </w:rPr>
        <w:t xml:space="preserve"> markerade linjen i</w:t>
      </w:r>
      <w:r w:rsidRPr="00AC64F0">
        <w:rPr>
          <w:b/>
          <w:szCs w:val="20"/>
        </w:rPr>
        <w:t xml:space="preserve"> </w:t>
      </w:r>
      <w:r w:rsidRPr="00AC64F0">
        <w:rPr>
          <w:szCs w:val="20"/>
        </w:rPr>
        <w:t>Figur C.</w:t>
      </w:r>
    </w:p>
    <w:p w14:paraId="461122A9" w14:textId="77777777" w:rsidR="00AC64F0" w:rsidRPr="00AC64F0" w:rsidRDefault="00AC64F0" w:rsidP="00AC64F0">
      <w:pPr>
        <w:tabs>
          <w:tab w:val="num" w:pos="284"/>
        </w:tabs>
        <w:spacing w:after="0" w:line="240" w:lineRule="auto"/>
        <w:ind w:left="284" w:right="0" w:hanging="284"/>
        <w:rPr>
          <w:b/>
          <w:szCs w:val="20"/>
        </w:rPr>
      </w:pPr>
    </w:p>
    <w:p w14:paraId="1A6B8344" w14:textId="23F76767" w:rsidR="00AC64F0" w:rsidRPr="00AC64F0" w:rsidRDefault="00AC64F0" w:rsidP="00AC64F0">
      <w:pPr>
        <w:tabs>
          <w:tab w:val="num" w:pos="284"/>
        </w:tabs>
        <w:spacing w:after="0" w:line="240" w:lineRule="auto"/>
        <w:ind w:left="284" w:right="0" w:hanging="284"/>
        <w:rPr>
          <w:b/>
          <w:color w:val="0000CC"/>
          <w:szCs w:val="20"/>
        </w:rPr>
      </w:pPr>
      <w:r w:rsidRPr="00AC64F0">
        <w:rPr>
          <w:b/>
          <w:noProof/>
          <w:szCs w:val="20"/>
        </w:rPr>
        <w:drawing>
          <wp:inline distT="0" distB="0" distL="0" distR="0" wp14:anchorId="707E80A1" wp14:editId="722581F4">
            <wp:extent cx="2743200" cy="2333625"/>
            <wp:effectExtent l="0" t="0" r="0" b="9525"/>
            <wp:docPr id="12" name="Bildobjekt 12" descr="fig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6" descr="figC"/>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743200" cy="2333625"/>
                    </a:xfrm>
                    <a:prstGeom prst="rect">
                      <a:avLst/>
                    </a:prstGeom>
                    <a:noFill/>
                    <a:ln>
                      <a:noFill/>
                    </a:ln>
                  </pic:spPr>
                </pic:pic>
              </a:graphicData>
            </a:graphic>
          </wp:inline>
        </w:drawing>
      </w:r>
    </w:p>
    <w:p w14:paraId="29978153" w14:textId="77777777" w:rsidR="00AC64F0" w:rsidRPr="00AC64F0" w:rsidRDefault="00AC64F0" w:rsidP="00AC64F0">
      <w:pPr>
        <w:tabs>
          <w:tab w:val="num" w:pos="284"/>
        </w:tabs>
        <w:spacing w:after="0" w:line="240" w:lineRule="auto"/>
        <w:ind w:left="284" w:right="0" w:hanging="284"/>
        <w:rPr>
          <w:szCs w:val="20"/>
        </w:rPr>
      </w:pPr>
    </w:p>
    <w:p w14:paraId="34491AC7" w14:textId="77777777" w:rsidR="00AC64F0" w:rsidRPr="00AC64F0" w:rsidRDefault="00AC64F0" w:rsidP="00AC64F0">
      <w:pPr>
        <w:tabs>
          <w:tab w:val="num" w:pos="284"/>
        </w:tabs>
        <w:spacing w:after="0" w:line="240" w:lineRule="auto"/>
        <w:ind w:left="284" w:right="0" w:hanging="284"/>
        <w:rPr>
          <w:szCs w:val="20"/>
        </w:rPr>
      </w:pPr>
    </w:p>
    <w:p w14:paraId="73952506" w14:textId="77777777" w:rsidR="00AC64F0" w:rsidRPr="00AC64F0" w:rsidRDefault="00AC64F0" w:rsidP="00AC64F0">
      <w:pPr>
        <w:numPr>
          <w:ilvl w:val="0"/>
          <w:numId w:val="14"/>
        </w:numPr>
        <w:tabs>
          <w:tab w:val="num" w:pos="284"/>
        </w:tabs>
        <w:spacing w:after="0" w:line="240" w:lineRule="auto"/>
        <w:ind w:left="284" w:right="0" w:hanging="284"/>
        <w:rPr>
          <w:szCs w:val="20"/>
        </w:rPr>
      </w:pPr>
      <w:r w:rsidRPr="00AC64F0">
        <w:rPr>
          <w:szCs w:val="20"/>
        </w:rPr>
        <w:t>Lägg måttbandet från Fp1:s kryss över C3:s höjdlinje och bak till O1:s kryss. Här får du exempelvis 23,0 cm. Dela sträckan på mitten och du får ut C3 vid 11,5 cm.</w:t>
      </w:r>
    </w:p>
    <w:p w14:paraId="3BBA4420" w14:textId="77777777" w:rsidR="00AC64F0" w:rsidRPr="00AC64F0" w:rsidRDefault="00AC64F0" w:rsidP="00AC64F0">
      <w:pPr>
        <w:numPr>
          <w:ilvl w:val="0"/>
          <w:numId w:val="14"/>
        </w:numPr>
        <w:tabs>
          <w:tab w:val="num" w:pos="284"/>
        </w:tabs>
        <w:spacing w:after="0" w:line="240" w:lineRule="auto"/>
        <w:ind w:left="284" w:right="0" w:hanging="284"/>
        <w:rPr>
          <w:szCs w:val="20"/>
        </w:rPr>
      </w:pPr>
      <w:r w:rsidRPr="00AC64F0">
        <w:rPr>
          <w:szCs w:val="20"/>
        </w:rPr>
        <w:t xml:space="preserve">Dela avståndet Fp1 och C3 på mitten och du erhåller ena markeringen för F3 vid 5,75 cm. Håll kvar måttbandet. </w:t>
      </w:r>
    </w:p>
    <w:p w14:paraId="73D45DA8" w14:textId="77777777" w:rsidR="00AC64F0" w:rsidRPr="00AC64F0" w:rsidRDefault="00AC64F0" w:rsidP="00AC64F0">
      <w:pPr>
        <w:numPr>
          <w:ilvl w:val="0"/>
          <w:numId w:val="14"/>
        </w:numPr>
        <w:tabs>
          <w:tab w:val="num" w:pos="284"/>
        </w:tabs>
        <w:spacing w:after="0" w:line="240" w:lineRule="auto"/>
        <w:ind w:left="284" w:right="0" w:hanging="284"/>
        <w:rPr>
          <w:szCs w:val="20"/>
        </w:rPr>
      </w:pPr>
      <w:r w:rsidRPr="00AC64F0">
        <w:rPr>
          <w:szCs w:val="20"/>
        </w:rPr>
        <w:t xml:space="preserve">Gör likadant från C3 till O1, och du erhåller P3:s ena markering vid 17,25cm. Gör exakt samma sak på hö sida, alltså mät från Fp2 till O2 och dela i 4 lika delar. </w:t>
      </w:r>
    </w:p>
    <w:p w14:paraId="3519F4A9" w14:textId="77777777" w:rsidR="00AC64F0" w:rsidRPr="00AC64F0" w:rsidRDefault="00AC64F0" w:rsidP="00AC64F0">
      <w:pPr>
        <w:numPr>
          <w:ilvl w:val="0"/>
          <w:numId w:val="14"/>
        </w:numPr>
        <w:tabs>
          <w:tab w:val="num" w:pos="284"/>
        </w:tabs>
        <w:spacing w:after="0" w:line="240" w:lineRule="auto"/>
        <w:ind w:left="284" w:right="0" w:hanging="284"/>
        <w:rPr>
          <w:szCs w:val="20"/>
        </w:rPr>
      </w:pPr>
      <w:r w:rsidRPr="00AC64F0">
        <w:rPr>
          <w:szCs w:val="20"/>
        </w:rPr>
        <w:t xml:space="preserve">Se de </w:t>
      </w:r>
      <w:r w:rsidRPr="00AC64F0">
        <w:rPr>
          <w:color w:val="FFCC00"/>
          <w:szCs w:val="20"/>
        </w:rPr>
        <w:t>gula</w:t>
      </w:r>
      <w:r w:rsidRPr="00AC64F0">
        <w:rPr>
          <w:szCs w:val="20"/>
        </w:rPr>
        <w:t xml:space="preserve"> markeringarna i Figur D.</w:t>
      </w:r>
    </w:p>
    <w:p w14:paraId="3FCBD056" w14:textId="77777777" w:rsidR="00AC64F0" w:rsidRPr="00AC64F0" w:rsidRDefault="00AC64F0" w:rsidP="00AC64F0">
      <w:pPr>
        <w:tabs>
          <w:tab w:val="num" w:pos="284"/>
        </w:tabs>
        <w:spacing w:after="0" w:line="240" w:lineRule="auto"/>
        <w:ind w:left="284" w:right="0" w:hanging="284"/>
        <w:rPr>
          <w:szCs w:val="20"/>
        </w:rPr>
      </w:pPr>
    </w:p>
    <w:p w14:paraId="09043E06" w14:textId="2BBAD5D5" w:rsidR="00AC64F0" w:rsidRPr="00AC64F0" w:rsidRDefault="00AC64F0" w:rsidP="00AC64F0">
      <w:pPr>
        <w:tabs>
          <w:tab w:val="num" w:pos="284"/>
        </w:tabs>
        <w:spacing w:after="0" w:line="240" w:lineRule="auto"/>
        <w:ind w:left="284" w:right="0" w:hanging="284"/>
        <w:rPr>
          <w:szCs w:val="20"/>
        </w:rPr>
      </w:pPr>
      <w:r w:rsidRPr="00AC64F0">
        <w:rPr>
          <w:noProof/>
          <w:szCs w:val="20"/>
        </w:rPr>
        <w:lastRenderedPageBreak/>
        <w:drawing>
          <wp:inline distT="0" distB="0" distL="0" distR="0" wp14:anchorId="40199BF8" wp14:editId="342933F4">
            <wp:extent cx="2219325" cy="2667000"/>
            <wp:effectExtent l="0" t="0" r="9525" b="0"/>
            <wp:docPr id="11" name="Bildobjekt 11" descr="fig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5" descr="figD"/>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219325" cy="2667000"/>
                    </a:xfrm>
                    <a:prstGeom prst="rect">
                      <a:avLst/>
                    </a:prstGeom>
                    <a:noFill/>
                    <a:ln>
                      <a:noFill/>
                    </a:ln>
                  </pic:spPr>
                </pic:pic>
              </a:graphicData>
            </a:graphic>
          </wp:inline>
        </w:drawing>
      </w:r>
      <w:r w:rsidRPr="00AC64F0">
        <w:rPr>
          <w:b/>
          <w:noProof/>
          <w:szCs w:val="20"/>
        </w:rPr>
        <w:drawing>
          <wp:inline distT="0" distB="0" distL="0" distR="0" wp14:anchorId="3181601F" wp14:editId="4D646DBE">
            <wp:extent cx="2743200" cy="2286000"/>
            <wp:effectExtent l="0" t="0" r="0" b="0"/>
            <wp:docPr id="8" name="Bildobjekt 8" descr="fi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4" descr="fig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743200" cy="2286000"/>
                    </a:xfrm>
                    <a:prstGeom prst="rect">
                      <a:avLst/>
                    </a:prstGeom>
                    <a:noFill/>
                    <a:ln>
                      <a:noFill/>
                    </a:ln>
                  </pic:spPr>
                </pic:pic>
              </a:graphicData>
            </a:graphic>
          </wp:inline>
        </w:drawing>
      </w:r>
    </w:p>
    <w:p w14:paraId="02CC2A4D" w14:textId="77777777" w:rsidR="00AC64F0" w:rsidRPr="00AC64F0" w:rsidRDefault="00AC64F0" w:rsidP="00AC64F0">
      <w:pPr>
        <w:tabs>
          <w:tab w:val="num" w:pos="284"/>
        </w:tabs>
        <w:spacing w:after="0" w:line="240" w:lineRule="auto"/>
        <w:ind w:left="284" w:right="0" w:hanging="284"/>
        <w:rPr>
          <w:szCs w:val="20"/>
        </w:rPr>
      </w:pPr>
    </w:p>
    <w:p w14:paraId="6D7F6F56" w14:textId="77777777" w:rsidR="00AC64F0" w:rsidRPr="00AC64F0" w:rsidRDefault="00AC64F0" w:rsidP="00AC64F0">
      <w:pPr>
        <w:tabs>
          <w:tab w:val="num" w:pos="284"/>
        </w:tabs>
        <w:spacing w:after="0" w:line="240" w:lineRule="auto"/>
        <w:ind w:left="284" w:right="0" w:hanging="284"/>
        <w:rPr>
          <w:szCs w:val="20"/>
        </w:rPr>
      </w:pPr>
    </w:p>
    <w:p w14:paraId="4CDF2C42" w14:textId="77777777" w:rsidR="00AC64F0" w:rsidRPr="00AC64F0" w:rsidRDefault="00AC64F0" w:rsidP="00AC64F0">
      <w:pPr>
        <w:numPr>
          <w:ilvl w:val="0"/>
          <w:numId w:val="15"/>
        </w:numPr>
        <w:tabs>
          <w:tab w:val="num" w:pos="284"/>
        </w:tabs>
        <w:spacing w:after="0" w:line="240" w:lineRule="auto"/>
        <w:ind w:left="284" w:right="0" w:hanging="284"/>
        <w:rPr>
          <w:szCs w:val="20"/>
        </w:rPr>
      </w:pPr>
      <w:r w:rsidRPr="00AC64F0">
        <w:rPr>
          <w:szCs w:val="20"/>
        </w:rPr>
        <w:t xml:space="preserve">F3 - </w:t>
      </w:r>
      <w:proofErr w:type="spellStart"/>
      <w:r w:rsidRPr="00AC64F0">
        <w:rPr>
          <w:szCs w:val="20"/>
        </w:rPr>
        <w:t>Fz</w:t>
      </w:r>
      <w:proofErr w:type="spellEnd"/>
      <w:r w:rsidRPr="00AC64F0">
        <w:rPr>
          <w:szCs w:val="20"/>
        </w:rPr>
        <w:t xml:space="preserve"> - F4: höjd som ska mätas ut. Lägg måttbandet från F7:s kryss med kanten på måttbandet vid </w:t>
      </w:r>
      <w:proofErr w:type="spellStart"/>
      <w:r w:rsidRPr="00AC64F0">
        <w:rPr>
          <w:szCs w:val="20"/>
        </w:rPr>
        <w:t>Fz:s</w:t>
      </w:r>
      <w:proofErr w:type="spellEnd"/>
      <w:r w:rsidRPr="00AC64F0">
        <w:rPr>
          <w:szCs w:val="20"/>
        </w:rPr>
        <w:t xml:space="preserve"> markering och sedan vidare till F8:s kryss 21,0 cm. Dela avståndet på mitten och du får ut hela </w:t>
      </w:r>
      <w:proofErr w:type="spellStart"/>
      <w:r w:rsidRPr="00AC64F0">
        <w:rPr>
          <w:szCs w:val="20"/>
        </w:rPr>
        <w:t>Fz</w:t>
      </w:r>
      <w:proofErr w:type="spellEnd"/>
      <w:r w:rsidRPr="00AC64F0">
        <w:rPr>
          <w:szCs w:val="20"/>
        </w:rPr>
        <w:t xml:space="preserve"> vid 10,5 cm.</w:t>
      </w:r>
    </w:p>
    <w:p w14:paraId="28B1ADAE" w14:textId="77777777" w:rsidR="00AC64F0" w:rsidRPr="00AC64F0" w:rsidRDefault="00AC64F0" w:rsidP="00AC64F0">
      <w:pPr>
        <w:numPr>
          <w:ilvl w:val="0"/>
          <w:numId w:val="15"/>
        </w:numPr>
        <w:tabs>
          <w:tab w:val="num" w:pos="284"/>
        </w:tabs>
        <w:spacing w:after="0" w:line="240" w:lineRule="auto"/>
        <w:ind w:left="284" w:right="0" w:hanging="284"/>
        <w:rPr>
          <w:szCs w:val="20"/>
        </w:rPr>
      </w:pPr>
      <w:r w:rsidRPr="00AC64F0">
        <w:rPr>
          <w:szCs w:val="20"/>
        </w:rPr>
        <w:t xml:space="preserve">Dela avståndet F7 till </w:t>
      </w:r>
      <w:proofErr w:type="spellStart"/>
      <w:r w:rsidRPr="00AC64F0">
        <w:rPr>
          <w:szCs w:val="20"/>
        </w:rPr>
        <w:t>Fz</w:t>
      </w:r>
      <w:proofErr w:type="spellEnd"/>
      <w:r w:rsidRPr="00AC64F0">
        <w:rPr>
          <w:szCs w:val="20"/>
        </w:rPr>
        <w:t xml:space="preserve"> i mitten vid 5,25cm. Håll kvar måttbandet och märk ut avståndet mellan </w:t>
      </w:r>
      <w:proofErr w:type="spellStart"/>
      <w:r w:rsidRPr="00AC64F0">
        <w:rPr>
          <w:szCs w:val="20"/>
        </w:rPr>
        <w:t>Fz</w:t>
      </w:r>
      <w:proofErr w:type="spellEnd"/>
      <w:r w:rsidRPr="00AC64F0">
        <w:rPr>
          <w:szCs w:val="20"/>
        </w:rPr>
        <w:t xml:space="preserve"> och F8 vid 15,75 cm. Du får nu ut F4.</w:t>
      </w:r>
    </w:p>
    <w:p w14:paraId="4360AD8C" w14:textId="77777777" w:rsidR="00AC64F0" w:rsidRPr="00AC64F0" w:rsidRDefault="00AC64F0" w:rsidP="00AC64F0">
      <w:pPr>
        <w:numPr>
          <w:ilvl w:val="0"/>
          <w:numId w:val="15"/>
        </w:numPr>
        <w:tabs>
          <w:tab w:val="num" w:pos="284"/>
        </w:tabs>
        <w:spacing w:after="0" w:line="240" w:lineRule="auto"/>
        <w:ind w:left="284" w:right="0" w:hanging="284"/>
        <w:rPr>
          <w:szCs w:val="20"/>
        </w:rPr>
      </w:pPr>
      <w:r w:rsidRPr="00AC64F0">
        <w:rPr>
          <w:szCs w:val="20"/>
        </w:rPr>
        <w:t xml:space="preserve">Sista mätningen är att märka ut P3 och </w:t>
      </w:r>
      <w:proofErr w:type="spellStart"/>
      <w:r w:rsidRPr="00AC64F0">
        <w:rPr>
          <w:szCs w:val="20"/>
        </w:rPr>
        <w:t>Pz</w:t>
      </w:r>
      <w:proofErr w:type="spellEnd"/>
      <w:r w:rsidRPr="00AC64F0">
        <w:rPr>
          <w:szCs w:val="20"/>
        </w:rPr>
        <w:t xml:space="preserve"> och P4. Lägg måttbandet från T5:s kryss över </w:t>
      </w:r>
      <w:proofErr w:type="spellStart"/>
      <w:r w:rsidRPr="00AC64F0">
        <w:rPr>
          <w:szCs w:val="20"/>
        </w:rPr>
        <w:t>Pz</w:t>
      </w:r>
      <w:proofErr w:type="spellEnd"/>
      <w:r w:rsidRPr="00AC64F0">
        <w:rPr>
          <w:szCs w:val="20"/>
        </w:rPr>
        <w:t xml:space="preserve"> markeringen till T6:s kryss. Avståndet är 22,0 cm. Dela avståndet på mitten vid 11,0 cm. Nu har du fått ut </w:t>
      </w:r>
      <w:proofErr w:type="spellStart"/>
      <w:r w:rsidRPr="00AC64F0">
        <w:rPr>
          <w:szCs w:val="20"/>
        </w:rPr>
        <w:t>Pz</w:t>
      </w:r>
      <w:proofErr w:type="spellEnd"/>
      <w:r w:rsidRPr="00AC64F0">
        <w:rPr>
          <w:szCs w:val="20"/>
        </w:rPr>
        <w:t>.</w:t>
      </w:r>
    </w:p>
    <w:p w14:paraId="6EEEBCAE" w14:textId="77777777" w:rsidR="00AC64F0" w:rsidRPr="00AC64F0" w:rsidRDefault="00AC64F0" w:rsidP="00AC64F0">
      <w:pPr>
        <w:numPr>
          <w:ilvl w:val="0"/>
          <w:numId w:val="15"/>
        </w:numPr>
        <w:tabs>
          <w:tab w:val="num" w:pos="284"/>
        </w:tabs>
        <w:spacing w:after="0" w:line="240" w:lineRule="auto"/>
        <w:ind w:left="284" w:right="0" w:hanging="284"/>
        <w:rPr>
          <w:szCs w:val="20"/>
        </w:rPr>
      </w:pPr>
      <w:r w:rsidRPr="00AC64F0">
        <w:rPr>
          <w:szCs w:val="20"/>
        </w:rPr>
        <w:t xml:space="preserve">Håll kvar måttbandet. För att få ut P3 dela avståndet T5 och </w:t>
      </w:r>
      <w:proofErr w:type="spellStart"/>
      <w:r w:rsidRPr="00AC64F0">
        <w:rPr>
          <w:szCs w:val="20"/>
        </w:rPr>
        <w:t>Pz</w:t>
      </w:r>
      <w:proofErr w:type="spellEnd"/>
      <w:r w:rsidRPr="00AC64F0">
        <w:rPr>
          <w:szCs w:val="20"/>
        </w:rPr>
        <w:t xml:space="preserve"> i två delar och du har nu fått ut P3 vid 5,5 cm. Pricka nu ut P4 vid 16,5 cm markeringen.</w:t>
      </w:r>
    </w:p>
    <w:p w14:paraId="57C963D5" w14:textId="77777777" w:rsidR="00AC64F0" w:rsidRPr="00AC64F0" w:rsidRDefault="00AC64F0" w:rsidP="00AC64F0">
      <w:pPr>
        <w:tabs>
          <w:tab w:val="left" w:pos="7088"/>
        </w:tabs>
        <w:spacing w:after="0" w:line="240" w:lineRule="auto"/>
        <w:ind w:left="0" w:right="0"/>
      </w:pPr>
      <w:r w:rsidRPr="00AC64F0">
        <w:rPr>
          <w:szCs w:val="20"/>
        </w:rPr>
        <w:t xml:space="preserve">Se den </w:t>
      </w:r>
      <w:r w:rsidRPr="00AC64F0">
        <w:rPr>
          <w:color w:val="6600FF"/>
          <w:szCs w:val="20"/>
        </w:rPr>
        <w:t>lila</w:t>
      </w:r>
      <w:r w:rsidRPr="00AC64F0">
        <w:rPr>
          <w:szCs w:val="20"/>
        </w:rPr>
        <w:t xml:space="preserve"> markerade linjen i Figur E.</w:t>
      </w:r>
      <w:r w:rsidRPr="00AC64F0">
        <w:rPr>
          <w:szCs w:val="20"/>
        </w:rPr>
        <w:br/>
      </w:r>
    </w:p>
    <w:p w14:paraId="1AB7E065" w14:textId="37E120CA" w:rsidR="00AC64F0" w:rsidRPr="00AC64F0" w:rsidRDefault="00AC64F0" w:rsidP="00AC64F0">
      <w:pPr>
        <w:tabs>
          <w:tab w:val="left" w:pos="7088"/>
        </w:tabs>
        <w:spacing w:after="0" w:line="240" w:lineRule="auto"/>
        <w:ind w:left="0" w:right="0"/>
      </w:pPr>
      <w:r w:rsidRPr="00AC64F0">
        <w:br w:type="page"/>
      </w:r>
    </w:p>
    <w:p w14:paraId="1B28386B" w14:textId="77777777" w:rsidR="00AC64F0" w:rsidRPr="00AC64F0" w:rsidRDefault="00AC64F0" w:rsidP="0094638A">
      <w:pPr>
        <w:pStyle w:val="Rubrik3"/>
        <w:ind w:left="0"/>
      </w:pPr>
      <w:bookmarkStart w:id="752" w:name="skallschabloner"/>
      <w:bookmarkStart w:id="753" w:name="_Toc523985124"/>
      <w:bookmarkStart w:id="754" w:name="_Toc18572410"/>
      <w:bookmarkStart w:id="755" w:name="_Toc256000055"/>
      <w:bookmarkStart w:id="756" w:name="_Toc256000112"/>
      <w:bookmarkStart w:id="757" w:name="_Toc256000169"/>
      <w:bookmarkStart w:id="758" w:name="_Toc256000226"/>
      <w:bookmarkStart w:id="759" w:name="_Toc256000283"/>
      <w:bookmarkStart w:id="760" w:name="_Toc256000340"/>
      <w:bookmarkStart w:id="761" w:name="_Toc256000397"/>
      <w:bookmarkStart w:id="762" w:name="_Toc256000454"/>
      <w:bookmarkStart w:id="763" w:name="_Toc256000511"/>
      <w:bookmarkStart w:id="764" w:name="_Toc256000568"/>
      <w:bookmarkStart w:id="765" w:name="_Toc179987405"/>
      <w:bookmarkEnd w:id="752"/>
      <w:r w:rsidRPr="00AC64F0">
        <w:lastRenderedPageBreak/>
        <w:t>Skallschabloner</w:t>
      </w:r>
      <w:bookmarkEnd w:id="753"/>
      <w:bookmarkEnd w:id="754"/>
      <w:bookmarkEnd w:id="755"/>
      <w:bookmarkEnd w:id="756"/>
      <w:bookmarkEnd w:id="757"/>
      <w:bookmarkEnd w:id="758"/>
      <w:bookmarkEnd w:id="759"/>
      <w:bookmarkEnd w:id="760"/>
      <w:bookmarkEnd w:id="761"/>
      <w:bookmarkEnd w:id="762"/>
      <w:bookmarkEnd w:id="763"/>
      <w:bookmarkEnd w:id="764"/>
      <w:bookmarkEnd w:id="765"/>
    </w:p>
    <w:p w14:paraId="71091D69" w14:textId="77777777" w:rsidR="00AC64F0" w:rsidRPr="00AC64F0" w:rsidRDefault="00AC64F0" w:rsidP="00AC64F0">
      <w:pPr>
        <w:spacing w:after="0" w:line="240" w:lineRule="auto"/>
        <w:ind w:left="0" w:right="0"/>
        <w:rPr>
          <w:szCs w:val="20"/>
        </w:rPr>
      </w:pPr>
    </w:p>
    <w:p w14:paraId="05BA3C5C" w14:textId="11DA61FD" w:rsidR="00AC64F0" w:rsidRPr="00AC64F0" w:rsidRDefault="00AC64F0" w:rsidP="00AC64F0">
      <w:pPr>
        <w:spacing w:after="0" w:line="240" w:lineRule="auto"/>
        <w:ind w:left="0" w:right="0"/>
        <w:rPr>
          <w:szCs w:val="20"/>
        </w:rPr>
      </w:pPr>
      <w:r w:rsidRPr="00AC64F0">
        <w:rPr>
          <w:noProof/>
          <w:szCs w:val="20"/>
        </w:rPr>
        <w:drawing>
          <wp:inline distT="0" distB="0" distL="0" distR="0" wp14:anchorId="4B5155BC" wp14:editId="0EE5682E">
            <wp:extent cx="2667000" cy="2714625"/>
            <wp:effectExtent l="0" t="0" r="0" b="9525"/>
            <wp:docPr id="7" name="Bildobjekt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667000" cy="2714625"/>
                    </a:xfrm>
                    <a:prstGeom prst="rect">
                      <a:avLst/>
                    </a:prstGeom>
                    <a:noFill/>
                    <a:ln>
                      <a:noFill/>
                    </a:ln>
                  </pic:spPr>
                </pic:pic>
              </a:graphicData>
            </a:graphic>
          </wp:inline>
        </w:drawing>
      </w:r>
    </w:p>
    <w:p w14:paraId="54AA4899" w14:textId="52F79787" w:rsidR="00AC64F0" w:rsidRPr="00AC64F0" w:rsidRDefault="00AC64F0" w:rsidP="00AC64F0">
      <w:pPr>
        <w:tabs>
          <w:tab w:val="left" w:pos="7088"/>
        </w:tabs>
        <w:spacing w:after="0" w:line="240" w:lineRule="auto"/>
        <w:ind w:left="0" w:right="0"/>
        <w:rPr>
          <w:noProof/>
          <w:szCs w:val="20"/>
        </w:rPr>
      </w:pPr>
      <w:r w:rsidRPr="00AC64F0">
        <w:rPr>
          <w:noProof/>
          <w:szCs w:val="20"/>
        </w:rPr>
        <w:drawing>
          <wp:inline distT="0" distB="0" distL="0" distR="0" wp14:anchorId="0A52EA49" wp14:editId="46E1794F">
            <wp:extent cx="2495550" cy="2571750"/>
            <wp:effectExtent l="0" t="0" r="0" b="0"/>
            <wp:docPr id="5" name="Bildobjekt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95550" cy="2571750"/>
                    </a:xfrm>
                    <a:prstGeom prst="rect">
                      <a:avLst/>
                    </a:prstGeom>
                    <a:noFill/>
                    <a:ln>
                      <a:noFill/>
                    </a:ln>
                  </pic:spPr>
                </pic:pic>
              </a:graphicData>
            </a:graphic>
          </wp:inline>
        </w:drawing>
      </w:r>
    </w:p>
    <w:p w14:paraId="23AFF1BF" w14:textId="50655FA8" w:rsidR="00AC64F0" w:rsidRPr="00AC64F0" w:rsidRDefault="00AC64F0" w:rsidP="00AC64F0">
      <w:pPr>
        <w:tabs>
          <w:tab w:val="left" w:pos="7088"/>
        </w:tabs>
        <w:spacing w:after="0" w:line="240" w:lineRule="auto"/>
        <w:ind w:left="0" w:right="0"/>
        <w:rPr>
          <w:noProof/>
          <w:szCs w:val="20"/>
        </w:rPr>
      </w:pPr>
      <w:r w:rsidRPr="00AC64F0">
        <w:rPr>
          <w:noProof/>
          <w:szCs w:val="20"/>
        </w:rPr>
        <w:drawing>
          <wp:inline distT="0" distB="0" distL="0" distR="0" wp14:anchorId="29F2B5F5" wp14:editId="6B024030">
            <wp:extent cx="2705100" cy="2486025"/>
            <wp:effectExtent l="0" t="0" r="0" b="9525"/>
            <wp:docPr id="3" name="Bildobjek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705100" cy="2486025"/>
                    </a:xfrm>
                    <a:prstGeom prst="rect">
                      <a:avLst/>
                    </a:prstGeom>
                    <a:noFill/>
                    <a:ln>
                      <a:noFill/>
                    </a:ln>
                  </pic:spPr>
                </pic:pic>
              </a:graphicData>
            </a:graphic>
          </wp:inline>
        </w:drawing>
      </w:r>
    </w:p>
    <w:p w14:paraId="2FD9EFE6" w14:textId="77777777" w:rsidR="00AC64F0" w:rsidRPr="00AC64F0" w:rsidRDefault="00AC64F0" w:rsidP="0094638A">
      <w:pPr>
        <w:pStyle w:val="Rubrik3"/>
        <w:ind w:left="0"/>
      </w:pPr>
      <w:bookmarkStart w:id="766" w:name="reaktionstidsdiagram"/>
      <w:bookmarkStart w:id="767" w:name="_Toc523985125"/>
      <w:bookmarkStart w:id="768" w:name="_Toc18572411"/>
      <w:bookmarkStart w:id="769" w:name="_Toc256000056"/>
      <w:bookmarkStart w:id="770" w:name="_Toc256000113"/>
      <w:bookmarkStart w:id="771" w:name="_Toc256000170"/>
      <w:bookmarkStart w:id="772" w:name="_Toc256000227"/>
      <w:bookmarkStart w:id="773" w:name="_Toc256000284"/>
      <w:bookmarkStart w:id="774" w:name="_Toc256000341"/>
      <w:bookmarkStart w:id="775" w:name="_Toc256000398"/>
      <w:bookmarkStart w:id="776" w:name="_Toc256000455"/>
      <w:bookmarkStart w:id="777" w:name="_Toc256000512"/>
      <w:bookmarkStart w:id="778" w:name="_Toc256000569"/>
      <w:bookmarkStart w:id="779" w:name="_Toc179987406"/>
      <w:bookmarkEnd w:id="766"/>
      <w:r w:rsidRPr="00AC64F0">
        <w:lastRenderedPageBreak/>
        <w:t>Reaktionstidsdiagram</w:t>
      </w:r>
      <w:bookmarkEnd w:id="767"/>
      <w:bookmarkEnd w:id="768"/>
      <w:bookmarkEnd w:id="769"/>
      <w:bookmarkEnd w:id="770"/>
      <w:bookmarkEnd w:id="771"/>
      <w:bookmarkEnd w:id="772"/>
      <w:bookmarkEnd w:id="773"/>
      <w:bookmarkEnd w:id="774"/>
      <w:bookmarkEnd w:id="775"/>
      <w:bookmarkEnd w:id="776"/>
      <w:bookmarkEnd w:id="777"/>
      <w:bookmarkEnd w:id="778"/>
      <w:bookmarkEnd w:id="779"/>
    </w:p>
    <w:p w14:paraId="56D51748" w14:textId="3F2EAE6F" w:rsidR="00AC64F0" w:rsidRPr="00AC64F0" w:rsidRDefault="00AC64F0" w:rsidP="00AC64F0">
      <w:pPr>
        <w:tabs>
          <w:tab w:val="left" w:pos="7088"/>
        </w:tabs>
        <w:spacing w:after="0" w:line="240" w:lineRule="auto"/>
        <w:ind w:left="0" w:right="0"/>
      </w:pPr>
      <w:r w:rsidRPr="00AC64F0">
        <w:rPr>
          <w:noProof/>
        </w:rPr>
        <w:drawing>
          <wp:inline distT="0" distB="0" distL="0" distR="0" wp14:anchorId="5F3B3DC3" wp14:editId="6A7FAD77">
            <wp:extent cx="5029200" cy="7172325"/>
            <wp:effectExtent l="0" t="0" r="0" b="9525"/>
            <wp:docPr id="2" name="Bildobjek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10"/>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029200" cy="7172325"/>
                    </a:xfrm>
                    <a:prstGeom prst="rect">
                      <a:avLst/>
                    </a:prstGeom>
                    <a:noFill/>
                    <a:ln>
                      <a:noFill/>
                    </a:ln>
                  </pic:spPr>
                </pic:pic>
              </a:graphicData>
            </a:graphic>
          </wp:inline>
        </w:drawing>
      </w:r>
    </w:p>
    <w:p w14:paraId="47EAFEFF" w14:textId="77777777" w:rsidR="00AC64F0" w:rsidRPr="00AC64F0" w:rsidRDefault="00AC64F0" w:rsidP="00AC64F0">
      <w:pPr>
        <w:spacing w:after="0" w:line="240" w:lineRule="auto"/>
        <w:ind w:left="0" w:right="0"/>
        <w:rPr>
          <w:szCs w:val="20"/>
        </w:rPr>
      </w:pPr>
    </w:p>
    <w:p w14:paraId="1D454E50" w14:textId="77777777" w:rsidR="00AC64F0" w:rsidRPr="00AC64F0" w:rsidRDefault="00AC64F0" w:rsidP="0094638A">
      <w:pPr>
        <w:pStyle w:val="Rubrik3"/>
        <w:ind w:left="0"/>
      </w:pPr>
      <w:bookmarkStart w:id="780" w:name="intervalllagring"/>
      <w:bookmarkStart w:id="781" w:name="_Toc502821126"/>
      <w:bookmarkStart w:id="782" w:name="_Toc502826994"/>
      <w:bookmarkStart w:id="783" w:name="_Toc503960669"/>
      <w:bookmarkEnd w:id="780"/>
      <w:r w:rsidRPr="00AC64F0">
        <w:rPr>
          <w:rFonts w:ascii="Arial" w:hAnsi="Arial"/>
        </w:rPr>
        <w:br w:type="page"/>
      </w:r>
      <w:bookmarkStart w:id="784" w:name="_Toc523985126"/>
      <w:bookmarkStart w:id="785" w:name="_Toc18572412"/>
      <w:bookmarkStart w:id="786" w:name="_Toc256000057"/>
      <w:bookmarkStart w:id="787" w:name="_Toc256000114"/>
      <w:bookmarkStart w:id="788" w:name="_Toc256000171"/>
      <w:bookmarkStart w:id="789" w:name="_Toc256000228"/>
      <w:bookmarkStart w:id="790" w:name="_Toc256000285"/>
      <w:bookmarkStart w:id="791" w:name="_Toc256000342"/>
      <w:bookmarkStart w:id="792" w:name="_Toc256000399"/>
      <w:bookmarkStart w:id="793" w:name="_Toc256000456"/>
      <w:bookmarkStart w:id="794" w:name="_Toc256000513"/>
      <w:bookmarkStart w:id="795" w:name="_Toc256000570"/>
      <w:bookmarkStart w:id="796" w:name="_Toc179987407"/>
      <w:r w:rsidRPr="00AC64F0">
        <w:lastRenderedPageBreak/>
        <w:t>Intervallagring</w:t>
      </w:r>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p>
    <w:p w14:paraId="06DA0618" w14:textId="77777777" w:rsidR="00AC64F0" w:rsidRPr="00AC64F0" w:rsidRDefault="00AC64F0" w:rsidP="00AC64F0">
      <w:pPr>
        <w:spacing w:after="0" w:line="240" w:lineRule="auto"/>
        <w:ind w:left="0" w:right="0"/>
      </w:pPr>
      <w:r w:rsidRPr="00AC64F0">
        <w:t xml:space="preserve">Om du vill spela in någon del av kurvan i efterhand, </w:t>
      </w:r>
      <w:proofErr w:type="gramStart"/>
      <w:r w:rsidRPr="00AC64F0">
        <w:t>t.ex.</w:t>
      </w:r>
      <w:proofErr w:type="gramEnd"/>
      <w:r w:rsidRPr="00AC64F0">
        <w:t xml:space="preserve"> anfallsaktivitet som börjar när du inte registrerar, kan detta göras innan du stänger ner undersökningen. </w:t>
      </w:r>
    </w:p>
    <w:p w14:paraId="75286E94" w14:textId="77777777" w:rsidR="00AC64F0" w:rsidRPr="00AC64F0" w:rsidRDefault="00AC64F0" w:rsidP="00AC64F0">
      <w:pPr>
        <w:spacing w:after="0" w:line="240" w:lineRule="auto"/>
        <w:ind w:left="0" w:right="0"/>
      </w:pPr>
    </w:p>
    <w:p w14:paraId="2B2715E2" w14:textId="77777777" w:rsidR="00AC64F0" w:rsidRPr="00AC64F0" w:rsidRDefault="00AC64F0" w:rsidP="00AC64F0">
      <w:pPr>
        <w:spacing w:after="0" w:line="240" w:lineRule="auto"/>
        <w:ind w:left="0" w:right="0"/>
      </w:pPr>
      <w:r w:rsidRPr="00AC64F0">
        <w:t>I rutan Intervallagring</w:t>
      </w:r>
      <w:r w:rsidRPr="00AC64F0">
        <w:rPr>
          <w:bCs/>
        </w:rPr>
        <w:t xml:space="preserve"> </w:t>
      </w:r>
      <w:r w:rsidRPr="00AC64F0">
        <w:t>fyller du i hur lång tid tillbaka du vill spela in, räknat från nutid.</w:t>
      </w:r>
    </w:p>
    <w:p w14:paraId="157F4B28" w14:textId="77777777" w:rsidR="00AC64F0" w:rsidRPr="00AC64F0" w:rsidRDefault="00AC64F0" w:rsidP="00AC64F0">
      <w:pPr>
        <w:spacing w:after="0" w:line="240" w:lineRule="auto"/>
        <w:ind w:left="0" w:right="0"/>
        <w:rPr>
          <w:noProof/>
        </w:rPr>
      </w:pPr>
      <w:r w:rsidRPr="00AC64F0">
        <w:t>Exempelvis; klockan är nu 12:00 och det som du vill spela in hände kl. 11:30 – 11:35, skriv då</w:t>
      </w:r>
      <w:r w:rsidRPr="00AC64F0">
        <w:rPr>
          <w:noProof/>
        </w:rPr>
        <w:t>:</w:t>
      </w:r>
    </w:p>
    <w:p w14:paraId="4F72FF05" w14:textId="77777777" w:rsidR="00AC64F0" w:rsidRPr="00AC64F0" w:rsidRDefault="00AC64F0" w:rsidP="00AC64F0">
      <w:pPr>
        <w:spacing w:after="0" w:line="240" w:lineRule="auto"/>
        <w:ind w:left="0" w:right="0"/>
        <w:rPr>
          <w:noProof/>
        </w:rPr>
      </w:pPr>
    </w:p>
    <w:p w14:paraId="09AE3338" w14:textId="79E8AD25" w:rsidR="00AC64F0" w:rsidRPr="00AC64F0" w:rsidRDefault="00AC64F0" w:rsidP="00AC64F0">
      <w:pPr>
        <w:spacing w:after="0" w:line="240" w:lineRule="auto"/>
        <w:ind w:left="0" w:right="0"/>
        <w:rPr>
          <w:szCs w:val="20"/>
        </w:rPr>
      </w:pPr>
      <w:r w:rsidRPr="00AC64F0">
        <w:rPr>
          <w:noProof/>
          <w:szCs w:val="20"/>
        </w:rPr>
        <w:drawing>
          <wp:inline distT="0" distB="0" distL="0" distR="0" wp14:anchorId="7EBD3FCC" wp14:editId="3369B8F0">
            <wp:extent cx="5648325" cy="933450"/>
            <wp:effectExtent l="0" t="0" r="9525" b="0"/>
            <wp:docPr id="1" name="Bildobjek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objekt 9"/>
                    <pic:cNvPicPr>
                      <a:picLocks noChangeAspect="1" noChangeArrowheads="1"/>
                    </pic:cNvPicPr>
                  </pic:nvPicPr>
                  <pic:blipFill>
                    <a:blip r:embed="rId28">
                      <a:extLst>
                        <a:ext uri="{28A0092B-C50C-407E-A947-70E740481C1C}">
                          <a14:useLocalDpi xmlns:a14="http://schemas.microsoft.com/office/drawing/2010/main" val="0"/>
                        </a:ext>
                      </a:extLst>
                    </a:blip>
                    <a:srcRect l="10686" r="45616" b="91115"/>
                    <a:stretch>
                      <a:fillRect/>
                    </a:stretch>
                  </pic:blipFill>
                  <pic:spPr bwMode="auto">
                    <a:xfrm>
                      <a:off x="0" y="0"/>
                      <a:ext cx="5648325" cy="933450"/>
                    </a:xfrm>
                    <a:prstGeom prst="rect">
                      <a:avLst/>
                    </a:prstGeom>
                    <a:noFill/>
                    <a:ln>
                      <a:noFill/>
                    </a:ln>
                  </pic:spPr>
                </pic:pic>
              </a:graphicData>
            </a:graphic>
          </wp:inline>
        </w:drawing>
      </w:r>
    </w:p>
    <w:p w14:paraId="7AEF9AFF" w14:textId="77777777" w:rsidR="00AC64F0" w:rsidRPr="00AC64F0" w:rsidRDefault="00AC64F0" w:rsidP="00AC64F0">
      <w:pPr>
        <w:spacing w:after="0" w:line="240" w:lineRule="auto"/>
        <w:ind w:left="0" w:right="0"/>
        <w:rPr>
          <w:noProof/>
        </w:rPr>
      </w:pPr>
    </w:p>
    <w:p w14:paraId="551A168E" w14:textId="77777777" w:rsidR="00AC64F0" w:rsidRPr="00AC64F0" w:rsidRDefault="00AC64F0" w:rsidP="00AC64F0">
      <w:pPr>
        <w:spacing w:after="0" w:line="240" w:lineRule="auto"/>
        <w:ind w:left="0" w:right="0"/>
      </w:pPr>
      <w:r w:rsidRPr="00AC64F0">
        <w:rPr>
          <w:noProof/>
        </w:rPr>
        <w:t>Starta - inspelning sker.</w:t>
      </w:r>
    </w:p>
    <w:p w14:paraId="64E03168" w14:textId="77777777" w:rsidR="00AC64F0" w:rsidRPr="00AC64F0" w:rsidRDefault="00AC64F0" w:rsidP="00AC64F0">
      <w:pPr>
        <w:spacing w:after="0" w:line="240" w:lineRule="auto"/>
        <w:ind w:left="0" w:right="0"/>
        <w:rPr>
          <w:szCs w:val="20"/>
        </w:rPr>
      </w:pPr>
    </w:p>
    <w:p w14:paraId="07D44B3C" w14:textId="77777777" w:rsidR="00AC64F0" w:rsidRPr="00AC64F0" w:rsidRDefault="00AC64F0" w:rsidP="00AC64F0">
      <w:pPr>
        <w:tabs>
          <w:tab w:val="left" w:pos="4590"/>
        </w:tabs>
        <w:spacing w:after="0" w:line="240" w:lineRule="auto"/>
        <w:ind w:left="0" w:right="0"/>
        <w:rPr>
          <w:szCs w:val="20"/>
        </w:rPr>
      </w:pPr>
      <w:r w:rsidRPr="00AC64F0">
        <w:rPr>
          <w:szCs w:val="20"/>
        </w:rPr>
        <w:tab/>
      </w:r>
    </w:p>
    <w:p w14:paraId="7656F836" w14:textId="77777777" w:rsidR="00AC64F0" w:rsidRPr="00AC64F0" w:rsidRDefault="00AC64F0" w:rsidP="00AC64F0">
      <w:pPr>
        <w:keepNext/>
        <w:spacing w:before="240" w:after="60" w:line="240" w:lineRule="auto"/>
        <w:ind w:left="0" w:right="0"/>
        <w:outlineLvl w:val="2"/>
        <w:rPr>
          <w:rFonts w:ascii="Arial" w:hAnsi="Arial" w:cs="Arial"/>
          <w:b/>
          <w:bCs/>
          <w:szCs w:val="26"/>
        </w:rPr>
      </w:pPr>
    </w:p>
    <w:p w14:paraId="017D3166" w14:textId="77777777" w:rsidR="00AC64F0" w:rsidRPr="00AC64F0" w:rsidRDefault="00AC64F0" w:rsidP="00AC64F0">
      <w:pPr>
        <w:spacing w:after="0" w:line="240" w:lineRule="auto"/>
        <w:ind w:left="0" w:right="0"/>
        <w:rPr>
          <w:szCs w:val="20"/>
        </w:rPr>
      </w:pPr>
    </w:p>
    <w:bookmarkEnd w:id="0"/>
    <w:p w14:paraId="76B9F95B" w14:textId="24513497" w:rsidR="00536A5A" w:rsidRPr="00536A5A" w:rsidRDefault="00536A5A" w:rsidP="00536A5A">
      <w:pPr>
        <w:spacing w:after="0" w:line="240" w:lineRule="auto"/>
        <w:ind w:left="0" w:right="0"/>
      </w:pPr>
    </w:p>
    <w:sectPr w:rsidR="00536A5A" w:rsidRPr="00536A5A" w:rsidSect="00AC64F0">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A46B27" w14:textId="77777777" w:rsidR="00532EDD" w:rsidRDefault="00532EDD">
      <w:r>
        <w:separator/>
      </w:r>
    </w:p>
  </w:endnote>
  <w:endnote w:type="continuationSeparator" w:id="0">
    <w:p w14:paraId="0C65F3DD" w14:textId="77777777" w:rsidR="00532EDD" w:rsidRDefault="00532EDD">
      <w:r>
        <w:continuationSeparator/>
      </w:r>
    </w:p>
  </w:endnote>
  <w:endnote w:type="continuationNotice" w:id="1">
    <w:p w14:paraId="17CBA58C" w14:textId="77777777" w:rsidR="00532EDD" w:rsidRDefault="00532ED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CR B">
    <w:panose1 w:val="00000000000000000000"/>
    <w:charset w:val="00"/>
    <w:family w:val="modern"/>
    <w:notTrueType/>
    <w:pitch w:val="fixed"/>
    <w:sig w:usb0="00000003" w:usb1="00000000" w:usb2="00000000" w:usb3="00000000" w:csb0="00000001" w:csb1="00000000"/>
  </w:font>
  <w:font w:name="Times New Roman">
    <w:altName w:val="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altName w:val="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Arial Fet">
    <w:panose1 w:val="020B07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D21E31A" w14:textId="77777777" w:rsidR="00532EDD" w:rsidRDefault="00532EDD"/>
  </w:footnote>
  <w:footnote w:type="continuationSeparator" w:id="0">
    <w:p w14:paraId="1724EBFB" w14:textId="77777777" w:rsidR="00532EDD" w:rsidRDefault="00532EDD">
      <w:r>
        <w:continuationSeparator/>
      </w:r>
    </w:p>
  </w:footnote>
  <w:footnote w:type="continuationNotice" w:id="1">
    <w:p w14:paraId="366CBC35" w14:textId="77777777" w:rsidR="00532EDD" w:rsidRDefault="00532ED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a"/>
      <w:lvlText w:val="%1."/>
      <w:lvlJc w:val="left"/>
      <w:pPr>
        <w:tabs>
          <w:tab w:val="num" w:pos="360"/>
        </w:tabs>
        <w:ind w:left="360" w:hanging="360"/>
      </w:pPr>
    </w:lvl>
  </w:abstractNum>
  <w:abstractNum w:abstractNumId="2" w15:restartNumberingAfterBreak="0">
    <w:nsid w:val="09F36512"/>
    <w:multiLevelType w:val="hybridMultilevel"/>
    <w:tmpl w:val="46A6A4B6"/>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 w15:restartNumberingAfterBreak="0">
    <w:nsid w:val="0C1A0489"/>
    <w:multiLevelType w:val="hybridMultilevel"/>
    <w:tmpl w:val="4344DE5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 w15:restartNumberingAfterBreak="0">
    <w:nsid w:val="0CF970E6"/>
    <w:multiLevelType w:val="hybridMultilevel"/>
    <w:tmpl w:val="0B1A5A2E"/>
    <w:lvl w:ilvl="0" w:tplc="FFFFFFFF">
      <w:start w:val="1"/>
      <w:numFmt w:val="bullet"/>
      <w:pStyle w:val="Punktlistaindrag"/>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D2B640F"/>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0DC605E8"/>
    <w:multiLevelType w:val="hybridMultilevel"/>
    <w:tmpl w:val="97C4ACC8"/>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7" w15:restartNumberingAfterBreak="0">
    <w:nsid w:val="0E003A05"/>
    <w:multiLevelType w:val="hybridMultilevel"/>
    <w:tmpl w:val="D8ACB8FE"/>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0F97537D"/>
    <w:multiLevelType w:val="hybridMultilevel"/>
    <w:tmpl w:val="11B4753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169A3FF6"/>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72D5A7A"/>
    <w:multiLevelType w:val="hybridMultilevel"/>
    <w:tmpl w:val="9C88B0E0"/>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7F11DB4"/>
    <w:multiLevelType w:val="hybridMultilevel"/>
    <w:tmpl w:val="764E0B36"/>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2" w15:restartNumberingAfterBreak="0">
    <w:nsid w:val="20411584"/>
    <w:multiLevelType w:val="multilevel"/>
    <w:tmpl w:val="C7D269C6"/>
    <w:lvl w:ilvl="0">
      <w:numFmt w:val="bullet"/>
      <w:lvlText w:val=""/>
      <w:lvlJc w:val="left"/>
      <w:pPr>
        <w:ind w:left="720" w:hanging="360"/>
      </w:pPr>
      <w:rPr>
        <w:rFonts w:ascii="Symbol" w:hAnsi="Symbol"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3" w15:restartNumberingAfterBreak="0">
    <w:nsid w:val="217D7413"/>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22CC3561"/>
    <w:multiLevelType w:val="hybridMultilevel"/>
    <w:tmpl w:val="0326412A"/>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9FB4CFA"/>
    <w:multiLevelType w:val="hybridMultilevel"/>
    <w:tmpl w:val="8A9CEDFE"/>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6" w15:restartNumberingAfterBreak="0">
    <w:nsid w:val="2D9B6122"/>
    <w:multiLevelType w:val="singleLevel"/>
    <w:tmpl w:val="041D0001"/>
    <w:lvl w:ilvl="0">
      <w:start w:val="1"/>
      <w:numFmt w:val="bullet"/>
      <w:pStyle w:val="Punktlista"/>
      <w:lvlText w:val=""/>
      <w:lvlJc w:val="left"/>
      <w:pPr>
        <w:tabs>
          <w:tab w:val="num" w:pos="360"/>
        </w:tabs>
        <w:ind w:left="360" w:hanging="360"/>
      </w:pPr>
      <w:rPr>
        <w:rFonts w:ascii="Symbol" w:hAnsi="Symbol" w:hint="default"/>
      </w:rPr>
    </w:lvl>
  </w:abstractNum>
  <w:abstractNum w:abstractNumId="17" w15:restartNumberingAfterBreak="0">
    <w:nsid w:val="2E470377"/>
    <w:multiLevelType w:val="hybridMultilevel"/>
    <w:tmpl w:val="D864FC32"/>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30C65E30"/>
    <w:multiLevelType w:val="multilevel"/>
    <w:tmpl w:val="C7D269C6"/>
    <w:lvl w:ilvl="0">
      <w:numFmt w:val="bullet"/>
      <w:lvlText w:val=""/>
      <w:lvlJc w:val="left"/>
      <w:pPr>
        <w:ind w:left="720" w:hanging="360"/>
      </w:pPr>
      <w:rPr>
        <w:rFonts w:ascii="Symbol" w:hAnsi="Symbol"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372D67BA"/>
    <w:multiLevelType w:val="hybridMultilevel"/>
    <w:tmpl w:val="4CD6380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8974689"/>
    <w:multiLevelType w:val="singleLevel"/>
    <w:tmpl w:val="041D0001"/>
    <w:lvl w:ilvl="0">
      <w:start w:val="1"/>
      <w:numFmt w:val="bullet"/>
      <w:pStyle w:val="Numreradlista"/>
      <w:lvlText w:val=""/>
      <w:lvlJc w:val="left"/>
      <w:pPr>
        <w:ind w:left="720" w:hanging="360"/>
      </w:pPr>
      <w:rPr>
        <w:rFonts w:ascii="Symbol" w:hAnsi="Symbol" w:hint="default"/>
      </w:rPr>
    </w:lvl>
  </w:abstractNum>
  <w:abstractNum w:abstractNumId="21" w15:restartNumberingAfterBreak="0">
    <w:nsid w:val="38A72462"/>
    <w:multiLevelType w:val="hybridMultilevel"/>
    <w:tmpl w:val="5D76DA8E"/>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cs="Wingdings" w:hint="default"/>
      </w:rPr>
    </w:lvl>
    <w:lvl w:ilvl="3" w:tplc="FFFFFFFF" w:tentative="1">
      <w:start w:val="1"/>
      <w:numFmt w:val="bullet"/>
      <w:lvlText w:val=""/>
      <w:lvlJc w:val="left"/>
      <w:pPr>
        <w:tabs>
          <w:tab w:val="num" w:pos="2880"/>
        </w:tabs>
        <w:ind w:left="2880" w:hanging="360"/>
      </w:pPr>
      <w:rPr>
        <w:rFonts w:ascii="Symbol" w:hAnsi="Symbol" w:cs="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cs="Wingdings" w:hint="default"/>
      </w:rPr>
    </w:lvl>
    <w:lvl w:ilvl="6" w:tplc="FFFFFFFF" w:tentative="1">
      <w:start w:val="1"/>
      <w:numFmt w:val="bullet"/>
      <w:lvlText w:val=""/>
      <w:lvlJc w:val="left"/>
      <w:pPr>
        <w:tabs>
          <w:tab w:val="num" w:pos="5040"/>
        </w:tabs>
        <w:ind w:left="5040" w:hanging="360"/>
      </w:pPr>
      <w:rPr>
        <w:rFonts w:ascii="Symbol" w:hAnsi="Symbol" w:cs="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cs="Wingdings" w:hint="default"/>
      </w:rPr>
    </w:lvl>
  </w:abstractNum>
  <w:abstractNum w:abstractNumId="22" w15:restartNumberingAfterBreak="0">
    <w:nsid w:val="3B38133A"/>
    <w:multiLevelType w:val="multilevel"/>
    <w:tmpl w:val="C7D269C6"/>
    <w:lvl w:ilvl="0">
      <w:numFmt w:val="bullet"/>
      <w:lvlText w:val=""/>
      <w:lvlJc w:val="left"/>
      <w:pPr>
        <w:ind w:left="720" w:hanging="360"/>
      </w:pPr>
      <w:rPr>
        <w:rFonts w:ascii="Symbol" w:hAnsi="Symbol"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3" w15:restartNumberingAfterBreak="0">
    <w:nsid w:val="430C6005"/>
    <w:multiLevelType w:val="hybridMultilevel"/>
    <w:tmpl w:val="26501A9A"/>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447F7078"/>
    <w:multiLevelType w:val="hybridMultilevel"/>
    <w:tmpl w:val="F92499E0"/>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5" w15:restartNumberingAfterBreak="0">
    <w:nsid w:val="45E22E9D"/>
    <w:multiLevelType w:val="hybridMultilevel"/>
    <w:tmpl w:val="4272894A"/>
    <w:lvl w:ilvl="0" w:tplc="FFFFFFFF">
      <w:start w:val="1"/>
      <w:numFmt w:val="bullet"/>
      <w:lvlText w:val=""/>
      <w:lvlJc w:val="left"/>
      <w:pPr>
        <w:tabs>
          <w:tab w:val="num" w:pos="781"/>
        </w:tabs>
        <w:ind w:left="781" w:hanging="360"/>
      </w:pPr>
      <w:rPr>
        <w:rFonts w:ascii="Symbol" w:hAnsi="Symbol" w:hint="default"/>
      </w:rPr>
    </w:lvl>
    <w:lvl w:ilvl="1" w:tplc="FFFFFFFF">
      <w:start w:val="1"/>
      <w:numFmt w:val="bullet"/>
      <w:lvlText w:val="o"/>
      <w:lvlJc w:val="left"/>
      <w:pPr>
        <w:tabs>
          <w:tab w:val="num" w:pos="1501"/>
        </w:tabs>
        <w:ind w:left="1501" w:hanging="360"/>
      </w:pPr>
      <w:rPr>
        <w:rFonts w:ascii="Courier New" w:hAnsi="Courier New" w:cs="Courier New" w:hint="default"/>
      </w:rPr>
    </w:lvl>
    <w:lvl w:ilvl="2" w:tplc="FFFFFFFF" w:tentative="1">
      <w:start w:val="1"/>
      <w:numFmt w:val="bullet"/>
      <w:lvlText w:val=""/>
      <w:lvlJc w:val="left"/>
      <w:pPr>
        <w:tabs>
          <w:tab w:val="num" w:pos="2221"/>
        </w:tabs>
        <w:ind w:left="2221" w:hanging="360"/>
      </w:pPr>
      <w:rPr>
        <w:rFonts w:ascii="Wingdings" w:hAnsi="Wingdings" w:hint="default"/>
      </w:rPr>
    </w:lvl>
    <w:lvl w:ilvl="3" w:tplc="FFFFFFFF" w:tentative="1">
      <w:start w:val="1"/>
      <w:numFmt w:val="bullet"/>
      <w:lvlText w:val=""/>
      <w:lvlJc w:val="left"/>
      <w:pPr>
        <w:tabs>
          <w:tab w:val="num" w:pos="2941"/>
        </w:tabs>
        <w:ind w:left="2941" w:hanging="360"/>
      </w:pPr>
      <w:rPr>
        <w:rFonts w:ascii="Symbol" w:hAnsi="Symbol" w:hint="default"/>
      </w:rPr>
    </w:lvl>
    <w:lvl w:ilvl="4" w:tplc="FFFFFFFF" w:tentative="1">
      <w:start w:val="1"/>
      <w:numFmt w:val="bullet"/>
      <w:lvlText w:val="o"/>
      <w:lvlJc w:val="left"/>
      <w:pPr>
        <w:tabs>
          <w:tab w:val="num" w:pos="3661"/>
        </w:tabs>
        <w:ind w:left="3661" w:hanging="360"/>
      </w:pPr>
      <w:rPr>
        <w:rFonts w:ascii="Courier New" w:hAnsi="Courier New" w:cs="Courier New" w:hint="default"/>
      </w:rPr>
    </w:lvl>
    <w:lvl w:ilvl="5" w:tplc="FFFFFFFF" w:tentative="1">
      <w:start w:val="1"/>
      <w:numFmt w:val="bullet"/>
      <w:lvlText w:val=""/>
      <w:lvlJc w:val="left"/>
      <w:pPr>
        <w:tabs>
          <w:tab w:val="num" w:pos="4381"/>
        </w:tabs>
        <w:ind w:left="4381" w:hanging="360"/>
      </w:pPr>
      <w:rPr>
        <w:rFonts w:ascii="Wingdings" w:hAnsi="Wingdings" w:hint="default"/>
      </w:rPr>
    </w:lvl>
    <w:lvl w:ilvl="6" w:tplc="FFFFFFFF" w:tentative="1">
      <w:start w:val="1"/>
      <w:numFmt w:val="bullet"/>
      <w:lvlText w:val=""/>
      <w:lvlJc w:val="left"/>
      <w:pPr>
        <w:tabs>
          <w:tab w:val="num" w:pos="5101"/>
        </w:tabs>
        <w:ind w:left="5101" w:hanging="360"/>
      </w:pPr>
      <w:rPr>
        <w:rFonts w:ascii="Symbol" w:hAnsi="Symbol" w:hint="default"/>
      </w:rPr>
    </w:lvl>
    <w:lvl w:ilvl="7" w:tplc="FFFFFFFF" w:tentative="1">
      <w:start w:val="1"/>
      <w:numFmt w:val="bullet"/>
      <w:lvlText w:val="o"/>
      <w:lvlJc w:val="left"/>
      <w:pPr>
        <w:tabs>
          <w:tab w:val="num" w:pos="5821"/>
        </w:tabs>
        <w:ind w:left="5821" w:hanging="360"/>
      </w:pPr>
      <w:rPr>
        <w:rFonts w:ascii="Courier New" w:hAnsi="Courier New" w:cs="Courier New" w:hint="default"/>
      </w:rPr>
    </w:lvl>
    <w:lvl w:ilvl="8" w:tplc="FFFFFFFF" w:tentative="1">
      <w:start w:val="1"/>
      <w:numFmt w:val="bullet"/>
      <w:lvlText w:val=""/>
      <w:lvlJc w:val="left"/>
      <w:pPr>
        <w:tabs>
          <w:tab w:val="num" w:pos="6541"/>
        </w:tabs>
        <w:ind w:left="6541" w:hanging="360"/>
      </w:pPr>
      <w:rPr>
        <w:rFonts w:ascii="Wingdings" w:hAnsi="Wingdings" w:hint="default"/>
      </w:rPr>
    </w:lvl>
  </w:abstractNum>
  <w:abstractNum w:abstractNumId="26" w15:restartNumberingAfterBreak="0">
    <w:nsid w:val="4A6250B8"/>
    <w:multiLevelType w:val="multilevel"/>
    <w:tmpl w:val="C7D269C6"/>
    <w:lvl w:ilvl="0">
      <w:numFmt w:val="bullet"/>
      <w:lvlText w:val=""/>
      <w:lvlJc w:val="left"/>
      <w:pPr>
        <w:ind w:left="720" w:hanging="360"/>
      </w:pPr>
      <w:rPr>
        <w:rFonts w:ascii="Symbol" w:hAnsi="Symbol"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7" w15:restartNumberingAfterBreak="0">
    <w:nsid w:val="4B011ABA"/>
    <w:multiLevelType w:val="hybridMultilevel"/>
    <w:tmpl w:val="ED486E38"/>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8" w15:restartNumberingAfterBreak="0">
    <w:nsid w:val="4D25516B"/>
    <w:multiLevelType w:val="hybridMultilevel"/>
    <w:tmpl w:val="7CEA95B2"/>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4FF66878"/>
    <w:multiLevelType w:val="hybridMultilevel"/>
    <w:tmpl w:val="2D1E359E"/>
    <w:lvl w:ilvl="0" w:tplc="FFFFFFFF">
      <w:start w:val="1"/>
      <w:numFmt w:val="bullet"/>
      <w:lvlText w:val=""/>
      <w:lvlJc w:val="left"/>
      <w:pPr>
        <w:tabs>
          <w:tab w:val="num" w:pos="360"/>
        </w:tabs>
        <w:ind w:left="360" w:hanging="360"/>
      </w:pPr>
      <w:rPr>
        <w:rFonts w:ascii="Symbol" w:hAnsi="Symbol" w:hint="default"/>
      </w:rPr>
    </w:lvl>
    <w:lvl w:ilvl="1" w:tplc="FFFFFFFF" w:tentative="1">
      <w:start w:val="1"/>
      <w:numFmt w:val="bullet"/>
      <w:lvlText w:val="o"/>
      <w:lvlJc w:val="left"/>
      <w:pPr>
        <w:tabs>
          <w:tab w:val="num" w:pos="1080"/>
        </w:tabs>
        <w:ind w:left="1080" w:hanging="360"/>
      </w:pPr>
      <w:rPr>
        <w:rFonts w:ascii="Courier New" w:hAnsi="Courier New" w:cs="Courier New" w:hint="default"/>
      </w:rPr>
    </w:lvl>
    <w:lvl w:ilvl="2" w:tplc="FFFFFFFF" w:tentative="1">
      <w:start w:val="1"/>
      <w:numFmt w:val="bullet"/>
      <w:lvlText w:val=""/>
      <w:lvlJc w:val="left"/>
      <w:pPr>
        <w:tabs>
          <w:tab w:val="num" w:pos="1800"/>
        </w:tabs>
        <w:ind w:left="1800" w:hanging="360"/>
      </w:pPr>
      <w:rPr>
        <w:rFonts w:ascii="Wingdings" w:hAnsi="Wingdings" w:hint="default"/>
      </w:rPr>
    </w:lvl>
    <w:lvl w:ilvl="3" w:tplc="FFFFFFFF" w:tentative="1">
      <w:start w:val="1"/>
      <w:numFmt w:val="bullet"/>
      <w:lvlText w:val=""/>
      <w:lvlJc w:val="left"/>
      <w:pPr>
        <w:tabs>
          <w:tab w:val="num" w:pos="2520"/>
        </w:tabs>
        <w:ind w:left="2520" w:hanging="360"/>
      </w:pPr>
      <w:rPr>
        <w:rFonts w:ascii="Symbol" w:hAnsi="Symbol" w:hint="default"/>
      </w:rPr>
    </w:lvl>
    <w:lvl w:ilvl="4" w:tplc="FFFFFFFF" w:tentative="1">
      <w:start w:val="1"/>
      <w:numFmt w:val="bullet"/>
      <w:lvlText w:val="o"/>
      <w:lvlJc w:val="left"/>
      <w:pPr>
        <w:tabs>
          <w:tab w:val="num" w:pos="3240"/>
        </w:tabs>
        <w:ind w:left="3240" w:hanging="360"/>
      </w:pPr>
      <w:rPr>
        <w:rFonts w:ascii="Courier New" w:hAnsi="Courier New" w:cs="Courier New" w:hint="default"/>
      </w:rPr>
    </w:lvl>
    <w:lvl w:ilvl="5" w:tplc="FFFFFFFF" w:tentative="1">
      <w:start w:val="1"/>
      <w:numFmt w:val="bullet"/>
      <w:lvlText w:val=""/>
      <w:lvlJc w:val="left"/>
      <w:pPr>
        <w:tabs>
          <w:tab w:val="num" w:pos="3960"/>
        </w:tabs>
        <w:ind w:left="3960" w:hanging="360"/>
      </w:pPr>
      <w:rPr>
        <w:rFonts w:ascii="Wingdings" w:hAnsi="Wingdings" w:hint="default"/>
      </w:rPr>
    </w:lvl>
    <w:lvl w:ilvl="6" w:tplc="FFFFFFFF" w:tentative="1">
      <w:start w:val="1"/>
      <w:numFmt w:val="bullet"/>
      <w:lvlText w:val=""/>
      <w:lvlJc w:val="left"/>
      <w:pPr>
        <w:tabs>
          <w:tab w:val="num" w:pos="4680"/>
        </w:tabs>
        <w:ind w:left="4680" w:hanging="360"/>
      </w:pPr>
      <w:rPr>
        <w:rFonts w:ascii="Symbol" w:hAnsi="Symbol" w:hint="default"/>
      </w:rPr>
    </w:lvl>
    <w:lvl w:ilvl="7" w:tplc="FFFFFFFF" w:tentative="1">
      <w:start w:val="1"/>
      <w:numFmt w:val="bullet"/>
      <w:lvlText w:val="o"/>
      <w:lvlJc w:val="left"/>
      <w:pPr>
        <w:tabs>
          <w:tab w:val="num" w:pos="5400"/>
        </w:tabs>
        <w:ind w:left="5400" w:hanging="360"/>
      </w:pPr>
      <w:rPr>
        <w:rFonts w:ascii="Courier New" w:hAnsi="Courier New" w:cs="Courier New" w:hint="default"/>
      </w:rPr>
    </w:lvl>
    <w:lvl w:ilvl="8" w:tplc="FFFFFFFF" w:tentative="1">
      <w:start w:val="1"/>
      <w:numFmt w:val="bullet"/>
      <w:lvlText w:val=""/>
      <w:lvlJc w:val="left"/>
      <w:pPr>
        <w:tabs>
          <w:tab w:val="num" w:pos="6120"/>
        </w:tabs>
        <w:ind w:left="6120" w:hanging="360"/>
      </w:pPr>
      <w:rPr>
        <w:rFonts w:ascii="Wingdings" w:hAnsi="Wingdings" w:hint="default"/>
      </w:rPr>
    </w:lvl>
  </w:abstractNum>
  <w:abstractNum w:abstractNumId="30" w15:restartNumberingAfterBreak="0">
    <w:nsid w:val="53BC2C9A"/>
    <w:multiLevelType w:val="hybridMultilevel"/>
    <w:tmpl w:val="9208CF0C"/>
    <w:lvl w:ilvl="0" w:tplc="FFFFFFFF">
      <w:start w:val="1"/>
      <w:numFmt w:val="decimal"/>
      <w:pStyle w:val="Numreradlistaindrag"/>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1" w15:restartNumberingAfterBreak="0">
    <w:nsid w:val="573B4AC2"/>
    <w:multiLevelType w:val="hybridMultilevel"/>
    <w:tmpl w:val="718C7AEA"/>
    <w:lvl w:ilvl="0" w:tplc="FFFFFFFF">
      <w:start w:val="1"/>
      <w:numFmt w:val="bullet"/>
      <w:lvlText w:val=""/>
      <w:lvlJc w:val="left"/>
      <w:pPr>
        <w:tabs>
          <w:tab w:val="num" w:pos="720"/>
        </w:tabs>
        <w:ind w:left="720" w:hanging="360"/>
      </w:pPr>
      <w:rPr>
        <w:rFonts w:ascii="Symbol" w:hAnsi="Symbol" w:hint="default"/>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59892DDF"/>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5A4731C6"/>
    <w:multiLevelType w:val="singleLevel"/>
    <w:tmpl w:val="041D0001"/>
    <w:lvl w:ilvl="0">
      <w:start w:val="1"/>
      <w:numFmt w:val="bullet"/>
      <w:lvlText w:val=""/>
      <w:lvlJc w:val="left"/>
      <w:pPr>
        <w:tabs>
          <w:tab w:val="num" w:pos="720"/>
        </w:tabs>
        <w:ind w:left="720" w:hanging="360"/>
      </w:pPr>
      <w:rPr>
        <w:rFonts w:ascii="Symbol" w:hAnsi="Symbol" w:hint="default"/>
      </w:rPr>
    </w:lvl>
  </w:abstractNum>
  <w:abstractNum w:abstractNumId="34" w15:restartNumberingAfterBreak="0">
    <w:nsid w:val="5AB3424E"/>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35" w15:restartNumberingAfterBreak="0">
    <w:nsid w:val="5C101B07"/>
    <w:multiLevelType w:val="hybridMultilevel"/>
    <w:tmpl w:val="12708F7A"/>
    <w:lvl w:ilvl="0" w:tplc="FFFFFFFF">
      <w:start w:val="1"/>
      <w:numFmt w:val="bullet"/>
      <w:lvlText w:val=""/>
      <w:lvlJc w:val="left"/>
      <w:pPr>
        <w:ind w:left="781" w:hanging="360"/>
      </w:pPr>
      <w:rPr>
        <w:rFonts w:ascii="Symbol" w:hAnsi="Symbol" w:hint="default"/>
      </w:rPr>
    </w:lvl>
    <w:lvl w:ilvl="1" w:tplc="FFFFFFFF" w:tentative="1">
      <w:start w:val="1"/>
      <w:numFmt w:val="bullet"/>
      <w:lvlText w:val="o"/>
      <w:lvlJc w:val="left"/>
      <w:pPr>
        <w:ind w:left="1501" w:hanging="360"/>
      </w:pPr>
      <w:rPr>
        <w:rFonts w:ascii="Courier New" w:hAnsi="Courier New" w:cs="Courier New" w:hint="default"/>
      </w:rPr>
    </w:lvl>
    <w:lvl w:ilvl="2" w:tplc="FFFFFFFF" w:tentative="1">
      <w:start w:val="1"/>
      <w:numFmt w:val="bullet"/>
      <w:lvlText w:val=""/>
      <w:lvlJc w:val="left"/>
      <w:pPr>
        <w:ind w:left="2221" w:hanging="360"/>
      </w:pPr>
      <w:rPr>
        <w:rFonts w:ascii="Wingdings" w:hAnsi="Wingdings" w:hint="default"/>
      </w:rPr>
    </w:lvl>
    <w:lvl w:ilvl="3" w:tplc="FFFFFFFF" w:tentative="1">
      <w:start w:val="1"/>
      <w:numFmt w:val="bullet"/>
      <w:lvlText w:val=""/>
      <w:lvlJc w:val="left"/>
      <w:pPr>
        <w:ind w:left="2941" w:hanging="360"/>
      </w:pPr>
      <w:rPr>
        <w:rFonts w:ascii="Symbol" w:hAnsi="Symbol" w:hint="default"/>
      </w:rPr>
    </w:lvl>
    <w:lvl w:ilvl="4" w:tplc="FFFFFFFF" w:tentative="1">
      <w:start w:val="1"/>
      <w:numFmt w:val="bullet"/>
      <w:lvlText w:val="o"/>
      <w:lvlJc w:val="left"/>
      <w:pPr>
        <w:ind w:left="3661" w:hanging="360"/>
      </w:pPr>
      <w:rPr>
        <w:rFonts w:ascii="Courier New" w:hAnsi="Courier New" w:cs="Courier New" w:hint="default"/>
      </w:rPr>
    </w:lvl>
    <w:lvl w:ilvl="5" w:tplc="FFFFFFFF" w:tentative="1">
      <w:start w:val="1"/>
      <w:numFmt w:val="bullet"/>
      <w:lvlText w:val=""/>
      <w:lvlJc w:val="left"/>
      <w:pPr>
        <w:ind w:left="4381" w:hanging="360"/>
      </w:pPr>
      <w:rPr>
        <w:rFonts w:ascii="Wingdings" w:hAnsi="Wingdings" w:hint="default"/>
      </w:rPr>
    </w:lvl>
    <w:lvl w:ilvl="6" w:tplc="FFFFFFFF" w:tentative="1">
      <w:start w:val="1"/>
      <w:numFmt w:val="bullet"/>
      <w:lvlText w:val=""/>
      <w:lvlJc w:val="left"/>
      <w:pPr>
        <w:ind w:left="5101" w:hanging="360"/>
      </w:pPr>
      <w:rPr>
        <w:rFonts w:ascii="Symbol" w:hAnsi="Symbol" w:hint="default"/>
      </w:rPr>
    </w:lvl>
    <w:lvl w:ilvl="7" w:tplc="FFFFFFFF" w:tentative="1">
      <w:start w:val="1"/>
      <w:numFmt w:val="bullet"/>
      <w:lvlText w:val="o"/>
      <w:lvlJc w:val="left"/>
      <w:pPr>
        <w:ind w:left="5821" w:hanging="360"/>
      </w:pPr>
      <w:rPr>
        <w:rFonts w:ascii="Courier New" w:hAnsi="Courier New" w:cs="Courier New" w:hint="default"/>
      </w:rPr>
    </w:lvl>
    <w:lvl w:ilvl="8" w:tplc="FFFFFFFF" w:tentative="1">
      <w:start w:val="1"/>
      <w:numFmt w:val="bullet"/>
      <w:lvlText w:val=""/>
      <w:lvlJc w:val="left"/>
      <w:pPr>
        <w:ind w:left="6541" w:hanging="360"/>
      </w:pPr>
      <w:rPr>
        <w:rFonts w:ascii="Wingdings" w:hAnsi="Wingdings" w:hint="default"/>
      </w:rPr>
    </w:lvl>
  </w:abstractNum>
  <w:abstractNum w:abstractNumId="36" w15:restartNumberingAfterBreak="0">
    <w:nsid w:val="5D455C56"/>
    <w:multiLevelType w:val="singleLevel"/>
    <w:tmpl w:val="041D0001"/>
    <w:lvl w:ilvl="0">
      <w:start w:val="1"/>
      <w:numFmt w:val="bullet"/>
      <w:lvlText w:val=""/>
      <w:lvlJc w:val="left"/>
      <w:pPr>
        <w:ind w:left="720" w:hanging="360"/>
      </w:pPr>
      <w:rPr>
        <w:rFonts w:ascii="Symbol" w:hAnsi="Symbol" w:hint="default"/>
      </w:rPr>
    </w:lvl>
  </w:abstractNum>
  <w:abstractNum w:abstractNumId="37" w15:restartNumberingAfterBreak="0">
    <w:nsid w:val="5EB055DB"/>
    <w:multiLevelType w:val="hybridMultilevel"/>
    <w:tmpl w:val="163419E4"/>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A075840"/>
    <w:multiLevelType w:val="hybridMultilevel"/>
    <w:tmpl w:val="A3A09AC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9" w15:restartNumberingAfterBreak="0">
    <w:nsid w:val="6CB770C4"/>
    <w:multiLevelType w:val="singleLevel"/>
    <w:tmpl w:val="041D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6DA06EAE"/>
    <w:multiLevelType w:val="hybridMultilevel"/>
    <w:tmpl w:val="A202BBE8"/>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1" w15:restartNumberingAfterBreak="0">
    <w:nsid w:val="711F76AA"/>
    <w:multiLevelType w:val="singleLevel"/>
    <w:tmpl w:val="041D0001"/>
    <w:lvl w:ilvl="0">
      <w:start w:val="1"/>
      <w:numFmt w:val="bullet"/>
      <w:lvlText w:val=""/>
      <w:lvlJc w:val="left"/>
      <w:pPr>
        <w:tabs>
          <w:tab w:val="num" w:pos="1637"/>
        </w:tabs>
        <w:ind w:left="1637" w:hanging="360"/>
      </w:pPr>
      <w:rPr>
        <w:rFonts w:ascii="Symbol" w:hAnsi="Symbol" w:hint="default"/>
      </w:rPr>
    </w:lvl>
  </w:abstractNum>
  <w:abstractNum w:abstractNumId="42" w15:restartNumberingAfterBreak="0">
    <w:nsid w:val="713D0F04"/>
    <w:multiLevelType w:val="hybridMultilevel"/>
    <w:tmpl w:val="6F70B478"/>
    <w:lvl w:ilvl="0" w:tplc="FFFFFFFF">
      <w:start w:val="1"/>
      <w:numFmt w:val="bullet"/>
      <w:lvlText w:val=""/>
      <w:lvlJc w:val="left"/>
      <w:pPr>
        <w:ind w:left="721" w:hanging="360"/>
      </w:pPr>
      <w:rPr>
        <w:rFonts w:ascii="Symbol" w:hAnsi="Symbol" w:hint="default"/>
      </w:rPr>
    </w:lvl>
    <w:lvl w:ilvl="1" w:tplc="FFFFFFFF" w:tentative="1">
      <w:start w:val="1"/>
      <w:numFmt w:val="bullet"/>
      <w:lvlText w:val="o"/>
      <w:lvlJc w:val="left"/>
      <w:pPr>
        <w:ind w:left="1441" w:hanging="360"/>
      </w:pPr>
      <w:rPr>
        <w:rFonts w:ascii="Courier New" w:hAnsi="Courier New" w:cs="Courier New" w:hint="default"/>
      </w:rPr>
    </w:lvl>
    <w:lvl w:ilvl="2" w:tplc="FFFFFFFF" w:tentative="1">
      <w:start w:val="1"/>
      <w:numFmt w:val="bullet"/>
      <w:lvlText w:val=""/>
      <w:lvlJc w:val="left"/>
      <w:pPr>
        <w:ind w:left="2161" w:hanging="360"/>
      </w:pPr>
      <w:rPr>
        <w:rFonts w:ascii="Wingdings" w:hAnsi="Wingdings" w:hint="default"/>
      </w:rPr>
    </w:lvl>
    <w:lvl w:ilvl="3" w:tplc="FFFFFFFF" w:tentative="1">
      <w:start w:val="1"/>
      <w:numFmt w:val="bullet"/>
      <w:lvlText w:val=""/>
      <w:lvlJc w:val="left"/>
      <w:pPr>
        <w:ind w:left="2881" w:hanging="360"/>
      </w:pPr>
      <w:rPr>
        <w:rFonts w:ascii="Symbol" w:hAnsi="Symbol" w:hint="default"/>
      </w:rPr>
    </w:lvl>
    <w:lvl w:ilvl="4" w:tplc="FFFFFFFF" w:tentative="1">
      <w:start w:val="1"/>
      <w:numFmt w:val="bullet"/>
      <w:lvlText w:val="o"/>
      <w:lvlJc w:val="left"/>
      <w:pPr>
        <w:ind w:left="3601" w:hanging="360"/>
      </w:pPr>
      <w:rPr>
        <w:rFonts w:ascii="Courier New" w:hAnsi="Courier New" w:cs="Courier New" w:hint="default"/>
      </w:rPr>
    </w:lvl>
    <w:lvl w:ilvl="5" w:tplc="FFFFFFFF" w:tentative="1">
      <w:start w:val="1"/>
      <w:numFmt w:val="bullet"/>
      <w:lvlText w:val=""/>
      <w:lvlJc w:val="left"/>
      <w:pPr>
        <w:ind w:left="4321" w:hanging="360"/>
      </w:pPr>
      <w:rPr>
        <w:rFonts w:ascii="Wingdings" w:hAnsi="Wingdings" w:hint="default"/>
      </w:rPr>
    </w:lvl>
    <w:lvl w:ilvl="6" w:tplc="FFFFFFFF" w:tentative="1">
      <w:start w:val="1"/>
      <w:numFmt w:val="bullet"/>
      <w:lvlText w:val=""/>
      <w:lvlJc w:val="left"/>
      <w:pPr>
        <w:ind w:left="5041" w:hanging="360"/>
      </w:pPr>
      <w:rPr>
        <w:rFonts w:ascii="Symbol" w:hAnsi="Symbol" w:hint="default"/>
      </w:rPr>
    </w:lvl>
    <w:lvl w:ilvl="7" w:tplc="FFFFFFFF" w:tentative="1">
      <w:start w:val="1"/>
      <w:numFmt w:val="bullet"/>
      <w:lvlText w:val="o"/>
      <w:lvlJc w:val="left"/>
      <w:pPr>
        <w:ind w:left="5761" w:hanging="360"/>
      </w:pPr>
      <w:rPr>
        <w:rFonts w:ascii="Courier New" w:hAnsi="Courier New" w:cs="Courier New" w:hint="default"/>
      </w:rPr>
    </w:lvl>
    <w:lvl w:ilvl="8" w:tplc="FFFFFFFF" w:tentative="1">
      <w:start w:val="1"/>
      <w:numFmt w:val="bullet"/>
      <w:lvlText w:val=""/>
      <w:lvlJc w:val="left"/>
      <w:pPr>
        <w:ind w:left="6481" w:hanging="360"/>
      </w:pPr>
      <w:rPr>
        <w:rFonts w:ascii="Wingdings" w:hAnsi="Wingdings" w:hint="default"/>
      </w:rPr>
    </w:lvl>
  </w:abstractNum>
  <w:abstractNum w:abstractNumId="43" w15:restartNumberingAfterBreak="0">
    <w:nsid w:val="79795ADF"/>
    <w:multiLevelType w:val="hybridMultilevel"/>
    <w:tmpl w:val="07FA7E6E"/>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44" w15:restartNumberingAfterBreak="0">
    <w:nsid w:val="7A927ACE"/>
    <w:multiLevelType w:val="multilevel"/>
    <w:tmpl w:val="C7D269C6"/>
    <w:lvl w:ilvl="0">
      <w:numFmt w:val="bullet"/>
      <w:lvlText w:val=""/>
      <w:lvlJc w:val="left"/>
      <w:pPr>
        <w:ind w:left="720" w:hanging="360"/>
      </w:pPr>
      <w:rPr>
        <w:rFonts w:ascii="Symbol" w:hAnsi="Symbol" w:hint="default"/>
      </w:rPr>
    </w:lvl>
    <w:lvl w:ilvl="1">
      <w:start w:val="1"/>
      <w:numFmt w:val="bullet"/>
      <w:lvlText w:val="-"/>
      <w:lvlJc w:val="left"/>
      <w:pPr>
        <w:ind w:left="1440" w:hanging="360"/>
      </w:pPr>
      <w:rPr>
        <w:rFonts w:ascii="Times New Roman"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5" w15:restartNumberingAfterBreak="0">
    <w:nsid w:val="7F332DFB"/>
    <w:multiLevelType w:val="singleLevel"/>
    <w:tmpl w:val="041D0001"/>
    <w:lvl w:ilvl="0">
      <w:start w:val="1"/>
      <w:numFmt w:val="bullet"/>
      <w:pStyle w:val="Liststycke"/>
      <w:lvlText w:val=""/>
      <w:lvlJc w:val="left"/>
      <w:pPr>
        <w:tabs>
          <w:tab w:val="num" w:pos="360"/>
        </w:tabs>
        <w:ind w:left="360" w:hanging="360"/>
      </w:pPr>
      <w:rPr>
        <w:rFonts w:ascii="Symbol" w:hAnsi="Symbol" w:hint="default"/>
      </w:rPr>
    </w:lvl>
  </w:abstractNum>
  <w:abstractNum w:abstractNumId="46" w15:restartNumberingAfterBreak="0">
    <w:nsid w:val="7F6050BB"/>
    <w:multiLevelType w:val="hybridMultilevel"/>
    <w:tmpl w:val="D6366358"/>
    <w:lvl w:ilvl="0" w:tplc="FFFFFFFF">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97007954">
    <w:abstractNumId w:val="0"/>
  </w:num>
  <w:num w:numId="2" w16cid:durableId="1981880925">
    <w:abstractNumId w:val="4"/>
  </w:num>
  <w:num w:numId="3" w16cid:durableId="356349576">
    <w:abstractNumId w:val="1"/>
  </w:num>
  <w:num w:numId="4" w16cid:durableId="216938923">
    <w:abstractNumId w:val="30"/>
  </w:num>
  <w:num w:numId="5" w16cid:durableId="179046392">
    <w:abstractNumId w:val="21"/>
  </w:num>
  <w:num w:numId="6" w16cid:durableId="1432166531">
    <w:abstractNumId w:val="12"/>
  </w:num>
  <w:num w:numId="7" w16cid:durableId="10498025">
    <w:abstractNumId w:val="18"/>
  </w:num>
  <w:num w:numId="8" w16cid:durableId="1003895613">
    <w:abstractNumId w:val="22"/>
  </w:num>
  <w:num w:numId="9" w16cid:durableId="1620918580">
    <w:abstractNumId w:val="42"/>
  </w:num>
  <w:num w:numId="10" w16cid:durableId="455174933">
    <w:abstractNumId w:val="13"/>
  </w:num>
  <w:num w:numId="11" w16cid:durableId="1624189795">
    <w:abstractNumId w:val="39"/>
  </w:num>
  <w:num w:numId="12" w16cid:durableId="929698409">
    <w:abstractNumId w:val="34"/>
  </w:num>
  <w:num w:numId="13" w16cid:durableId="2072074769">
    <w:abstractNumId w:val="45"/>
  </w:num>
  <w:num w:numId="14" w16cid:durableId="1978367145">
    <w:abstractNumId w:val="16"/>
  </w:num>
  <w:num w:numId="15" w16cid:durableId="757480913">
    <w:abstractNumId w:val="33"/>
  </w:num>
  <w:num w:numId="16" w16cid:durableId="765006668">
    <w:abstractNumId w:val="31"/>
  </w:num>
  <w:num w:numId="17" w16cid:durableId="143547743">
    <w:abstractNumId w:val="14"/>
  </w:num>
  <w:num w:numId="18" w16cid:durableId="1079670471">
    <w:abstractNumId w:val="19"/>
  </w:num>
  <w:num w:numId="19" w16cid:durableId="2030985894">
    <w:abstractNumId w:val="37"/>
  </w:num>
  <w:num w:numId="20" w16cid:durableId="1196819504">
    <w:abstractNumId w:val="20"/>
  </w:num>
  <w:num w:numId="21" w16cid:durableId="1309093722">
    <w:abstractNumId w:val="29"/>
  </w:num>
  <w:num w:numId="22" w16cid:durableId="1569419542">
    <w:abstractNumId w:val="38"/>
  </w:num>
  <w:num w:numId="23" w16cid:durableId="588318493">
    <w:abstractNumId w:val="25"/>
  </w:num>
  <w:num w:numId="24" w16cid:durableId="614605395">
    <w:abstractNumId w:val="28"/>
  </w:num>
  <w:num w:numId="25" w16cid:durableId="1887639109">
    <w:abstractNumId w:val="35"/>
  </w:num>
  <w:num w:numId="26" w16cid:durableId="125123882">
    <w:abstractNumId w:val="44"/>
  </w:num>
  <w:num w:numId="27" w16cid:durableId="1147163544">
    <w:abstractNumId w:val="26"/>
  </w:num>
  <w:num w:numId="28" w16cid:durableId="1089698361">
    <w:abstractNumId w:val="15"/>
  </w:num>
  <w:num w:numId="29" w16cid:durableId="920866453">
    <w:abstractNumId w:val="32"/>
  </w:num>
  <w:num w:numId="30" w16cid:durableId="1007094">
    <w:abstractNumId w:val="41"/>
  </w:num>
  <w:num w:numId="31" w16cid:durableId="1840611191">
    <w:abstractNumId w:val="10"/>
  </w:num>
  <w:num w:numId="32" w16cid:durableId="1444418708">
    <w:abstractNumId w:val="46"/>
  </w:num>
  <w:num w:numId="33" w16cid:durableId="776944480">
    <w:abstractNumId w:val="8"/>
  </w:num>
  <w:num w:numId="34" w16cid:durableId="594443864">
    <w:abstractNumId w:val="11"/>
  </w:num>
  <w:num w:numId="35" w16cid:durableId="1412119278">
    <w:abstractNumId w:val="3"/>
  </w:num>
  <w:num w:numId="36" w16cid:durableId="1936090676">
    <w:abstractNumId w:val="40"/>
  </w:num>
  <w:num w:numId="37" w16cid:durableId="890652828">
    <w:abstractNumId w:val="17"/>
  </w:num>
  <w:num w:numId="38" w16cid:durableId="1225916423">
    <w:abstractNumId w:val="23"/>
  </w:num>
  <w:num w:numId="39" w16cid:durableId="874926899">
    <w:abstractNumId w:val="6"/>
  </w:num>
  <w:num w:numId="40" w16cid:durableId="518661983">
    <w:abstractNumId w:val="7"/>
  </w:num>
  <w:num w:numId="41" w16cid:durableId="750545921">
    <w:abstractNumId w:val="2"/>
  </w:num>
  <w:num w:numId="42" w16cid:durableId="882136801">
    <w:abstractNumId w:val="43"/>
  </w:num>
  <w:num w:numId="43" w16cid:durableId="1224295947">
    <w:abstractNumId w:val="27"/>
  </w:num>
  <w:num w:numId="44" w16cid:durableId="1254969073">
    <w:abstractNumId w:val="9"/>
  </w:num>
  <w:num w:numId="45" w16cid:durableId="1144278945">
    <w:abstractNumId w:val="5"/>
  </w:num>
  <w:num w:numId="46" w16cid:durableId="327831935">
    <w:abstractNumId w:val="36"/>
  </w:num>
  <w:num w:numId="47" w16cid:durableId="98678664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17058"/>
    <w:rsid w:val="0002435C"/>
    <w:rsid w:val="00030DDD"/>
    <w:rsid w:val="000313BB"/>
    <w:rsid w:val="00033ED5"/>
    <w:rsid w:val="00037E40"/>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E6258"/>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A50EF"/>
    <w:rsid w:val="002B0B30"/>
    <w:rsid w:val="002B0C78"/>
    <w:rsid w:val="002C0C02"/>
    <w:rsid w:val="002C1277"/>
    <w:rsid w:val="002C60AD"/>
    <w:rsid w:val="002D0E0E"/>
    <w:rsid w:val="002D6023"/>
    <w:rsid w:val="002E263F"/>
    <w:rsid w:val="002E6F81"/>
    <w:rsid w:val="002F08BA"/>
    <w:rsid w:val="002F2CFF"/>
    <w:rsid w:val="002F568B"/>
    <w:rsid w:val="002F7818"/>
    <w:rsid w:val="00303396"/>
    <w:rsid w:val="003066D0"/>
    <w:rsid w:val="00311401"/>
    <w:rsid w:val="003203D7"/>
    <w:rsid w:val="00320F86"/>
    <w:rsid w:val="00324171"/>
    <w:rsid w:val="00326C24"/>
    <w:rsid w:val="00337F99"/>
    <w:rsid w:val="0034307B"/>
    <w:rsid w:val="00345EB1"/>
    <w:rsid w:val="00350CC4"/>
    <w:rsid w:val="00360E0D"/>
    <w:rsid w:val="00360F5E"/>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C91"/>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0DF6"/>
    <w:rsid w:val="00511CC4"/>
    <w:rsid w:val="005276FC"/>
    <w:rsid w:val="00531E60"/>
    <w:rsid w:val="00532EDD"/>
    <w:rsid w:val="00536A5A"/>
    <w:rsid w:val="00541D07"/>
    <w:rsid w:val="00544BAB"/>
    <w:rsid w:val="00545F31"/>
    <w:rsid w:val="00551310"/>
    <w:rsid w:val="005578FA"/>
    <w:rsid w:val="00565129"/>
    <w:rsid w:val="00565CD0"/>
    <w:rsid w:val="00567820"/>
    <w:rsid w:val="0056788B"/>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48DD"/>
    <w:rsid w:val="005E02B3"/>
    <w:rsid w:val="005E1E24"/>
    <w:rsid w:val="0060596B"/>
    <w:rsid w:val="00606D97"/>
    <w:rsid w:val="00614E64"/>
    <w:rsid w:val="00617710"/>
    <w:rsid w:val="00617EE6"/>
    <w:rsid w:val="0062019F"/>
    <w:rsid w:val="0062184C"/>
    <w:rsid w:val="00623724"/>
    <w:rsid w:val="00627BEA"/>
    <w:rsid w:val="006319DB"/>
    <w:rsid w:val="00633327"/>
    <w:rsid w:val="006358FF"/>
    <w:rsid w:val="0065595B"/>
    <w:rsid w:val="00660269"/>
    <w:rsid w:val="00665F89"/>
    <w:rsid w:val="00672011"/>
    <w:rsid w:val="00673C92"/>
    <w:rsid w:val="006753EC"/>
    <w:rsid w:val="00690222"/>
    <w:rsid w:val="006A2789"/>
    <w:rsid w:val="006A4978"/>
    <w:rsid w:val="006A7261"/>
    <w:rsid w:val="006B0D29"/>
    <w:rsid w:val="006B1819"/>
    <w:rsid w:val="006B5DE7"/>
    <w:rsid w:val="006C48F9"/>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739DD"/>
    <w:rsid w:val="00873DBE"/>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638A"/>
    <w:rsid w:val="009471BF"/>
    <w:rsid w:val="00950E4E"/>
    <w:rsid w:val="009529BD"/>
    <w:rsid w:val="009533B4"/>
    <w:rsid w:val="00971D93"/>
    <w:rsid w:val="009A49E7"/>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8E8"/>
    <w:rsid w:val="00A41C05"/>
    <w:rsid w:val="00A42426"/>
    <w:rsid w:val="00A461AC"/>
    <w:rsid w:val="00A514B7"/>
    <w:rsid w:val="00A532F9"/>
    <w:rsid w:val="00A54A0B"/>
    <w:rsid w:val="00A65FD4"/>
    <w:rsid w:val="00A81198"/>
    <w:rsid w:val="00A81E48"/>
    <w:rsid w:val="00A82035"/>
    <w:rsid w:val="00A90D77"/>
    <w:rsid w:val="00A92E07"/>
    <w:rsid w:val="00AA0B3A"/>
    <w:rsid w:val="00AA5306"/>
    <w:rsid w:val="00AA6EB4"/>
    <w:rsid w:val="00AA767D"/>
    <w:rsid w:val="00AB0CC9"/>
    <w:rsid w:val="00AC3FF6"/>
    <w:rsid w:val="00AC64F0"/>
    <w:rsid w:val="00AD73EC"/>
    <w:rsid w:val="00AE100B"/>
    <w:rsid w:val="00AE5BC7"/>
    <w:rsid w:val="00AF5AAF"/>
    <w:rsid w:val="00B046D8"/>
    <w:rsid w:val="00B13F4C"/>
    <w:rsid w:val="00B140DF"/>
    <w:rsid w:val="00B16219"/>
    <w:rsid w:val="00B16C59"/>
    <w:rsid w:val="00B33FDD"/>
    <w:rsid w:val="00B359CC"/>
    <w:rsid w:val="00B36107"/>
    <w:rsid w:val="00B41789"/>
    <w:rsid w:val="00B46C03"/>
    <w:rsid w:val="00B60C6C"/>
    <w:rsid w:val="00B619A9"/>
    <w:rsid w:val="00B65A9D"/>
    <w:rsid w:val="00B66D60"/>
    <w:rsid w:val="00B67F54"/>
    <w:rsid w:val="00B75EDE"/>
    <w:rsid w:val="00B77D88"/>
    <w:rsid w:val="00B77FAF"/>
    <w:rsid w:val="00B81801"/>
    <w:rsid w:val="00B84336"/>
    <w:rsid w:val="00B851B9"/>
    <w:rsid w:val="00B86453"/>
    <w:rsid w:val="00B90054"/>
    <w:rsid w:val="00B92C14"/>
    <w:rsid w:val="00BA0066"/>
    <w:rsid w:val="00BB69DB"/>
    <w:rsid w:val="00BC322E"/>
    <w:rsid w:val="00BC44CD"/>
    <w:rsid w:val="00BC48A6"/>
    <w:rsid w:val="00BE00AA"/>
    <w:rsid w:val="00BE7978"/>
    <w:rsid w:val="00C07DDB"/>
    <w:rsid w:val="00C4115D"/>
    <w:rsid w:val="00C43BDD"/>
    <w:rsid w:val="00C47778"/>
    <w:rsid w:val="00C5011E"/>
    <w:rsid w:val="00C50EE5"/>
    <w:rsid w:val="00C5240A"/>
    <w:rsid w:val="00C5398F"/>
    <w:rsid w:val="00C556F5"/>
    <w:rsid w:val="00C70E19"/>
    <w:rsid w:val="00C72574"/>
    <w:rsid w:val="00C73E44"/>
    <w:rsid w:val="00C7430C"/>
    <w:rsid w:val="00C850E8"/>
    <w:rsid w:val="00C85DA1"/>
    <w:rsid w:val="00C9071C"/>
    <w:rsid w:val="00C908FF"/>
    <w:rsid w:val="00C97BD3"/>
    <w:rsid w:val="00CA39EF"/>
    <w:rsid w:val="00CA521F"/>
    <w:rsid w:val="00CA5F1B"/>
    <w:rsid w:val="00CB0493"/>
    <w:rsid w:val="00CB17FF"/>
    <w:rsid w:val="00CB1ED7"/>
    <w:rsid w:val="00CC167C"/>
    <w:rsid w:val="00CC52D9"/>
    <w:rsid w:val="00CD1277"/>
    <w:rsid w:val="00CD5146"/>
    <w:rsid w:val="00CD5629"/>
    <w:rsid w:val="00CD6647"/>
    <w:rsid w:val="00CE4B73"/>
    <w:rsid w:val="00CF70BB"/>
    <w:rsid w:val="00D074DB"/>
    <w:rsid w:val="00D139CF"/>
    <w:rsid w:val="00D37E7F"/>
    <w:rsid w:val="00D47AD7"/>
    <w:rsid w:val="00D51529"/>
    <w:rsid w:val="00D85218"/>
    <w:rsid w:val="00D915B1"/>
    <w:rsid w:val="00D94CD7"/>
    <w:rsid w:val="00DA299D"/>
    <w:rsid w:val="00DA65C4"/>
    <w:rsid w:val="00DD032B"/>
    <w:rsid w:val="00DD2BE0"/>
    <w:rsid w:val="00DE4447"/>
    <w:rsid w:val="00DE4FC5"/>
    <w:rsid w:val="00DE5DA2"/>
    <w:rsid w:val="00DF0033"/>
    <w:rsid w:val="00E026BF"/>
    <w:rsid w:val="00E07B1B"/>
    <w:rsid w:val="00E11853"/>
    <w:rsid w:val="00E20ABB"/>
    <w:rsid w:val="00E52A86"/>
    <w:rsid w:val="00E54B47"/>
    <w:rsid w:val="00E553BF"/>
    <w:rsid w:val="00E55D93"/>
    <w:rsid w:val="00E61294"/>
    <w:rsid w:val="00E66929"/>
    <w:rsid w:val="00E7237C"/>
    <w:rsid w:val="00E77C46"/>
    <w:rsid w:val="00E86CE8"/>
    <w:rsid w:val="00E90E82"/>
    <w:rsid w:val="00EA00CB"/>
    <w:rsid w:val="00EA1BAA"/>
    <w:rsid w:val="00EA3FCD"/>
    <w:rsid w:val="00EA42A0"/>
    <w:rsid w:val="00EB6714"/>
    <w:rsid w:val="00EC0A68"/>
    <w:rsid w:val="00EC5006"/>
    <w:rsid w:val="00ED49C3"/>
    <w:rsid w:val="00ED5879"/>
    <w:rsid w:val="00ED6CE8"/>
    <w:rsid w:val="00ED7AA6"/>
    <w:rsid w:val="00EE2A56"/>
    <w:rsid w:val="00EE3818"/>
    <w:rsid w:val="00F131C6"/>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locked="1"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nhideWhenUsed/>
    <w:rsid w:val="00AC64F0"/>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1"/>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1"/>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1"/>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1">
    <w:name w:val="Sidfot Char1"/>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tabs>
        <w:tab w:val="num" w:pos="720"/>
      </w:tabs>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1">
    <w:name w:val="Rubrik 3 Char1"/>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1">
    <w:name w:val="Sidhuvud Char1"/>
    <w:basedOn w:val="Standardstycketeckensnitt"/>
    <w:link w:val="Sidhuvud"/>
    <w:uiPriority w:val="99"/>
    <w:rsid w:val="00133A0F"/>
    <w:rPr>
      <w:sz w:val="24"/>
      <w:szCs w:val="24"/>
    </w:rPr>
  </w:style>
  <w:style w:type="numbering" w:customStyle="1" w:styleId="Ingenlista1">
    <w:name w:val="Ingen lista1"/>
    <w:next w:val="Ingenlista"/>
    <w:uiPriority w:val="99"/>
    <w:semiHidden/>
    <w:unhideWhenUsed/>
    <w:rsid w:val="00AC64F0"/>
  </w:style>
  <w:style w:type="paragraph" w:customStyle="1" w:styleId="a">
    <w:link w:val="Brdtextmedindrag3Char"/>
    <w:uiPriority w:val="99"/>
    <w:unhideWhenUsed/>
    <w:rsid w:val="00AC64F0"/>
    <w:pPr>
      <w:numPr>
        <w:numId w:val="3"/>
      </w:numPr>
      <w:tabs>
        <w:tab w:val="clear" w:pos="360"/>
      </w:tabs>
      <w:spacing w:after="120"/>
      <w:ind w:left="283" w:firstLine="0"/>
    </w:pPr>
    <w:rPr>
      <w:sz w:val="16"/>
      <w:szCs w:val="16"/>
      <w:lang w:val="x-none" w:eastAsia="x-none"/>
    </w:rPr>
  </w:style>
  <w:style w:type="character" w:customStyle="1" w:styleId="SidhuvudChar">
    <w:name w:val="Sidhuvud Char"/>
    <w:rsid w:val="00AC64F0"/>
    <w:rPr>
      <w:rFonts w:ascii="Times New Roman Fet" w:hAnsi="Times New Roman Fet"/>
      <w:b/>
      <w:noProof/>
      <w:lang w:val="sv-SE" w:eastAsia="sv-SE" w:bidi="ar-SA"/>
    </w:rPr>
  </w:style>
  <w:style w:type="character" w:customStyle="1" w:styleId="SidfotChar">
    <w:name w:val="Sidfot Char"/>
    <w:rsid w:val="00AC64F0"/>
    <w:rPr>
      <w:caps/>
      <w:sz w:val="16"/>
      <w:lang w:val="sv-SE" w:eastAsia="sv-SE" w:bidi="ar-SA"/>
    </w:rPr>
  </w:style>
  <w:style w:type="character" w:customStyle="1" w:styleId="Rubrik3Char">
    <w:name w:val="Rubrik 3 Char"/>
    <w:rsid w:val="00AC64F0"/>
    <w:rPr>
      <w:rFonts w:ascii="Arial" w:hAnsi="Arial" w:cs="Arial"/>
      <w:b/>
      <w:bCs/>
      <w:sz w:val="24"/>
      <w:szCs w:val="26"/>
      <w:lang w:val="sv-SE" w:eastAsia="sv-SE" w:bidi="ar-SA"/>
    </w:rPr>
  </w:style>
  <w:style w:type="paragraph" w:customStyle="1" w:styleId="Diarienummer">
    <w:name w:val="Diarienummer"/>
    <w:basedOn w:val="Normal"/>
    <w:next w:val="Normal"/>
    <w:rsid w:val="00AC64F0"/>
    <w:pPr>
      <w:spacing w:after="0" w:line="360" w:lineRule="auto"/>
      <w:ind w:left="0" w:right="-425"/>
    </w:pPr>
    <w:rPr>
      <w:rFonts w:ascii="Arial" w:hAnsi="Arial"/>
      <w:szCs w:val="22"/>
    </w:rPr>
  </w:style>
  <w:style w:type="paragraph" w:customStyle="1" w:styleId="Punktlistaindrag">
    <w:name w:val="Punktlista indrag"/>
    <w:basedOn w:val="Normal"/>
    <w:rsid w:val="00AC64F0"/>
    <w:pPr>
      <w:numPr>
        <w:numId w:val="2"/>
      </w:numPr>
      <w:spacing w:after="0" w:line="240" w:lineRule="auto"/>
      <w:ind w:right="0"/>
    </w:pPr>
  </w:style>
  <w:style w:type="paragraph" w:customStyle="1" w:styleId="Strecklista">
    <w:name w:val="Strecklista"/>
    <w:basedOn w:val="Normal"/>
    <w:rsid w:val="00AC64F0"/>
    <w:pPr>
      <w:numPr>
        <w:numId w:val="1"/>
      </w:numPr>
      <w:spacing w:after="0" w:line="240" w:lineRule="auto"/>
      <w:ind w:right="0"/>
    </w:pPr>
  </w:style>
  <w:style w:type="paragraph" w:customStyle="1" w:styleId="Numreradlistaindrag">
    <w:name w:val="Numrerad lista indrag"/>
    <w:basedOn w:val="Normal"/>
    <w:rsid w:val="00AC64F0"/>
    <w:pPr>
      <w:numPr>
        <w:numId w:val="4"/>
      </w:numPr>
      <w:spacing w:after="0" w:line="240" w:lineRule="auto"/>
      <w:ind w:right="0"/>
    </w:pPr>
  </w:style>
  <w:style w:type="character" w:customStyle="1" w:styleId="OformateradtextChar">
    <w:name w:val="Oformaterad text Char"/>
    <w:uiPriority w:val="99"/>
    <w:semiHidden/>
    <w:rsid w:val="00AC64F0"/>
    <w:rPr>
      <w:rFonts w:ascii="Calibri" w:eastAsia="Calibri" w:hAnsi="Calibri"/>
      <w:sz w:val="22"/>
      <w:szCs w:val="21"/>
      <w:lang w:eastAsia="en-US"/>
    </w:rPr>
  </w:style>
  <w:style w:type="paragraph" w:customStyle="1" w:styleId="nmrubrik2">
    <w:name w:val="nm rubrik 2"/>
    <w:basedOn w:val="Normal"/>
    <w:link w:val="nmrubrik2Char"/>
    <w:qFormat/>
    <w:rsid w:val="00AC64F0"/>
    <w:pPr>
      <w:keepNext/>
      <w:widowControl w:val="0"/>
      <w:tabs>
        <w:tab w:val="left" w:pos="567"/>
      </w:tabs>
      <w:spacing w:before="200" w:after="0" w:line="240" w:lineRule="auto"/>
      <w:ind w:left="0" w:right="0"/>
      <w:outlineLvl w:val="0"/>
    </w:pPr>
    <w:rPr>
      <w:b/>
      <w:szCs w:val="20"/>
    </w:rPr>
  </w:style>
  <w:style w:type="character" w:customStyle="1" w:styleId="nmrubrik2Char">
    <w:name w:val="nm rubrik 2 Char"/>
    <w:link w:val="nmrubrik2"/>
    <w:rsid w:val="00AC64F0"/>
    <w:rPr>
      <w:b/>
      <w:sz w:val="24"/>
    </w:rPr>
  </w:style>
  <w:style w:type="paragraph" w:customStyle="1" w:styleId="PM">
    <w:name w:val="PM"/>
    <w:basedOn w:val="Normal"/>
    <w:uiPriority w:val="99"/>
    <w:rsid w:val="00AC64F0"/>
    <w:pPr>
      <w:widowControl w:val="0"/>
      <w:tabs>
        <w:tab w:val="left" w:pos="29063"/>
      </w:tabs>
      <w:suppressAutoHyphens/>
      <w:overflowPunct w:val="0"/>
      <w:autoSpaceDE w:val="0"/>
      <w:spacing w:after="0" w:line="240" w:lineRule="auto"/>
      <w:ind w:left="3686" w:right="0" w:hanging="3686"/>
      <w:textAlignment w:val="baseline"/>
    </w:pPr>
    <w:rPr>
      <w:szCs w:val="20"/>
      <w:lang w:eastAsia="ar-SA"/>
    </w:rPr>
  </w:style>
  <w:style w:type="character" w:customStyle="1" w:styleId="KommentarerChar">
    <w:name w:val="Kommentarer Char"/>
    <w:uiPriority w:val="99"/>
    <w:rsid w:val="00AC64F0"/>
  </w:style>
  <w:style w:type="character" w:customStyle="1" w:styleId="BrdtextChar">
    <w:name w:val="Brödtext Char"/>
    <w:rsid w:val="00AC64F0"/>
    <w:rPr>
      <w:rFonts w:eastAsia="Calibri"/>
      <w:sz w:val="24"/>
      <w:szCs w:val="24"/>
    </w:rPr>
  </w:style>
  <w:style w:type="character" w:customStyle="1" w:styleId="BrdtextmedindragChar">
    <w:name w:val="Brödtext med indrag Char"/>
    <w:uiPriority w:val="99"/>
    <w:rsid w:val="00AC64F0"/>
    <w:rPr>
      <w:sz w:val="24"/>
    </w:rPr>
  </w:style>
  <w:style w:type="paragraph" w:customStyle="1" w:styleId="Default">
    <w:name w:val="Default"/>
    <w:rsid w:val="00AC64F0"/>
    <w:pPr>
      <w:autoSpaceDE w:val="0"/>
      <w:autoSpaceDN w:val="0"/>
      <w:adjustRightInd w:val="0"/>
    </w:pPr>
    <w:rPr>
      <w:color w:val="000000"/>
      <w:sz w:val="24"/>
      <w:szCs w:val="24"/>
    </w:rPr>
  </w:style>
  <w:style w:type="character" w:customStyle="1" w:styleId="Brdtext2Char">
    <w:name w:val="Brödtext 2 Char"/>
    <w:uiPriority w:val="99"/>
    <w:semiHidden/>
    <w:rsid w:val="00AC64F0"/>
    <w:rPr>
      <w:sz w:val="24"/>
    </w:rPr>
  </w:style>
  <w:style w:type="paragraph" w:customStyle="1" w:styleId="Normal0">
    <w:name w:val="[Normal]"/>
    <w:rsid w:val="00AC64F0"/>
    <w:pPr>
      <w:widowControl w:val="0"/>
      <w:autoSpaceDE w:val="0"/>
      <w:autoSpaceDN w:val="0"/>
      <w:adjustRightInd w:val="0"/>
    </w:pPr>
    <w:rPr>
      <w:rFonts w:ascii="Arial" w:eastAsia="Calibri" w:hAnsi="Arial" w:cs="Arial"/>
      <w:sz w:val="24"/>
      <w:szCs w:val="24"/>
      <w:lang w:eastAsia="en-US"/>
    </w:rPr>
  </w:style>
  <w:style w:type="character" w:customStyle="1" w:styleId="Brdtext3Char">
    <w:name w:val="Brödtext 3 Char"/>
    <w:uiPriority w:val="99"/>
    <w:rsid w:val="00AC64F0"/>
    <w:rPr>
      <w:sz w:val="16"/>
      <w:szCs w:val="16"/>
      <w:lang w:val="x-none" w:eastAsia="x-none"/>
    </w:rPr>
  </w:style>
  <w:style w:type="character" w:customStyle="1" w:styleId="Brdtextmedindrag3Char">
    <w:name w:val="Brödtext med indrag 3 Char"/>
    <w:link w:val="a"/>
    <w:uiPriority w:val="99"/>
    <w:rsid w:val="00AC64F0"/>
    <w:rPr>
      <w:sz w:val="16"/>
      <w:szCs w:val="16"/>
      <w:lang w:val="x-none" w:eastAsia="x-none"/>
    </w:rPr>
  </w:style>
  <w:style w:type="character" w:styleId="Kommentarsreferens">
    <w:name w:val="annotation reference"/>
    <w:basedOn w:val="Standardstycketeckensnitt"/>
    <w:uiPriority w:val="99"/>
    <w:semiHidden/>
    <w:unhideWhenUsed/>
    <w:rsid w:val="00AC64F0"/>
    <w:rPr>
      <w:sz w:val="16"/>
      <w:szCs w:val="16"/>
    </w:rPr>
  </w:style>
  <w:style w:type="paragraph" w:styleId="Kommentarer">
    <w:name w:val="annotation text"/>
    <w:basedOn w:val="Normal"/>
    <w:link w:val="KommentarerChar1"/>
    <w:uiPriority w:val="99"/>
    <w:semiHidden/>
    <w:unhideWhenUsed/>
    <w:rsid w:val="00AC64F0"/>
    <w:pPr>
      <w:spacing w:line="240" w:lineRule="auto"/>
    </w:pPr>
    <w:rPr>
      <w:sz w:val="20"/>
      <w:szCs w:val="20"/>
    </w:rPr>
  </w:style>
  <w:style w:type="character" w:customStyle="1" w:styleId="KommentarerChar1">
    <w:name w:val="Kommentarer Char1"/>
    <w:basedOn w:val="Standardstycketeckensnitt"/>
    <w:link w:val="Kommentarer"/>
    <w:uiPriority w:val="99"/>
    <w:semiHidden/>
    <w:rsid w:val="00AC64F0"/>
  </w:style>
  <w:style w:type="paragraph" w:styleId="Numreradlista">
    <w:name w:val="List Number"/>
    <w:basedOn w:val="Normal"/>
    <w:uiPriority w:val="99"/>
    <w:semiHidden/>
    <w:unhideWhenUsed/>
    <w:rsid w:val="00AC64F0"/>
    <w:pPr>
      <w:numPr>
        <w:numId w:val="20"/>
      </w:numPr>
      <w:contextualSpacing/>
    </w:pPr>
  </w:style>
  <w:style w:type="character" w:styleId="AnvndHyperlnk">
    <w:name w:val="FollowedHyperlink"/>
    <w:basedOn w:val="Standardstycketeckensnitt"/>
    <w:uiPriority w:val="99"/>
    <w:semiHidden/>
    <w:unhideWhenUsed/>
    <w:rsid w:val="00AC64F0"/>
    <w:rPr>
      <w:color w:val="9EA2A2" w:themeColor="followedHyperlink"/>
      <w:u w:val="single"/>
    </w:rPr>
  </w:style>
  <w:style w:type="character" w:styleId="Bokenstitel">
    <w:name w:val="Book Title"/>
    <w:basedOn w:val="Standardstycketeckensnitt"/>
    <w:uiPriority w:val="33"/>
    <w:semiHidden/>
    <w:locked/>
    <w:rsid w:val="00AC64F0"/>
    <w:rPr>
      <w:b/>
      <w:bCs/>
      <w:i/>
      <w:iCs/>
      <w:spacing w:val="5"/>
    </w:rPr>
  </w:style>
  <w:style w:type="paragraph" w:styleId="Oformateradtext">
    <w:name w:val="Plain Text"/>
    <w:basedOn w:val="Normal"/>
    <w:link w:val="OformateradtextChar1"/>
    <w:uiPriority w:val="99"/>
    <w:semiHidden/>
    <w:unhideWhenUsed/>
    <w:rsid w:val="00AC64F0"/>
    <w:pPr>
      <w:spacing w:after="0" w:line="240" w:lineRule="auto"/>
    </w:pPr>
    <w:rPr>
      <w:rFonts w:ascii="Consolas" w:hAnsi="Consolas"/>
      <w:sz w:val="21"/>
      <w:szCs w:val="21"/>
    </w:rPr>
  </w:style>
  <w:style w:type="character" w:customStyle="1" w:styleId="OformateradtextChar1">
    <w:name w:val="Oformaterad text Char1"/>
    <w:basedOn w:val="Standardstycketeckensnitt"/>
    <w:link w:val="Oformateradtext"/>
    <w:uiPriority w:val="99"/>
    <w:semiHidden/>
    <w:rsid w:val="00AC64F0"/>
    <w:rPr>
      <w:rFonts w:ascii="Consolas" w:hAnsi="Consolas"/>
      <w:sz w:val="21"/>
      <w:szCs w:val="21"/>
    </w:rPr>
  </w:style>
  <w:style w:type="paragraph" w:styleId="Ingetavstnd">
    <w:name w:val="No Spacing"/>
    <w:uiPriority w:val="1"/>
    <w:semiHidden/>
    <w:qFormat/>
    <w:rsid w:val="00AC64F0"/>
    <w:pPr>
      <w:ind w:left="992" w:right="868"/>
    </w:pPr>
    <w:rPr>
      <w:sz w:val="24"/>
      <w:szCs w:val="24"/>
    </w:rPr>
  </w:style>
  <w:style w:type="character" w:styleId="Stark">
    <w:name w:val="Strong"/>
    <w:basedOn w:val="Standardstycketeckensnitt"/>
    <w:uiPriority w:val="22"/>
    <w:semiHidden/>
    <w:locked/>
    <w:rsid w:val="00AC64F0"/>
    <w:rPr>
      <w:b/>
      <w:bCs/>
    </w:rPr>
  </w:style>
  <w:style w:type="paragraph" w:styleId="Brdtext">
    <w:name w:val="Body Text"/>
    <w:basedOn w:val="Normal"/>
    <w:link w:val="BrdtextChar1"/>
    <w:semiHidden/>
    <w:unhideWhenUsed/>
    <w:qFormat/>
    <w:rsid w:val="00AC64F0"/>
  </w:style>
  <w:style w:type="character" w:customStyle="1" w:styleId="BrdtextChar1">
    <w:name w:val="Brödtext Char1"/>
    <w:basedOn w:val="Standardstycketeckensnitt"/>
    <w:link w:val="Brdtext"/>
    <w:semiHidden/>
    <w:rsid w:val="00AC64F0"/>
    <w:rPr>
      <w:sz w:val="24"/>
      <w:szCs w:val="24"/>
    </w:rPr>
  </w:style>
  <w:style w:type="paragraph" w:styleId="Brdtextmedindrag">
    <w:name w:val="Body Text Indent"/>
    <w:basedOn w:val="Normal"/>
    <w:link w:val="BrdtextmedindragChar1"/>
    <w:uiPriority w:val="99"/>
    <w:semiHidden/>
    <w:unhideWhenUsed/>
    <w:rsid w:val="00AC64F0"/>
    <w:pPr>
      <w:ind w:left="283"/>
    </w:pPr>
  </w:style>
  <w:style w:type="character" w:customStyle="1" w:styleId="BrdtextmedindragChar1">
    <w:name w:val="Brödtext med indrag Char1"/>
    <w:basedOn w:val="Standardstycketeckensnitt"/>
    <w:link w:val="Brdtextmedindrag"/>
    <w:uiPriority w:val="99"/>
    <w:semiHidden/>
    <w:rsid w:val="00AC64F0"/>
    <w:rPr>
      <w:sz w:val="24"/>
      <w:szCs w:val="24"/>
    </w:rPr>
  </w:style>
  <w:style w:type="paragraph" w:styleId="Brdtext2">
    <w:name w:val="Body Text 2"/>
    <w:basedOn w:val="Normal"/>
    <w:link w:val="Brdtext2Char1"/>
    <w:uiPriority w:val="99"/>
    <w:semiHidden/>
    <w:unhideWhenUsed/>
    <w:rsid w:val="00AC64F0"/>
    <w:pPr>
      <w:spacing w:line="480" w:lineRule="auto"/>
    </w:pPr>
  </w:style>
  <w:style w:type="character" w:customStyle="1" w:styleId="Brdtext2Char1">
    <w:name w:val="Brödtext 2 Char1"/>
    <w:basedOn w:val="Standardstycketeckensnitt"/>
    <w:link w:val="Brdtext2"/>
    <w:uiPriority w:val="99"/>
    <w:semiHidden/>
    <w:rsid w:val="00AC64F0"/>
    <w:rPr>
      <w:sz w:val="24"/>
      <w:szCs w:val="24"/>
    </w:rPr>
  </w:style>
  <w:style w:type="paragraph" w:styleId="Brdtext3">
    <w:name w:val="Body Text 3"/>
    <w:basedOn w:val="Normal"/>
    <w:link w:val="Brdtext3Char1"/>
    <w:uiPriority w:val="99"/>
    <w:semiHidden/>
    <w:unhideWhenUsed/>
    <w:rsid w:val="00AC64F0"/>
    <w:rPr>
      <w:sz w:val="16"/>
      <w:szCs w:val="16"/>
    </w:rPr>
  </w:style>
  <w:style w:type="character" w:customStyle="1" w:styleId="Brdtext3Char1">
    <w:name w:val="Brödtext 3 Char1"/>
    <w:basedOn w:val="Standardstycketeckensnitt"/>
    <w:link w:val="Brdtext3"/>
    <w:uiPriority w:val="99"/>
    <w:semiHidden/>
    <w:rsid w:val="00AC64F0"/>
    <w:rPr>
      <w:sz w:val="16"/>
      <w:szCs w:val="16"/>
    </w:rPr>
  </w:style>
  <w:style w:type="paragraph" w:styleId="Brdtextmedindrag3">
    <w:name w:val="Body Text Indent 3"/>
    <w:basedOn w:val="Normal"/>
    <w:link w:val="Brdtextmedindrag3Char1"/>
    <w:uiPriority w:val="99"/>
    <w:semiHidden/>
    <w:unhideWhenUsed/>
    <w:rsid w:val="00AC64F0"/>
    <w:pPr>
      <w:ind w:left="283"/>
    </w:pPr>
    <w:rPr>
      <w:sz w:val="16"/>
      <w:szCs w:val="16"/>
    </w:rPr>
  </w:style>
  <w:style w:type="character" w:customStyle="1" w:styleId="Brdtextmedindrag3Char1">
    <w:name w:val="Brödtext med indrag 3 Char1"/>
    <w:basedOn w:val="Standardstycketeckensnitt"/>
    <w:link w:val="Brdtextmedindrag3"/>
    <w:uiPriority w:val="99"/>
    <w:semiHidden/>
    <w:rsid w:val="00AC64F0"/>
    <w:rPr>
      <w:sz w:val="16"/>
      <w:szCs w:val="16"/>
    </w:rPr>
  </w:style>
  <w:style w:type="character" w:styleId="Olstomnmnande">
    <w:name w:val="Unresolved Mention"/>
    <w:basedOn w:val="Standardstycketeckensnitt"/>
    <w:uiPriority w:val="99"/>
    <w:semiHidden/>
    <w:unhideWhenUsed/>
    <w:rsid w:val="00AC64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3.png" Id="rId18" /><Relationship Type="http://schemas.openxmlformats.org/officeDocument/2006/relationships/image" Target="media/image11.png" Id="rId26" /><Relationship Type="http://schemas.openxmlformats.org/officeDocument/2006/relationships/image" Target="media/image6.png"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39828/EEG%20-%20s%c3%b6mnf%c3%b6rberedelse.pdf?a=false&amp;guest=true" TargetMode="External" Id="rId17" /><Relationship Type="http://schemas.openxmlformats.org/officeDocument/2006/relationships/image" Target="media/image10.png" Id="rId25" /><Relationship Type="http://schemas.openxmlformats.org/officeDocument/2006/relationships/footer" Target="footer3.xml" Id="rId16" /><Relationship Type="http://schemas.openxmlformats.org/officeDocument/2006/relationships/image" Target="media/image5.png" Id="rId20" /><Relationship Type="http://schemas.openxmlformats.org/officeDocument/2006/relationships/fontTable" Target="fontTable.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9.png" Id="rId24" /><Relationship Type="http://schemas.openxmlformats.org/officeDocument/2006/relationships/header" Target="header2.xml" Id="rId15" /><Relationship Type="http://schemas.openxmlformats.org/officeDocument/2006/relationships/image" Target="media/image8.png" Id="rId23" /><Relationship Type="http://schemas.openxmlformats.org/officeDocument/2006/relationships/image" Target="media/image13.png" Id="rId28" /><Relationship Type="http://schemas.openxmlformats.org/officeDocument/2006/relationships/footnotes" Target="footnotes.xml" Id="rId10" /><Relationship Type="http://schemas.openxmlformats.org/officeDocument/2006/relationships/image" Target="media/image4.png"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7.png" Id="rId22" /><Relationship Type="http://schemas.openxmlformats.org/officeDocument/2006/relationships/image" Target="media/image12.emf" Id="rId27" /><Relationship Type="http://schemas.openxmlformats.org/officeDocument/2006/relationships/theme" Target="theme/theme1.xml" Id="rId30"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68</TotalTime>
  <Pages>24</Pages>
  <Words>4513</Words>
  <Characters>32387</Characters>
  <Application>Microsoft Office Word</Application>
  <DocSecurity>0</DocSecurity>
  <Lines>269</Lines>
  <Paragraphs>73</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36827</CharactersWithSpaces>
  <SharedDoc>false</SharedDoc>
  <HyperlinkBase/>
  <HLinks>
    <vt:vector size="414" baseType="variant">
      <vt:variant>
        <vt:i4>131149</vt:i4>
      </vt:variant>
      <vt:variant>
        <vt:i4>378</vt:i4>
      </vt:variant>
      <vt:variant>
        <vt:i4>0</vt:i4>
      </vt:variant>
      <vt:variant>
        <vt:i4>5</vt:i4>
      </vt:variant>
      <vt:variant>
        <vt:lpwstr>http://www.nusjukvarden.se/om-nu-sjukvarden/vardgivare/vardhygien/nu-sjukvarden/</vt:lpwstr>
      </vt:variant>
      <vt:variant>
        <vt:lpwstr/>
      </vt:variant>
      <vt:variant>
        <vt:i4>196622</vt:i4>
      </vt:variant>
      <vt:variant>
        <vt:i4>375</vt:i4>
      </vt:variant>
      <vt:variant>
        <vt:i4>0</vt:i4>
      </vt:variant>
      <vt:variant>
        <vt:i4>5</vt:i4>
      </vt:variant>
      <vt:variant>
        <vt:lpwstr/>
      </vt:variant>
      <vt:variant>
        <vt:lpwstr>reaktionstidsdiagram</vt:lpwstr>
      </vt:variant>
      <vt:variant>
        <vt:i4>1310751</vt:i4>
      </vt:variant>
      <vt:variant>
        <vt:i4>372</vt:i4>
      </vt:variant>
      <vt:variant>
        <vt:i4>0</vt:i4>
      </vt:variant>
      <vt:variant>
        <vt:i4>5</vt:i4>
      </vt:variant>
      <vt:variant>
        <vt:lpwstr/>
      </vt:variant>
      <vt:variant>
        <vt:lpwstr>intervalllagring</vt:lpwstr>
      </vt:variant>
      <vt:variant>
        <vt:i4>7602302</vt:i4>
      </vt:variant>
      <vt:variant>
        <vt:i4>369</vt:i4>
      </vt:variant>
      <vt:variant>
        <vt:i4>0</vt:i4>
      </vt:variant>
      <vt:variant>
        <vt:i4>5</vt:i4>
      </vt:variant>
      <vt:variant>
        <vt:lpwstr/>
      </vt:variant>
      <vt:variant>
        <vt:lpwstr>skallschabloner</vt:lpwstr>
      </vt:variant>
      <vt:variant>
        <vt:i4>6291557</vt:i4>
      </vt:variant>
      <vt:variant>
        <vt:i4>366</vt:i4>
      </vt:variant>
      <vt:variant>
        <vt:i4>0</vt:i4>
      </vt:variant>
      <vt:variant>
        <vt:i4>5</vt:i4>
      </vt:variant>
      <vt:variant>
        <vt:lpwstr/>
      </vt:variant>
      <vt:variant>
        <vt:lpwstr>System</vt:lpwstr>
      </vt:variant>
      <vt:variant>
        <vt:i4>458754</vt:i4>
      </vt:variant>
      <vt:variant>
        <vt:i4>363</vt:i4>
      </vt:variant>
      <vt:variant>
        <vt:i4>0</vt:i4>
      </vt:variant>
      <vt:variant>
        <vt:i4>5</vt:i4>
      </vt:variant>
      <vt:variant>
        <vt:lpwstr/>
      </vt:variant>
      <vt:variant>
        <vt:lpwstr>hygienrutiner</vt:lpwstr>
      </vt:variant>
      <vt:variant>
        <vt:i4>262150</vt:i4>
      </vt:variant>
      <vt:variant>
        <vt:i4>360</vt:i4>
      </vt:variant>
      <vt:variant>
        <vt:i4>0</vt:i4>
      </vt:variant>
      <vt:variant>
        <vt:i4>5</vt:i4>
      </vt:variant>
      <vt:variant>
        <vt:lpwstr>https://alfresco.vgregion.se/alfresco/service/vgr/storage/node/content/39828/EEG - s%c3%b6mnf%c3%b6rberedelse.pdf?a=false&amp;guest=true</vt:lpwstr>
      </vt:variant>
      <vt:variant>
        <vt:lpwstr/>
      </vt:variant>
      <vt:variant>
        <vt:i4>2687027</vt:i4>
      </vt:variant>
      <vt:variant>
        <vt:i4>357</vt:i4>
      </vt:variant>
      <vt:variant>
        <vt:i4>0</vt:i4>
      </vt:variant>
      <vt:variant>
        <vt:i4>5</vt:i4>
      </vt:variant>
      <vt:variant>
        <vt:lpwstr>https://mellanarkiv-offentlig.vgregion.se/alfresco/s/archive/stream/public/v1/source/available/SOFIA/NU10088-1069765838-48/SURROGATE/EEG (Elektroencefalogram).pdf</vt:lpwstr>
      </vt:variant>
      <vt:variant>
        <vt:lpwstr/>
      </vt:variant>
      <vt:variant>
        <vt:i4>8257651</vt:i4>
      </vt:variant>
      <vt:variant>
        <vt:i4>354</vt:i4>
      </vt:variant>
      <vt:variant>
        <vt:i4>0</vt:i4>
      </vt:variant>
      <vt:variant>
        <vt:i4>5</vt:i4>
      </vt:variant>
      <vt:variant>
        <vt:lpwstr>https://alfresco-offentlig.vgregion.se/alfresco/service/vgr/storage/node/content/42789/EEG s%c3%b6mn%2c barn.pdf?a=false&amp;guest=true</vt:lpwstr>
      </vt:variant>
      <vt:variant>
        <vt:lpwstr/>
      </vt:variant>
      <vt:variant>
        <vt:i4>1376282</vt:i4>
      </vt:variant>
      <vt:variant>
        <vt:i4>351</vt:i4>
      </vt:variant>
      <vt:variant>
        <vt:i4>0</vt:i4>
      </vt:variant>
      <vt:variant>
        <vt:i4>5</vt:i4>
      </vt:variant>
      <vt:variant>
        <vt:lpwstr>https://alfresco-offentlig.vgregion.se/alfresco/service/vgr/storage/node/content/42794/EEG s%c3%b6mn%2c vuxen (fr%c3%a5n (14 %c3%a5r).pdf?a=false&amp;guest=true</vt:lpwstr>
      </vt:variant>
      <vt:variant>
        <vt:lpwstr/>
      </vt:variant>
      <vt:variant>
        <vt:i4>7602233</vt:i4>
      </vt:variant>
      <vt:variant>
        <vt:i4>348</vt:i4>
      </vt:variant>
      <vt:variant>
        <vt:i4>0</vt:i4>
      </vt:variant>
      <vt:variant>
        <vt:i4>5</vt:i4>
      </vt:variant>
      <vt:variant>
        <vt:lpwstr>https://alfresco-offentlig.vgregion.se/alfresco/service/vgr/storage/node/content/42790/EEG vaken.pdf?a=false&amp;guest=true</vt:lpwstr>
      </vt:variant>
      <vt:variant>
        <vt:lpwstr/>
      </vt:variant>
      <vt:variant>
        <vt:i4>524310</vt:i4>
      </vt:variant>
      <vt:variant>
        <vt:i4>345</vt:i4>
      </vt:variant>
      <vt:variant>
        <vt:i4>0</vt:i4>
      </vt:variant>
      <vt:variant>
        <vt:i4>5</vt:i4>
      </vt:variant>
      <vt:variant>
        <vt:lpwstr>https://mellanarkiv-offentlig.vgregion.se/alfresco/s/archive/stream/public/v1/source/available/SOFIA/SU9800-1516193980-304/SURROGATE/EEG Akut.pdf</vt:lpwstr>
      </vt:variant>
      <vt:variant>
        <vt:lpwstr/>
      </vt:variant>
      <vt:variant>
        <vt:i4>1048626</vt:i4>
      </vt:variant>
      <vt:variant>
        <vt:i4>338</vt:i4>
      </vt:variant>
      <vt:variant>
        <vt:i4>0</vt:i4>
      </vt:variant>
      <vt:variant>
        <vt:i4>5</vt:i4>
      </vt:variant>
      <vt:variant>
        <vt:lpwstr/>
      </vt:variant>
      <vt:variant>
        <vt:lpwstr>_Toc256000627</vt:lpwstr>
      </vt:variant>
      <vt:variant>
        <vt:i4>1048626</vt:i4>
      </vt:variant>
      <vt:variant>
        <vt:i4>332</vt:i4>
      </vt:variant>
      <vt:variant>
        <vt:i4>0</vt:i4>
      </vt:variant>
      <vt:variant>
        <vt:i4>5</vt:i4>
      </vt:variant>
      <vt:variant>
        <vt:lpwstr/>
      </vt:variant>
      <vt:variant>
        <vt:lpwstr>_Toc256000626</vt:lpwstr>
      </vt:variant>
      <vt:variant>
        <vt:i4>1048626</vt:i4>
      </vt:variant>
      <vt:variant>
        <vt:i4>326</vt:i4>
      </vt:variant>
      <vt:variant>
        <vt:i4>0</vt:i4>
      </vt:variant>
      <vt:variant>
        <vt:i4>5</vt:i4>
      </vt:variant>
      <vt:variant>
        <vt:lpwstr/>
      </vt:variant>
      <vt:variant>
        <vt:lpwstr>_Toc256000625</vt:lpwstr>
      </vt:variant>
      <vt:variant>
        <vt:i4>1048626</vt:i4>
      </vt:variant>
      <vt:variant>
        <vt:i4>320</vt:i4>
      </vt:variant>
      <vt:variant>
        <vt:i4>0</vt:i4>
      </vt:variant>
      <vt:variant>
        <vt:i4>5</vt:i4>
      </vt:variant>
      <vt:variant>
        <vt:lpwstr/>
      </vt:variant>
      <vt:variant>
        <vt:lpwstr>_Toc256000624</vt:lpwstr>
      </vt:variant>
      <vt:variant>
        <vt:i4>1048626</vt:i4>
      </vt:variant>
      <vt:variant>
        <vt:i4>314</vt:i4>
      </vt:variant>
      <vt:variant>
        <vt:i4>0</vt:i4>
      </vt:variant>
      <vt:variant>
        <vt:i4>5</vt:i4>
      </vt:variant>
      <vt:variant>
        <vt:lpwstr/>
      </vt:variant>
      <vt:variant>
        <vt:lpwstr>_Toc256000623</vt:lpwstr>
      </vt:variant>
      <vt:variant>
        <vt:i4>1048626</vt:i4>
      </vt:variant>
      <vt:variant>
        <vt:i4>308</vt:i4>
      </vt:variant>
      <vt:variant>
        <vt:i4>0</vt:i4>
      </vt:variant>
      <vt:variant>
        <vt:i4>5</vt:i4>
      </vt:variant>
      <vt:variant>
        <vt:lpwstr/>
      </vt:variant>
      <vt:variant>
        <vt:lpwstr>_Toc256000622</vt:lpwstr>
      </vt:variant>
      <vt:variant>
        <vt:i4>1048626</vt:i4>
      </vt:variant>
      <vt:variant>
        <vt:i4>302</vt:i4>
      </vt:variant>
      <vt:variant>
        <vt:i4>0</vt:i4>
      </vt:variant>
      <vt:variant>
        <vt:i4>5</vt:i4>
      </vt:variant>
      <vt:variant>
        <vt:lpwstr/>
      </vt:variant>
      <vt:variant>
        <vt:lpwstr>_Toc256000621</vt:lpwstr>
      </vt:variant>
      <vt:variant>
        <vt:i4>1048626</vt:i4>
      </vt:variant>
      <vt:variant>
        <vt:i4>296</vt:i4>
      </vt:variant>
      <vt:variant>
        <vt:i4>0</vt:i4>
      </vt:variant>
      <vt:variant>
        <vt:i4>5</vt:i4>
      </vt:variant>
      <vt:variant>
        <vt:lpwstr/>
      </vt:variant>
      <vt:variant>
        <vt:lpwstr>_Toc256000620</vt:lpwstr>
      </vt:variant>
      <vt:variant>
        <vt:i4>1245234</vt:i4>
      </vt:variant>
      <vt:variant>
        <vt:i4>290</vt:i4>
      </vt:variant>
      <vt:variant>
        <vt:i4>0</vt:i4>
      </vt:variant>
      <vt:variant>
        <vt:i4>5</vt:i4>
      </vt:variant>
      <vt:variant>
        <vt:lpwstr/>
      </vt:variant>
      <vt:variant>
        <vt:lpwstr>_Toc256000619</vt:lpwstr>
      </vt:variant>
      <vt:variant>
        <vt:i4>1245234</vt:i4>
      </vt:variant>
      <vt:variant>
        <vt:i4>284</vt:i4>
      </vt:variant>
      <vt:variant>
        <vt:i4>0</vt:i4>
      </vt:variant>
      <vt:variant>
        <vt:i4>5</vt:i4>
      </vt:variant>
      <vt:variant>
        <vt:lpwstr/>
      </vt:variant>
      <vt:variant>
        <vt:lpwstr>_Toc256000618</vt:lpwstr>
      </vt:variant>
      <vt:variant>
        <vt:i4>1245234</vt:i4>
      </vt:variant>
      <vt:variant>
        <vt:i4>278</vt:i4>
      </vt:variant>
      <vt:variant>
        <vt:i4>0</vt:i4>
      </vt:variant>
      <vt:variant>
        <vt:i4>5</vt:i4>
      </vt:variant>
      <vt:variant>
        <vt:lpwstr/>
      </vt:variant>
      <vt:variant>
        <vt:lpwstr>_Toc256000617</vt:lpwstr>
      </vt:variant>
      <vt:variant>
        <vt:i4>1245234</vt:i4>
      </vt:variant>
      <vt:variant>
        <vt:i4>272</vt:i4>
      </vt:variant>
      <vt:variant>
        <vt:i4>0</vt:i4>
      </vt:variant>
      <vt:variant>
        <vt:i4>5</vt:i4>
      </vt:variant>
      <vt:variant>
        <vt:lpwstr/>
      </vt:variant>
      <vt:variant>
        <vt:lpwstr>_Toc256000616</vt:lpwstr>
      </vt:variant>
      <vt:variant>
        <vt:i4>1245234</vt:i4>
      </vt:variant>
      <vt:variant>
        <vt:i4>266</vt:i4>
      </vt:variant>
      <vt:variant>
        <vt:i4>0</vt:i4>
      </vt:variant>
      <vt:variant>
        <vt:i4>5</vt:i4>
      </vt:variant>
      <vt:variant>
        <vt:lpwstr/>
      </vt:variant>
      <vt:variant>
        <vt:lpwstr>_Toc256000614</vt:lpwstr>
      </vt:variant>
      <vt:variant>
        <vt:i4>1245234</vt:i4>
      </vt:variant>
      <vt:variant>
        <vt:i4>260</vt:i4>
      </vt:variant>
      <vt:variant>
        <vt:i4>0</vt:i4>
      </vt:variant>
      <vt:variant>
        <vt:i4>5</vt:i4>
      </vt:variant>
      <vt:variant>
        <vt:lpwstr/>
      </vt:variant>
      <vt:variant>
        <vt:lpwstr>_Toc256000613</vt:lpwstr>
      </vt:variant>
      <vt:variant>
        <vt:i4>1245234</vt:i4>
      </vt:variant>
      <vt:variant>
        <vt:i4>254</vt:i4>
      </vt:variant>
      <vt:variant>
        <vt:i4>0</vt:i4>
      </vt:variant>
      <vt:variant>
        <vt:i4>5</vt:i4>
      </vt:variant>
      <vt:variant>
        <vt:lpwstr/>
      </vt:variant>
      <vt:variant>
        <vt:lpwstr>_Toc256000612</vt:lpwstr>
      </vt:variant>
      <vt:variant>
        <vt:i4>1245234</vt:i4>
      </vt:variant>
      <vt:variant>
        <vt:i4>248</vt:i4>
      </vt:variant>
      <vt:variant>
        <vt:i4>0</vt:i4>
      </vt:variant>
      <vt:variant>
        <vt:i4>5</vt:i4>
      </vt:variant>
      <vt:variant>
        <vt:lpwstr/>
      </vt:variant>
      <vt:variant>
        <vt:lpwstr>_Toc256000611</vt:lpwstr>
      </vt:variant>
      <vt:variant>
        <vt:i4>1245234</vt:i4>
      </vt:variant>
      <vt:variant>
        <vt:i4>242</vt:i4>
      </vt:variant>
      <vt:variant>
        <vt:i4>0</vt:i4>
      </vt:variant>
      <vt:variant>
        <vt:i4>5</vt:i4>
      </vt:variant>
      <vt:variant>
        <vt:lpwstr/>
      </vt:variant>
      <vt:variant>
        <vt:lpwstr>_Toc256000610</vt:lpwstr>
      </vt:variant>
      <vt:variant>
        <vt:i4>1179698</vt:i4>
      </vt:variant>
      <vt:variant>
        <vt:i4>236</vt:i4>
      </vt:variant>
      <vt:variant>
        <vt:i4>0</vt:i4>
      </vt:variant>
      <vt:variant>
        <vt:i4>5</vt:i4>
      </vt:variant>
      <vt:variant>
        <vt:lpwstr/>
      </vt:variant>
      <vt:variant>
        <vt:lpwstr>_Toc256000609</vt:lpwstr>
      </vt:variant>
      <vt:variant>
        <vt:i4>1179698</vt:i4>
      </vt:variant>
      <vt:variant>
        <vt:i4>230</vt:i4>
      </vt:variant>
      <vt:variant>
        <vt:i4>0</vt:i4>
      </vt:variant>
      <vt:variant>
        <vt:i4>5</vt:i4>
      </vt:variant>
      <vt:variant>
        <vt:lpwstr/>
      </vt:variant>
      <vt:variant>
        <vt:lpwstr>_Toc256000608</vt:lpwstr>
      </vt:variant>
      <vt:variant>
        <vt:i4>1179698</vt:i4>
      </vt:variant>
      <vt:variant>
        <vt:i4>224</vt:i4>
      </vt:variant>
      <vt:variant>
        <vt:i4>0</vt:i4>
      </vt:variant>
      <vt:variant>
        <vt:i4>5</vt:i4>
      </vt:variant>
      <vt:variant>
        <vt:lpwstr/>
      </vt:variant>
      <vt:variant>
        <vt:lpwstr>_Toc256000607</vt:lpwstr>
      </vt:variant>
      <vt:variant>
        <vt:i4>1179698</vt:i4>
      </vt:variant>
      <vt:variant>
        <vt:i4>218</vt:i4>
      </vt:variant>
      <vt:variant>
        <vt:i4>0</vt:i4>
      </vt:variant>
      <vt:variant>
        <vt:i4>5</vt:i4>
      </vt:variant>
      <vt:variant>
        <vt:lpwstr/>
      </vt:variant>
      <vt:variant>
        <vt:lpwstr>_Toc256000606</vt:lpwstr>
      </vt:variant>
      <vt:variant>
        <vt:i4>1179698</vt:i4>
      </vt:variant>
      <vt:variant>
        <vt:i4>212</vt:i4>
      </vt:variant>
      <vt:variant>
        <vt:i4>0</vt:i4>
      </vt:variant>
      <vt:variant>
        <vt:i4>5</vt:i4>
      </vt:variant>
      <vt:variant>
        <vt:lpwstr/>
      </vt:variant>
      <vt:variant>
        <vt:lpwstr>_Toc256000605</vt:lpwstr>
      </vt:variant>
      <vt:variant>
        <vt:i4>1179698</vt:i4>
      </vt:variant>
      <vt:variant>
        <vt:i4>206</vt:i4>
      </vt:variant>
      <vt:variant>
        <vt:i4>0</vt:i4>
      </vt:variant>
      <vt:variant>
        <vt:i4>5</vt:i4>
      </vt:variant>
      <vt:variant>
        <vt:lpwstr/>
      </vt:variant>
      <vt:variant>
        <vt:lpwstr>_Toc256000604</vt:lpwstr>
      </vt:variant>
      <vt:variant>
        <vt:i4>1179698</vt:i4>
      </vt:variant>
      <vt:variant>
        <vt:i4>200</vt:i4>
      </vt:variant>
      <vt:variant>
        <vt:i4>0</vt:i4>
      </vt:variant>
      <vt:variant>
        <vt:i4>5</vt:i4>
      </vt:variant>
      <vt:variant>
        <vt:lpwstr/>
      </vt:variant>
      <vt:variant>
        <vt:lpwstr>_Toc256000603</vt:lpwstr>
      </vt:variant>
      <vt:variant>
        <vt:i4>1179698</vt:i4>
      </vt:variant>
      <vt:variant>
        <vt:i4>194</vt:i4>
      </vt:variant>
      <vt:variant>
        <vt:i4>0</vt:i4>
      </vt:variant>
      <vt:variant>
        <vt:i4>5</vt:i4>
      </vt:variant>
      <vt:variant>
        <vt:lpwstr/>
      </vt:variant>
      <vt:variant>
        <vt:lpwstr>_Toc256000602</vt:lpwstr>
      </vt:variant>
      <vt:variant>
        <vt:i4>1179698</vt:i4>
      </vt:variant>
      <vt:variant>
        <vt:i4>188</vt:i4>
      </vt:variant>
      <vt:variant>
        <vt:i4>0</vt:i4>
      </vt:variant>
      <vt:variant>
        <vt:i4>5</vt:i4>
      </vt:variant>
      <vt:variant>
        <vt:lpwstr/>
      </vt:variant>
      <vt:variant>
        <vt:lpwstr>_Toc256000601</vt:lpwstr>
      </vt:variant>
      <vt:variant>
        <vt:i4>1179698</vt:i4>
      </vt:variant>
      <vt:variant>
        <vt:i4>182</vt:i4>
      </vt:variant>
      <vt:variant>
        <vt:i4>0</vt:i4>
      </vt:variant>
      <vt:variant>
        <vt:i4>5</vt:i4>
      </vt:variant>
      <vt:variant>
        <vt:lpwstr/>
      </vt:variant>
      <vt:variant>
        <vt:lpwstr>_Toc256000600</vt:lpwstr>
      </vt:variant>
      <vt:variant>
        <vt:i4>1769521</vt:i4>
      </vt:variant>
      <vt:variant>
        <vt:i4>176</vt:i4>
      </vt:variant>
      <vt:variant>
        <vt:i4>0</vt:i4>
      </vt:variant>
      <vt:variant>
        <vt:i4>5</vt:i4>
      </vt:variant>
      <vt:variant>
        <vt:lpwstr/>
      </vt:variant>
      <vt:variant>
        <vt:lpwstr>_Toc256000599</vt:lpwstr>
      </vt:variant>
      <vt:variant>
        <vt:i4>1769521</vt:i4>
      </vt:variant>
      <vt:variant>
        <vt:i4>170</vt:i4>
      </vt:variant>
      <vt:variant>
        <vt:i4>0</vt:i4>
      </vt:variant>
      <vt:variant>
        <vt:i4>5</vt:i4>
      </vt:variant>
      <vt:variant>
        <vt:lpwstr/>
      </vt:variant>
      <vt:variant>
        <vt:lpwstr>_Toc256000598</vt:lpwstr>
      </vt:variant>
      <vt:variant>
        <vt:i4>1769521</vt:i4>
      </vt:variant>
      <vt:variant>
        <vt:i4>164</vt:i4>
      </vt:variant>
      <vt:variant>
        <vt:i4>0</vt:i4>
      </vt:variant>
      <vt:variant>
        <vt:i4>5</vt:i4>
      </vt:variant>
      <vt:variant>
        <vt:lpwstr/>
      </vt:variant>
      <vt:variant>
        <vt:lpwstr>_Toc256000597</vt:lpwstr>
      </vt:variant>
      <vt:variant>
        <vt:i4>1769521</vt:i4>
      </vt:variant>
      <vt:variant>
        <vt:i4>158</vt:i4>
      </vt:variant>
      <vt:variant>
        <vt:i4>0</vt:i4>
      </vt:variant>
      <vt:variant>
        <vt:i4>5</vt:i4>
      </vt:variant>
      <vt:variant>
        <vt:lpwstr/>
      </vt:variant>
      <vt:variant>
        <vt:lpwstr>_Toc256000596</vt:lpwstr>
      </vt:variant>
      <vt:variant>
        <vt:i4>1769521</vt:i4>
      </vt:variant>
      <vt:variant>
        <vt:i4>152</vt:i4>
      </vt:variant>
      <vt:variant>
        <vt:i4>0</vt:i4>
      </vt:variant>
      <vt:variant>
        <vt:i4>5</vt:i4>
      </vt:variant>
      <vt:variant>
        <vt:lpwstr/>
      </vt:variant>
      <vt:variant>
        <vt:lpwstr>_Toc256000595</vt:lpwstr>
      </vt:variant>
      <vt:variant>
        <vt:i4>1769521</vt:i4>
      </vt:variant>
      <vt:variant>
        <vt:i4>146</vt:i4>
      </vt:variant>
      <vt:variant>
        <vt:i4>0</vt:i4>
      </vt:variant>
      <vt:variant>
        <vt:i4>5</vt:i4>
      </vt:variant>
      <vt:variant>
        <vt:lpwstr/>
      </vt:variant>
      <vt:variant>
        <vt:lpwstr>_Toc256000594</vt:lpwstr>
      </vt:variant>
      <vt:variant>
        <vt:i4>1769521</vt:i4>
      </vt:variant>
      <vt:variant>
        <vt:i4>140</vt:i4>
      </vt:variant>
      <vt:variant>
        <vt:i4>0</vt:i4>
      </vt:variant>
      <vt:variant>
        <vt:i4>5</vt:i4>
      </vt:variant>
      <vt:variant>
        <vt:lpwstr/>
      </vt:variant>
      <vt:variant>
        <vt:lpwstr>_Toc256000593</vt:lpwstr>
      </vt:variant>
      <vt:variant>
        <vt:i4>1769521</vt:i4>
      </vt:variant>
      <vt:variant>
        <vt:i4>134</vt:i4>
      </vt:variant>
      <vt:variant>
        <vt:i4>0</vt:i4>
      </vt:variant>
      <vt:variant>
        <vt:i4>5</vt:i4>
      </vt:variant>
      <vt:variant>
        <vt:lpwstr/>
      </vt:variant>
      <vt:variant>
        <vt:lpwstr>_Toc256000592</vt:lpwstr>
      </vt:variant>
      <vt:variant>
        <vt:i4>1769521</vt:i4>
      </vt:variant>
      <vt:variant>
        <vt:i4>128</vt:i4>
      </vt:variant>
      <vt:variant>
        <vt:i4>0</vt:i4>
      </vt:variant>
      <vt:variant>
        <vt:i4>5</vt:i4>
      </vt:variant>
      <vt:variant>
        <vt:lpwstr/>
      </vt:variant>
      <vt:variant>
        <vt:lpwstr>_Toc256000591</vt:lpwstr>
      </vt:variant>
      <vt:variant>
        <vt:i4>1769521</vt:i4>
      </vt:variant>
      <vt:variant>
        <vt:i4>122</vt:i4>
      </vt:variant>
      <vt:variant>
        <vt:i4>0</vt:i4>
      </vt:variant>
      <vt:variant>
        <vt:i4>5</vt:i4>
      </vt:variant>
      <vt:variant>
        <vt:lpwstr/>
      </vt:variant>
      <vt:variant>
        <vt:lpwstr>_Toc256000590</vt:lpwstr>
      </vt:variant>
      <vt:variant>
        <vt:i4>1703985</vt:i4>
      </vt:variant>
      <vt:variant>
        <vt:i4>116</vt:i4>
      </vt:variant>
      <vt:variant>
        <vt:i4>0</vt:i4>
      </vt:variant>
      <vt:variant>
        <vt:i4>5</vt:i4>
      </vt:variant>
      <vt:variant>
        <vt:lpwstr/>
      </vt:variant>
      <vt:variant>
        <vt:lpwstr>_Toc256000589</vt:lpwstr>
      </vt:variant>
      <vt:variant>
        <vt:i4>1703985</vt:i4>
      </vt:variant>
      <vt:variant>
        <vt:i4>110</vt:i4>
      </vt:variant>
      <vt:variant>
        <vt:i4>0</vt:i4>
      </vt:variant>
      <vt:variant>
        <vt:i4>5</vt:i4>
      </vt:variant>
      <vt:variant>
        <vt:lpwstr/>
      </vt:variant>
      <vt:variant>
        <vt:lpwstr>_Toc256000588</vt:lpwstr>
      </vt:variant>
      <vt:variant>
        <vt:i4>1703985</vt:i4>
      </vt:variant>
      <vt:variant>
        <vt:i4>104</vt:i4>
      </vt:variant>
      <vt:variant>
        <vt:i4>0</vt:i4>
      </vt:variant>
      <vt:variant>
        <vt:i4>5</vt:i4>
      </vt:variant>
      <vt:variant>
        <vt:lpwstr/>
      </vt:variant>
      <vt:variant>
        <vt:lpwstr>_Toc256000587</vt:lpwstr>
      </vt:variant>
      <vt:variant>
        <vt:i4>1703985</vt:i4>
      </vt:variant>
      <vt:variant>
        <vt:i4>98</vt:i4>
      </vt:variant>
      <vt:variant>
        <vt:i4>0</vt:i4>
      </vt:variant>
      <vt:variant>
        <vt:i4>5</vt:i4>
      </vt:variant>
      <vt:variant>
        <vt:lpwstr/>
      </vt:variant>
      <vt:variant>
        <vt:lpwstr>_Toc256000586</vt:lpwstr>
      </vt:variant>
      <vt:variant>
        <vt:i4>1703985</vt:i4>
      </vt:variant>
      <vt:variant>
        <vt:i4>92</vt:i4>
      </vt:variant>
      <vt:variant>
        <vt:i4>0</vt:i4>
      </vt:variant>
      <vt:variant>
        <vt:i4>5</vt:i4>
      </vt:variant>
      <vt:variant>
        <vt:lpwstr/>
      </vt:variant>
      <vt:variant>
        <vt:lpwstr>_Toc256000585</vt:lpwstr>
      </vt:variant>
      <vt:variant>
        <vt:i4>1703985</vt:i4>
      </vt:variant>
      <vt:variant>
        <vt:i4>86</vt:i4>
      </vt:variant>
      <vt:variant>
        <vt:i4>0</vt:i4>
      </vt:variant>
      <vt:variant>
        <vt:i4>5</vt:i4>
      </vt:variant>
      <vt:variant>
        <vt:lpwstr/>
      </vt:variant>
      <vt:variant>
        <vt:lpwstr>_Toc256000584</vt:lpwstr>
      </vt:variant>
      <vt:variant>
        <vt:i4>1703985</vt:i4>
      </vt:variant>
      <vt:variant>
        <vt:i4>80</vt:i4>
      </vt:variant>
      <vt:variant>
        <vt:i4>0</vt:i4>
      </vt:variant>
      <vt:variant>
        <vt:i4>5</vt:i4>
      </vt:variant>
      <vt:variant>
        <vt:lpwstr/>
      </vt:variant>
      <vt:variant>
        <vt:lpwstr>_Toc256000583</vt:lpwstr>
      </vt:variant>
      <vt:variant>
        <vt:i4>1703985</vt:i4>
      </vt:variant>
      <vt:variant>
        <vt:i4>74</vt:i4>
      </vt:variant>
      <vt:variant>
        <vt:i4>0</vt:i4>
      </vt:variant>
      <vt:variant>
        <vt:i4>5</vt:i4>
      </vt:variant>
      <vt:variant>
        <vt:lpwstr/>
      </vt:variant>
      <vt:variant>
        <vt:lpwstr>_Toc256000582</vt:lpwstr>
      </vt:variant>
      <vt:variant>
        <vt:i4>1703985</vt:i4>
      </vt:variant>
      <vt:variant>
        <vt:i4>68</vt:i4>
      </vt:variant>
      <vt:variant>
        <vt:i4>0</vt:i4>
      </vt:variant>
      <vt:variant>
        <vt:i4>5</vt:i4>
      </vt:variant>
      <vt:variant>
        <vt:lpwstr/>
      </vt:variant>
      <vt:variant>
        <vt:lpwstr>_Toc256000581</vt:lpwstr>
      </vt:variant>
      <vt:variant>
        <vt:i4>1703985</vt:i4>
      </vt:variant>
      <vt:variant>
        <vt:i4>62</vt:i4>
      </vt:variant>
      <vt:variant>
        <vt:i4>0</vt:i4>
      </vt:variant>
      <vt:variant>
        <vt:i4>5</vt:i4>
      </vt:variant>
      <vt:variant>
        <vt:lpwstr/>
      </vt:variant>
      <vt:variant>
        <vt:lpwstr>_Toc256000580</vt:lpwstr>
      </vt:variant>
      <vt:variant>
        <vt:i4>1376305</vt:i4>
      </vt:variant>
      <vt:variant>
        <vt:i4>56</vt:i4>
      </vt:variant>
      <vt:variant>
        <vt:i4>0</vt:i4>
      </vt:variant>
      <vt:variant>
        <vt:i4>5</vt:i4>
      </vt:variant>
      <vt:variant>
        <vt:lpwstr/>
      </vt:variant>
      <vt:variant>
        <vt:lpwstr>_Toc256000579</vt:lpwstr>
      </vt:variant>
      <vt:variant>
        <vt:i4>1376305</vt:i4>
      </vt:variant>
      <vt:variant>
        <vt:i4>50</vt:i4>
      </vt:variant>
      <vt:variant>
        <vt:i4>0</vt:i4>
      </vt:variant>
      <vt:variant>
        <vt:i4>5</vt:i4>
      </vt:variant>
      <vt:variant>
        <vt:lpwstr/>
      </vt:variant>
      <vt:variant>
        <vt:lpwstr>_Toc256000578</vt:lpwstr>
      </vt:variant>
      <vt:variant>
        <vt:i4>1376305</vt:i4>
      </vt:variant>
      <vt:variant>
        <vt:i4>44</vt:i4>
      </vt:variant>
      <vt:variant>
        <vt:i4>0</vt:i4>
      </vt:variant>
      <vt:variant>
        <vt:i4>5</vt:i4>
      </vt:variant>
      <vt:variant>
        <vt:lpwstr/>
      </vt:variant>
      <vt:variant>
        <vt:lpwstr>_Toc256000577</vt:lpwstr>
      </vt:variant>
      <vt:variant>
        <vt:i4>1376305</vt:i4>
      </vt:variant>
      <vt:variant>
        <vt:i4>38</vt:i4>
      </vt:variant>
      <vt:variant>
        <vt:i4>0</vt:i4>
      </vt:variant>
      <vt:variant>
        <vt:i4>5</vt:i4>
      </vt:variant>
      <vt:variant>
        <vt:lpwstr/>
      </vt:variant>
      <vt:variant>
        <vt:lpwstr>_Toc256000576</vt:lpwstr>
      </vt:variant>
      <vt:variant>
        <vt:i4>1376305</vt:i4>
      </vt:variant>
      <vt:variant>
        <vt:i4>32</vt:i4>
      </vt:variant>
      <vt:variant>
        <vt:i4>0</vt:i4>
      </vt:variant>
      <vt:variant>
        <vt:i4>5</vt:i4>
      </vt:variant>
      <vt:variant>
        <vt:lpwstr/>
      </vt:variant>
      <vt:variant>
        <vt:lpwstr>_Toc256000575</vt:lpwstr>
      </vt:variant>
      <vt:variant>
        <vt:i4>1376305</vt:i4>
      </vt:variant>
      <vt:variant>
        <vt:i4>26</vt:i4>
      </vt:variant>
      <vt:variant>
        <vt:i4>0</vt:i4>
      </vt:variant>
      <vt:variant>
        <vt:i4>5</vt:i4>
      </vt:variant>
      <vt:variant>
        <vt:lpwstr/>
      </vt:variant>
      <vt:variant>
        <vt:lpwstr>_Toc256000574</vt:lpwstr>
      </vt:variant>
      <vt:variant>
        <vt:i4>1376305</vt:i4>
      </vt:variant>
      <vt:variant>
        <vt:i4>20</vt:i4>
      </vt:variant>
      <vt:variant>
        <vt:i4>0</vt:i4>
      </vt:variant>
      <vt:variant>
        <vt:i4>5</vt:i4>
      </vt:variant>
      <vt:variant>
        <vt:lpwstr/>
      </vt:variant>
      <vt:variant>
        <vt:lpwstr>_Toc256000573</vt:lpwstr>
      </vt:variant>
      <vt:variant>
        <vt:i4>1376305</vt:i4>
      </vt:variant>
      <vt:variant>
        <vt:i4>14</vt:i4>
      </vt:variant>
      <vt:variant>
        <vt:i4>0</vt:i4>
      </vt:variant>
      <vt:variant>
        <vt:i4>5</vt:i4>
      </vt:variant>
      <vt:variant>
        <vt:lpwstr/>
      </vt:variant>
      <vt:variant>
        <vt:lpwstr>_Toc256000572</vt:lpwstr>
      </vt:variant>
      <vt:variant>
        <vt:i4>1376305</vt:i4>
      </vt:variant>
      <vt:variant>
        <vt:i4>8</vt:i4>
      </vt:variant>
      <vt:variant>
        <vt:i4>0</vt:i4>
      </vt:variant>
      <vt:variant>
        <vt:i4>5</vt:i4>
      </vt:variant>
      <vt:variant>
        <vt:lpwstr/>
      </vt:variant>
      <vt:variant>
        <vt:lpwstr>_Toc256000571</vt:lpwstr>
      </vt:variant>
      <vt:variant>
        <vt:i4>1507377</vt:i4>
      </vt:variant>
      <vt:variant>
        <vt:i4>2</vt:i4>
      </vt:variant>
      <vt:variant>
        <vt:i4>0</vt:i4>
      </vt:variant>
      <vt:variant>
        <vt:i4>5</vt:i4>
      </vt:variant>
      <vt:variant>
        <vt:lpwstr/>
      </vt:variant>
      <vt:variant>
        <vt:lpwstr>_Toc256000558</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EEG - Metodbeskrivning</dc:title>
  <dc:subject/>
  <dc:creator>patrik.jens.johansson@vgregion.se</dc:creator>
  <keywords/>
  <lastModifiedBy>Ulrica Sehlberg</lastModifiedBy>
  <revision>24</revision>
  <lastPrinted>2016-03-31T10:56:00.0000000Z</lastPrinted>
  <dcterms:created xsi:type="dcterms:W3CDTF">2022-05-18T11:35:00.0000000Z</dcterms:created>
  <dcterms:modified xsi:type="dcterms:W3CDTF">2024-10-16T14:09:00.0000000Z</dcterms:modified>
</coreProperties>
</file>