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2C0656" w14:textId="77777777" w:rsidR="00054563" w:rsidRDefault="00054563" w:rsidP="001A142A">
      <w:pPr>
        <w:pStyle w:val="Rubrik2"/>
        <w:ind w:left="0"/>
        <w:sectPr w:rsidR="00054563" w:rsidSect="001A142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418" w:bottom="1276" w:left="1418" w:header="284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AC8A451" w14:textId="77777777" w:rsidR="00054563" w:rsidRPr="00054563" w:rsidRDefault="00054563" w:rsidP="001A142A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0E54A0DA" w14:textId="42F8E42C" w:rsidR="00054563" w:rsidRDefault="005B44B0" w:rsidP="001A142A">
      <w:pPr>
        <w:pStyle w:val="Rubrik1"/>
        <w:ind w:left="0"/>
      </w:pPr>
      <w:r w:rsidRPr="005B44B0">
        <w:t>Drift och skötsel av säkerhetsbänk</w:t>
      </w:r>
    </w:p>
    <w:p w14:paraId="6959B7C6" w14:textId="77777777" w:rsidR="00563FAC" w:rsidRPr="00563FAC" w:rsidRDefault="00563FAC" w:rsidP="001A142A">
      <w:pPr>
        <w:ind w:left="0"/>
      </w:pPr>
    </w:p>
    <w:p w14:paraId="0FA2BD80" w14:textId="77777777" w:rsidR="00054563" w:rsidRPr="00054563" w:rsidRDefault="00054563" w:rsidP="001A142A">
      <w:pPr>
        <w:pStyle w:val="Rubrik2"/>
        <w:ind w:left="0"/>
      </w:pPr>
      <w:r w:rsidRPr="00054563">
        <w:t>Bakgrund</w:t>
      </w:r>
    </w:p>
    <w:p w14:paraId="714C9803" w14:textId="77777777" w:rsidR="00054563" w:rsidRPr="00054563" w:rsidRDefault="00054563" w:rsidP="001A142A">
      <w:pPr>
        <w:ind w:left="0"/>
      </w:pPr>
      <w:r w:rsidRPr="00054563">
        <w:t>Vid beredning av radioaktiva läkemedel ska säkerhetsbänken effektivt förhindra spridning av radioaktivitet till omgivningen och säkerställa att beredningen sker enligt gällande GMP-krav. Säkerhetsbänken ska uppfylla kraven enligt klass II i Nordisk R3-norm eller motsvarande internationella standarder.</w:t>
      </w:r>
    </w:p>
    <w:p w14:paraId="227093FE" w14:textId="77777777" w:rsidR="00054563" w:rsidRPr="00054563" w:rsidRDefault="00054563" w:rsidP="001A142A">
      <w:pPr>
        <w:pStyle w:val="Rubrik2"/>
        <w:ind w:left="0"/>
      </w:pPr>
      <w:r w:rsidRPr="00054563">
        <w:t>Syfte</w:t>
      </w:r>
    </w:p>
    <w:p w14:paraId="53EA3623" w14:textId="77777777" w:rsidR="00054563" w:rsidRDefault="00054563" w:rsidP="001A142A">
      <w:pPr>
        <w:ind w:left="0"/>
      </w:pPr>
      <w:r w:rsidRPr="00054563">
        <w:t>Att fastställa instruktioner för drift och skötsel av säkerhetsbänk samt åtgärder när den inte fungerar, för att uppfylla gällande GMP- och strålskyddskrav.</w:t>
      </w:r>
    </w:p>
    <w:p w14:paraId="4295A9EA" w14:textId="77777777" w:rsidR="001A142A" w:rsidRPr="00054563" w:rsidRDefault="001A142A" w:rsidP="001A142A">
      <w:pPr>
        <w:pStyle w:val="Rubrik2"/>
        <w:ind w:left="0"/>
      </w:pPr>
      <w:r>
        <w:t>Förändringar sedan föregående version</w:t>
      </w:r>
    </w:p>
    <w:p w14:paraId="14635A8E" w14:textId="6749544D" w:rsidR="001A142A" w:rsidRPr="00054563" w:rsidRDefault="001A142A" w:rsidP="00705FA9">
      <w:pPr>
        <w:spacing w:after="0" w:line="240" w:lineRule="auto"/>
        <w:ind w:left="0" w:right="0"/>
      </w:pPr>
      <w:r w:rsidRPr="00705FA9">
        <w:rPr>
          <w:szCs w:val="20"/>
        </w:rPr>
        <w:t>Ändrat sakkunnig apotekare till sakkunnig farmaceut.</w:t>
      </w:r>
    </w:p>
    <w:p w14:paraId="5B2BC5C3" w14:textId="77777777" w:rsidR="00054563" w:rsidRPr="00054563" w:rsidRDefault="00054563" w:rsidP="001A142A">
      <w:pPr>
        <w:pStyle w:val="Rubrik2"/>
        <w:ind w:left="0"/>
      </w:pPr>
      <w:r w:rsidRPr="00054563">
        <w:t>Arbetsbeskrivning</w:t>
      </w:r>
    </w:p>
    <w:p w14:paraId="394EBD01" w14:textId="77777777" w:rsidR="00054563" w:rsidRPr="00054563" w:rsidRDefault="00054563" w:rsidP="001A142A">
      <w:pPr>
        <w:ind w:left="0"/>
      </w:pPr>
      <w:r w:rsidRPr="00054563">
        <w:t>Bruksanvisning för säkerhetsbänken i beredningsrummet respektive i dispenseringsrummet, NÄL förvaras i respektive rum.</w:t>
      </w:r>
    </w:p>
    <w:p w14:paraId="1CB5B02C" w14:textId="105838B4" w:rsidR="00054563" w:rsidRDefault="00054563" w:rsidP="001A142A">
      <w:pPr>
        <w:ind w:left="0"/>
      </w:pPr>
      <w:r w:rsidRPr="00054563">
        <w:t>Bruksanvisning för s</w:t>
      </w:r>
      <w:r w:rsidR="00DA6654">
        <w:t>äkerhetsbänk, Uddevalla sjukhus förvaras på expeditionen.</w:t>
      </w:r>
    </w:p>
    <w:p w14:paraId="1CAFB3D2" w14:textId="01CC4898" w:rsidR="00DA6654" w:rsidRPr="00054563" w:rsidRDefault="00DA6654" w:rsidP="001A142A">
      <w:pPr>
        <w:ind w:left="0"/>
      </w:pPr>
      <w:r>
        <w:t>Bruksanvisningarna finns också i SharePoint, Klinisk fysiologi</w:t>
      </w:r>
      <w:r w:rsidR="00A44954">
        <w:t xml:space="preserve">, </w:t>
      </w:r>
      <w:proofErr w:type="spellStart"/>
      <w:r w:rsidR="00A44954">
        <w:t>Nuklear</w:t>
      </w:r>
      <w:proofErr w:type="spellEnd"/>
    </w:p>
    <w:p w14:paraId="39FF0BBC" w14:textId="77777777" w:rsidR="00201385" w:rsidRDefault="00201385" w:rsidP="001A142A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0134558A" w14:textId="1C4FBC7F" w:rsidR="00054563" w:rsidRPr="00054563" w:rsidRDefault="00054563" w:rsidP="001A142A">
      <w:pPr>
        <w:pStyle w:val="Rubrik3"/>
        <w:ind w:left="0"/>
      </w:pPr>
      <w:r w:rsidRPr="00054563">
        <w:t>Daglig funktionskontroll</w:t>
      </w:r>
    </w:p>
    <w:p w14:paraId="4FC24288" w14:textId="53526DEB" w:rsidR="00054563" w:rsidRPr="00054563" w:rsidRDefault="00054563" w:rsidP="001A142A">
      <w:pPr>
        <w:spacing w:after="0" w:line="240" w:lineRule="auto"/>
        <w:ind w:left="0" w:right="0"/>
        <w:rPr>
          <w:b/>
          <w:szCs w:val="20"/>
        </w:rPr>
      </w:pPr>
    </w:p>
    <w:p w14:paraId="6A7F4C79" w14:textId="77777777" w:rsidR="00054563" w:rsidRPr="00054563" w:rsidRDefault="00054563" w:rsidP="00A82743">
      <w:pPr>
        <w:pStyle w:val="Punktlista"/>
        <w:ind w:left="284" w:hanging="284"/>
      </w:pPr>
      <w:r w:rsidRPr="00054563">
        <w:t xml:space="preserve">Kontrollera att fläkten går på </w:t>
      </w:r>
      <w:proofErr w:type="spellStart"/>
      <w:r w:rsidRPr="00054563">
        <w:t>helfart</w:t>
      </w:r>
      <w:proofErr w:type="spellEnd"/>
      <w:r w:rsidRPr="00054563">
        <w:t xml:space="preserve"> och att displayen på säkerhetsbänken är grön.</w:t>
      </w:r>
    </w:p>
    <w:p w14:paraId="6F5BDB8A" w14:textId="77777777" w:rsidR="00054563" w:rsidRPr="00054563" w:rsidRDefault="00054563" w:rsidP="001A142A">
      <w:pPr>
        <w:pStyle w:val="Rubrik3"/>
        <w:ind w:left="0"/>
      </w:pPr>
      <w:r w:rsidRPr="00054563">
        <w:t>Funktionsbeskrivning</w:t>
      </w:r>
    </w:p>
    <w:p w14:paraId="320240C8" w14:textId="708071BD" w:rsidR="00054563" w:rsidRPr="00054563" w:rsidRDefault="00054563" w:rsidP="00A82743">
      <w:pPr>
        <w:pStyle w:val="Punktlista"/>
        <w:ind w:left="284" w:hanging="284"/>
      </w:pPr>
      <w:r w:rsidRPr="00054563">
        <w:t xml:space="preserve">Fläkten i säkerhetsbänken ska gå på </w:t>
      </w:r>
      <w:proofErr w:type="spellStart"/>
      <w:r w:rsidRPr="00054563">
        <w:t>helfart</w:t>
      </w:r>
      <w:proofErr w:type="spellEnd"/>
      <w:r w:rsidRPr="00054563">
        <w:t xml:space="preserve"> </w:t>
      </w:r>
      <w:r w:rsidR="00A338C4">
        <w:t>hela dygnet</w:t>
      </w:r>
      <w:r w:rsidRPr="00054563">
        <w:t xml:space="preserve">. </w:t>
      </w:r>
    </w:p>
    <w:p w14:paraId="1B7C180B" w14:textId="77777777" w:rsidR="00054563" w:rsidRPr="00054563" w:rsidRDefault="00054563" w:rsidP="00A82743">
      <w:pPr>
        <w:pStyle w:val="Punktlista"/>
        <w:ind w:left="284" w:hanging="284"/>
      </w:pPr>
      <w:r w:rsidRPr="00054563">
        <w:t>Beredning får endast ske i godkänd säkerhetsbänk.</w:t>
      </w:r>
    </w:p>
    <w:p w14:paraId="02B31A3E" w14:textId="77777777" w:rsidR="00054563" w:rsidRPr="00054563" w:rsidRDefault="00054563" w:rsidP="00A82743">
      <w:pPr>
        <w:pStyle w:val="Punktlista"/>
        <w:ind w:left="284" w:hanging="284"/>
      </w:pPr>
      <w:r w:rsidRPr="00054563">
        <w:t>Arbete i säkerhetsbänken får inte ske vid driftstopp.</w:t>
      </w:r>
    </w:p>
    <w:p w14:paraId="74C8FF16" w14:textId="7C29CB45" w:rsidR="00054563" w:rsidRPr="00502095" w:rsidRDefault="00054563" w:rsidP="00A82743">
      <w:pPr>
        <w:pStyle w:val="Punktlista"/>
        <w:ind w:left="284" w:hanging="284"/>
      </w:pPr>
      <w:r w:rsidRPr="00054563">
        <w:t>Vid arbete i säkerhetsbänken</w:t>
      </w:r>
      <w:r w:rsidR="00502095">
        <w:t xml:space="preserve"> s</w:t>
      </w:r>
      <w:r w:rsidR="0085418F" w:rsidRPr="00502095">
        <w:rPr>
          <w:szCs w:val="20"/>
        </w:rPr>
        <w:t>ka f</w:t>
      </w:r>
      <w:r w:rsidRPr="00502095">
        <w:rPr>
          <w:szCs w:val="20"/>
        </w:rPr>
        <w:t>önstret vara nere vid första stoppet och displayen på säkerhetsbänken ska vara grön.</w:t>
      </w:r>
    </w:p>
    <w:p w14:paraId="2F2227F4" w14:textId="77777777" w:rsidR="00054563" w:rsidRPr="00054563" w:rsidRDefault="00054563" w:rsidP="001A142A">
      <w:pPr>
        <w:pStyle w:val="Rubrik3"/>
        <w:ind w:left="0"/>
      </w:pPr>
      <w:r w:rsidRPr="00054563">
        <w:t>Årlig skötsel</w:t>
      </w:r>
    </w:p>
    <w:p w14:paraId="4C638E83" w14:textId="77777777" w:rsidR="00054563" w:rsidRPr="00054563" w:rsidRDefault="00054563" w:rsidP="001A142A">
      <w:pPr>
        <w:ind w:left="0"/>
      </w:pPr>
      <w:r w:rsidRPr="00054563">
        <w:t>Validering av produktionslokal och säkerhetsbänkar vid både klinisk fysiologi, NÄL och nuklearmedicin, Uddevalla sjukhus utförs av extern kontrollant.</w:t>
      </w:r>
    </w:p>
    <w:p w14:paraId="225F0D63" w14:textId="77777777" w:rsidR="00054563" w:rsidRPr="00054563" w:rsidRDefault="00054563" w:rsidP="001A142A">
      <w:pPr>
        <w:pStyle w:val="Rubrik3"/>
        <w:ind w:left="0"/>
      </w:pPr>
      <w:r w:rsidRPr="00054563">
        <w:t>Vid driftsstörning</w:t>
      </w:r>
    </w:p>
    <w:p w14:paraId="3391419E" w14:textId="77777777" w:rsidR="00054563" w:rsidRPr="00054563" w:rsidRDefault="00054563" w:rsidP="00A82743">
      <w:pPr>
        <w:pStyle w:val="Punktlista"/>
        <w:ind w:left="284" w:hanging="284"/>
      </w:pPr>
      <w:r w:rsidRPr="00054563">
        <w:t>Vid strömavbrott eller när ventilationen stannat får beredningsarbete inte utföras, dock får påbörjad beredning färdigställas.</w:t>
      </w:r>
    </w:p>
    <w:p w14:paraId="668F1C25" w14:textId="77777777" w:rsidR="00054563" w:rsidRPr="00054563" w:rsidRDefault="00054563" w:rsidP="00A82743">
      <w:pPr>
        <w:pStyle w:val="Punktlista"/>
        <w:ind w:left="284" w:hanging="284"/>
        <w:rPr>
          <w:szCs w:val="20"/>
        </w:rPr>
      </w:pPr>
      <w:r w:rsidRPr="00054563">
        <w:rPr>
          <w:szCs w:val="20"/>
        </w:rPr>
        <w:t>Vänta 30 min efter det att ventilationen återkommit innan beredningsarbete påbörjas.</w:t>
      </w:r>
    </w:p>
    <w:p w14:paraId="23F52343" w14:textId="08BC48E5" w:rsidR="00A82743" w:rsidRDefault="00054563" w:rsidP="00A82743">
      <w:pPr>
        <w:pStyle w:val="Punktlista"/>
        <w:ind w:left="284" w:hanging="284"/>
        <w:rPr>
          <w:szCs w:val="20"/>
        </w:rPr>
      </w:pPr>
      <w:r w:rsidRPr="00054563">
        <w:rPr>
          <w:szCs w:val="20"/>
        </w:rPr>
        <w:t xml:space="preserve">Kontakta </w:t>
      </w:r>
      <w:r w:rsidR="00956808">
        <w:rPr>
          <w:szCs w:val="20"/>
        </w:rPr>
        <w:t>Fastighet, stöd och service (</w:t>
      </w:r>
      <w:r w:rsidRPr="00054563">
        <w:rPr>
          <w:szCs w:val="20"/>
        </w:rPr>
        <w:t xml:space="preserve">Västfastigheter tel. 010-441 35 00) om indikation på för lågt flöde i säkerhetsbänken finns. Kontakta vid behov sakkunnig </w:t>
      </w:r>
      <w:r w:rsidR="00A82743">
        <w:rPr>
          <w:szCs w:val="20"/>
        </w:rPr>
        <w:t>farmaceut</w:t>
      </w:r>
      <w:r w:rsidRPr="00054563">
        <w:rPr>
          <w:szCs w:val="20"/>
        </w:rPr>
        <w:t xml:space="preserve"> för diskussion om beredning kan fortsätta. </w:t>
      </w:r>
    </w:p>
    <w:p w14:paraId="3EC75D94" w14:textId="6F943654" w:rsidR="00054563" w:rsidRPr="00A82743" w:rsidRDefault="00054563" w:rsidP="00A82743">
      <w:pPr>
        <w:pStyle w:val="Punktlista"/>
        <w:ind w:left="284" w:hanging="284"/>
        <w:rPr>
          <w:szCs w:val="20"/>
        </w:rPr>
      </w:pPr>
      <w:r>
        <w:t xml:space="preserve">Avvikelser och vidtagna åtgärder dokumenteras i </w:t>
      </w:r>
      <w:hyperlink r:id="rId17">
        <w:proofErr w:type="spellStart"/>
        <w:r w:rsidR="008850CC" w:rsidRPr="5ECB09CE">
          <w:rPr>
            <w:rStyle w:val="Hyperlnk"/>
          </w:rPr>
          <w:t>Loggblad</w:t>
        </w:r>
        <w:proofErr w:type="spellEnd"/>
        <w:r w:rsidR="008850CC" w:rsidRPr="5ECB09CE">
          <w:rPr>
            <w:rStyle w:val="Hyperlnk"/>
          </w:rPr>
          <w:t>.</w:t>
        </w:r>
      </w:hyperlink>
    </w:p>
    <w:p w14:paraId="015DC2E6" w14:textId="1BD96D5B" w:rsidR="00054563" w:rsidRPr="00054563" w:rsidRDefault="00054563" w:rsidP="001A142A">
      <w:pPr>
        <w:pStyle w:val="Rubrik3"/>
        <w:ind w:left="0"/>
      </w:pPr>
      <w:r w:rsidRPr="00054563">
        <w:t>Reparation och underhåll</w:t>
      </w:r>
    </w:p>
    <w:p w14:paraId="050A93A7" w14:textId="77777777" w:rsidR="00054563" w:rsidRPr="00054563" w:rsidRDefault="00054563" w:rsidP="001A142A">
      <w:pPr>
        <w:ind w:left="0"/>
      </w:pPr>
      <w:r w:rsidRPr="00054563">
        <w:t>Reparatörer och servicepersonal ska följa samma instruktioner vad gäller hygien och klädsel som beredningspersonal.</w:t>
      </w:r>
    </w:p>
    <w:p w14:paraId="01CF1396" w14:textId="77777777" w:rsidR="00054563" w:rsidRPr="00054563" w:rsidRDefault="00054563" w:rsidP="001A142A">
      <w:pPr>
        <w:spacing w:after="0" w:line="240" w:lineRule="auto"/>
        <w:ind w:left="0" w:right="0"/>
        <w:rPr>
          <w:sz w:val="16"/>
          <w:szCs w:val="16"/>
        </w:rPr>
      </w:pPr>
    </w:p>
    <w:p w14:paraId="002F1D06" w14:textId="6304D13E" w:rsidR="00054563" w:rsidRPr="00054563" w:rsidRDefault="00054563" w:rsidP="001A142A">
      <w:pPr>
        <w:ind w:left="0"/>
      </w:pPr>
      <w:r w:rsidRPr="00054563">
        <w:t>Ingrepp i ventilationsanläggning får inte ske när beredningsarbete pågår.</w:t>
      </w:r>
    </w:p>
    <w:p w14:paraId="01FC4339" w14:textId="77777777" w:rsidR="00054563" w:rsidRPr="00054563" w:rsidRDefault="00054563" w:rsidP="001A142A">
      <w:pPr>
        <w:pStyle w:val="Rubrik3"/>
        <w:ind w:left="0"/>
      </w:pPr>
      <w:r w:rsidRPr="00054563">
        <w:t>Ombyggnation eller större reparationer</w:t>
      </w:r>
    </w:p>
    <w:p w14:paraId="45AB8EED" w14:textId="75CC6E61" w:rsidR="00054563" w:rsidRPr="00054563" w:rsidRDefault="00054563" w:rsidP="001A142A">
      <w:pPr>
        <w:ind w:left="0"/>
      </w:pPr>
      <w:r w:rsidRPr="00054563">
        <w:t xml:space="preserve">Vid större ombyggnation eller större ingrepp kontakta sakkunnig </w:t>
      </w:r>
      <w:r w:rsidR="00A82743">
        <w:t>farma</w:t>
      </w:r>
      <w:r w:rsidR="00A00E36">
        <w:t>ceut</w:t>
      </w:r>
      <w:r w:rsidRPr="00054563">
        <w:t xml:space="preserve"> för information om behövliga åtgärder.</w:t>
      </w:r>
    </w:p>
    <w:p w14:paraId="6196F88C" w14:textId="77777777" w:rsidR="00054563" w:rsidRPr="00054563" w:rsidRDefault="00054563" w:rsidP="001A142A">
      <w:pPr>
        <w:pStyle w:val="Rubrik3"/>
        <w:ind w:left="0"/>
      </w:pPr>
      <w:r w:rsidRPr="00054563">
        <w:t>Ansvar</w:t>
      </w:r>
    </w:p>
    <w:p w14:paraId="77C9EEDE" w14:textId="77777777" w:rsidR="00054563" w:rsidRPr="00054563" w:rsidRDefault="00054563" w:rsidP="001A142A">
      <w:pPr>
        <w:ind w:left="0"/>
      </w:pPr>
      <w:r w:rsidRPr="00054563">
        <w:t>Tjänstgörande biomedicinsk analytiker.</w:t>
      </w:r>
    </w:p>
    <w:p w14:paraId="18DDBCF4" w14:textId="77777777" w:rsidR="00054563" w:rsidRPr="00054563" w:rsidRDefault="00054563" w:rsidP="001A142A">
      <w:pPr>
        <w:spacing w:after="0" w:line="240" w:lineRule="auto"/>
        <w:ind w:left="0" w:right="0"/>
        <w:rPr>
          <w:szCs w:val="20"/>
        </w:rPr>
      </w:pPr>
    </w:p>
    <w:p w14:paraId="0DA68B53" w14:textId="77777777" w:rsidR="00054563" w:rsidRPr="00054563" w:rsidRDefault="00054563" w:rsidP="001A142A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054563">
        <w:rPr>
          <w:szCs w:val="20"/>
        </w:rPr>
        <w:tab/>
      </w:r>
    </w:p>
    <w:bookmarkEnd w:id="0"/>
    <w:p w14:paraId="76B9F95B" w14:textId="24513497" w:rsidR="00536A5A" w:rsidRPr="00536A5A" w:rsidRDefault="00536A5A" w:rsidP="001A142A">
      <w:pPr>
        <w:spacing w:after="0" w:line="240" w:lineRule="auto"/>
        <w:ind w:left="0" w:right="0"/>
      </w:pPr>
    </w:p>
    <w:sectPr w:rsidR="00536A5A" w:rsidRPr="00536A5A" w:rsidSect="005B44B0">
      <w:type w:val="continuous"/>
      <w:pgSz w:w="11900" w:h="16840"/>
      <w:pgMar w:top="1418" w:right="418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090A2F" w14:textId="77777777" w:rsidR="000A79D2" w:rsidRDefault="000A79D2">
      <w:r>
        <w:separator/>
      </w:r>
    </w:p>
  </w:endnote>
  <w:endnote w:type="continuationSeparator" w:id="0">
    <w:p w14:paraId="38F254C0" w14:textId="77777777" w:rsidR="000A79D2" w:rsidRDefault="000A79D2">
      <w:r>
        <w:continuationSeparator/>
      </w:r>
    </w:p>
  </w:endnote>
  <w:endnote w:type="continuationNotice" w:id="1">
    <w:p w14:paraId="6D447624" w14:textId="77777777" w:rsidR="000A79D2" w:rsidRDefault="000A79D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66384058" name="Bildobjekt 16638405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83BB59" w14:textId="77777777" w:rsidR="000A79D2" w:rsidRDefault="000A79D2"/>
  </w:footnote>
  <w:footnote w:type="continuationSeparator" w:id="0">
    <w:p w14:paraId="5525CFD5" w14:textId="77777777" w:rsidR="000A79D2" w:rsidRDefault="000A79D2">
      <w:r>
        <w:continuationSeparator/>
      </w:r>
    </w:p>
  </w:footnote>
  <w:footnote w:type="continuationNotice" w:id="1">
    <w:p w14:paraId="564A004E" w14:textId="77777777" w:rsidR="000A79D2" w:rsidRDefault="000A79D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777039792" name="Bildobjekt 177703979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572A33"/>
    <w:multiLevelType w:val="hybridMultilevel"/>
    <w:tmpl w:val="2F8674FA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52A5C04"/>
    <w:multiLevelType w:val="hybridMultilevel"/>
    <w:tmpl w:val="7D0E01C2"/>
    <w:lvl w:ilvl="0" w:tplc="041D0003">
      <w:start w:val="1"/>
      <w:numFmt w:val="bullet"/>
      <w:lvlText w:val="o"/>
      <w:lvlJc w:val="left"/>
      <w:pPr>
        <w:ind w:left="1712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7264F73"/>
    <w:multiLevelType w:val="hybridMultilevel"/>
    <w:tmpl w:val="7A6C1646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B80321B"/>
    <w:multiLevelType w:val="hybridMultilevel"/>
    <w:tmpl w:val="975E8A24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2E2A3414"/>
    <w:multiLevelType w:val="hybridMultilevel"/>
    <w:tmpl w:val="5CEADAA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820B52"/>
    <w:multiLevelType w:val="hybridMultilevel"/>
    <w:tmpl w:val="180273FE"/>
    <w:lvl w:ilvl="0" w:tplc="041D0001">
      <w:start w:val="1"/>
      <w:numFmt w:val="bullet"/>
      <w:lvlText w:val=""/>
      <w:lvlJc w:val="left"/>
      <w:pPr>
        <w:ind w:left="207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F197356"/>
    <w:multiLevelType w:val="hybridMultilevel"/>
    <w:tmpl w:val="BEE8598E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BAA736A"/>
    <w:multiLevelType w:val="hybridMultilevel"/>
    <w:tmpl w:val="D4A8D70C"/>
    <w:lvl w:ilvl="0" w:tplc="041D0001">
      <w:start w:val="1"/>
      <w:numFmt w:val="bullet"/>
      <w:lvlText w:val=""/>
      <w:lvlJc w:val="left"/>
      <w:pPr>
        <w:ind w:left="243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315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87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59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31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03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75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47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192" w:hanging="360"/>
      </w:pPr>
      <w:rPr>
        <w:rFonts w:ascii="Wingdings" w:hAnsi="Wingdings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10397305">
    <w:abstractNumId w:val="25"/>
  </w:num>
  <w:num w:numId="2" w16cid:durableId="38089285">
    <w:abstractNumId w:val="20"/>
  </w:num>
  <w:num w:numId="3" w16cid:durableId="2142456386">
    <w:abstractNumId w:val="0"/>
  </w:num>
  <w:num w:numId="4" w16cid:durableId="2091391795">
    <w:abstractNumId w:val="10"/>
  </w:num>
  <w:num w:numId="5" w16cid:durableId="572472469">
    <w:abstractNumId w:val="22"/>
  </w:num>
  <w:num w:numId="6" w16cid:durableId="626937905">
    <w:abstractNumId w:val="4"/>
  </w:num>
  <w:num w:numId="7" w16cid:durableId="128520455">
    <w:abstractNumId w:val="17"/>
  </w:num>
  <w:num w:numId="8" w16cid:durableId="1307737960">
    <w:abstractNumId w:val="14"/>
  </w:num>
  <w:num w:numId="9" w16cid:durableId="403072434">
    <w:abstractNumId w:val="1"/>
  </w:num>
  <w:num w:numId="10" w16cid:durableId="411584291">
    <w:abstractNumId w:val="1"/>
  </w:num>
  <w:num w:numId="11" w16cid:durableId="726532969">
    <w:abstractNumId w:val="5"/>
  </w:num>
  <w:num w:numId="12" w16cid:durableId="1483545568">
    <w:abstractNumId w:val="6"/>
  </w:num>
  <w:num w:numId="13" w16cid:durableId="380716524">
    <w:abstractNumId w:val="19"/>
  </w:num>
  <w:num w:numId="14" w16cid:durableId="405760757">
    <w:abstractNumId w:val="15"/>
  </w:num>
  <w:num w:numId="15" w16cid:durableId="99182217">
    <w:abstractNumId w:val="11"/>
  </w:num>
  <w:num w:numId="16" w16cid:durableId="527567857">
    <w:abstractNumId w:val="18"/>
  </w:num>
  <w:num w:numId="17" w16cid:durableId="1361778430">
    <w:abstractNumId w:val="7"/>
  </w:num>
  <w:num w:numId="18" w16cid:durableId="1225338243">
    <w:abstractNumId w:val="16"/>
  </w:num>
  <w:num w:numId="19" w16cid:durableId="1134833445">
    <w:abstractNumId w:val="24"/>
  </w:num>
  <w:num w:numId="20" w16cid:durableId="840662617">
    <w:abstractNumId w:val="2"/>
  </w:num>
  <w:num w:numId="21" w16cid:durableId="1915041533">
    <w:abstractNumId w:val="9"/>
  </w:num>
  <w:num w:numId="22" w16cid:durableId="977996809">
    <w:abstractNumId w:val="8"/>
  </w:num>
  <w:num w:numId="23" w16cid:durableId="1492286097">
    <w:abstractNumId w:val="12"/>
  </w:num>
  <w:num w:numId="24" w16cid:durableId="1844853368">
    <w:abstractNumId w:val="21"/>
  </w:num>
  <w:num w:numId="25" w16cid:durableId="1189415432">
    <w:abstractNumId w:val="3"/>
  </w:num>
  <w:num w:numId="26" w16cid:durableId="579097231">
    <w:abstractNumId w:val="23"/>
  </w:num>
  <w:num w:numId="27" w16cid:durableId="69658490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61C"/>
    <w:rsid w:val="0002435C"/>
    <w:rsid w:val="00030DDD"/>
    <w:rsid w:val="000313BB"/>
    <w:rsid w:val="00033ED5"/>
    <w:rsid w:val="00050500"/>
    <w:rsid w:val="000536B5"/>
    <w:rsid w:val="00054563"/>
    <w:rsid w:val="0005691C"/>
    <w:rsid w:val="00056ECB"/>
    <w:rsid w:val="00056ED5"/>
    <w:rsid w:val="000655CC"/>
    <w:rsid w:val="000700AE"/>
    <w:rsid w:val="00084024"/>
    <w:rsid w:val="0009062C"/>
    <w:rsid w:val="000909EF"/>
    <w:rsid w:val="00095368"/>
    <w:rsid w:val="000954C4"/>
    <w:rsid w:val="000A4C35"/>
    <w:rsid w:val="000A611A"/>
    <w:rsid w:val="000A79D2"/>
    <w:rsid w:val="000B12D9"/>
    <w:rsid w:val="000B4536"/>
    <w:rsid w:val="000B7715"/>
    <w:rsid w:val="000E463B"/>
    <w:rsid w:val="000E5A7E"/>
    <w:rsid w:val="000E75BB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142A"/>
    <w:rsid w:val="001A4E7C"/>
    <w:rsid w:val="001B762C"/>
    <w:rsid w:val="001C4D0A"/>
    <w:rsid w:val="001C5FEF"/>
    <w:rsid w:val="001D6545"/>
    <w:rsid w:val="00201385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C7A69"/>
    <w:rsid w:val="002D0E0E"/>
    <w:rsid w:val="002D6023"/>
    <w:rsid w:val="002E143F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4F58E3"/>
    <w:rsid w:val="00501433"/>
    <w:rsid w:val="00502095"/>
    <w:rsid w:val="00505EEF"/>
    <w:rsid w:val="00511CC4"/>
    <w:rsid w:val="0052121F"/>
    <w:rsid w:val="00531E60"/>
    <w:rsid w:val="00536A5A"/>
    <w:rsid w:val="00541D07"/>
    <w:rsid w:val="00544BAB"/>
    <w:rsid w:val="00545F31"/>
    <w:rsid w:val="005578FA"/>
    <w:rsid w:val="00563FAC"/>
    <w:rsid w:val="00565129"/>
    <w:rsid w:val="00565CD0"/>
    <w:rsid w:val="00567820"/>
    <w:rsid w:val="005770AD"/>
    <w:rsid w:val="00581414"/>
    <w:rsid w:val="00582490"/>
    <w:rsid w:val="005826FA"/>
    <w:rsid w:val="00597096"/>
    <w:rsid w:val="00597E28"/>
    <w:rsid w:val="005A2E3B"/>
    <w:rsid w:val="005A54ED"/>
    <w:rsid w:val="005A5D5B"/>
    <w:rsid w:val="005A6081"/>
    <w:rsid w:val="005A627D"/>
    <w:rsid w:val="005B44B0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62BA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74FF"/>
    <w:rsid w:val="006F0D7E"/>
    <w:rsid w:val="00705FA9"/>
    <w:rsid w:val="00710B77"/>
    <w:rsid w:val="0072075B"/>
    <w:rsid w:val="00721B73"/>
    <w:rsid w:val="00721E7D"/>
    <w:rsid w:val="007221C2"/>
    <w:rsid w:val="00725816"/>
    <w:rsid w:val="00730955"/>
    <w:rsid w:val="00733A9C"/>
    <w:rsid w:val="00736574"/>
    <w:rsid w:val="007367E0"/>
    <w:rsid w:val="00737215"/>
    <w:rsid w:val="007519C7"/>
    <w:rsid w:val="00754905"/>
    <w:rsid w:val="00760038"/>
    <w:rsid w:val="00762EE0"/>
    <w:rsid w:val="00765C41"/>
    <w:rsid w:val="00771100"/>
    <w:rsid w:val="007759DD"/>
    <w:rsid w:val="0078609F"/>
    <w:rsid w:val="007917BA"/>
    <w:rsid w:val="00795E8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418F"/>
    <w:rsid w:val="00857848"/>
    <w:rsid w:val="008654B6"/>
    <w:rsid w:val="0087139C"/>
    <w:rsid w:val="00880E83"/>
    <w:rsid w:val="008850CC"/>
    <w:rsid w:val="00892F28"/>
    <w:rsid w:val="008A0C5F"/>
    <w:rsid w:val="008A3DEA"/>
    <w:rsid w:val="008A4EB9"/>
    <w:rsid w:val="008A74C0"/>
    <w:rsid w:val="008B1694"/>
    <w:rsid w:val="008B32F0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1CB0"/>
    <w:rsid w:val="009347A5"/>
    <w:rsid w:val="00942257"/>
    <w:rsid w:val="009471BF"/>
    <w:rsid w:val="00950E4E"/>
    <w:rsid w:val="009529BD"/>
    <w:rsid w:val="009533B4"/>
    <w:rsid w:val="00956808"/>
    <w:rsid w:val="00971D93"/>
    <w:rsid w:val="009B1F6B"/>
    <w:rsid w:val="009C0D12"/>
    <w:rsid w:val="009C192E"/>
    <w:rsid w:val="009D54B9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0E36"/>
    <w:rsid w:val="00A05942"/>
    <w:rsid w:val="00A07BEC"/>
    <w:rsid w:val="00A15519"/>
    <w:rsid w:val="00A264BE"/>
    <w:rsid w:val="00A272CA"/>
    <w:rsid w:val="00A33051"/>
    <w:rsid w:val="00A338C4"/>
    <w:rsid w:val="00A407AD"/>
    <w:rsid w:val="00A40923"/>
    <w:rsid w:val="00A41C05"/>
    <w:rsid w:val="00A42426"/>
    <w:rsid w:val="00A44954"/>
    <w:rsid w:val="00A514B7"/>
    <w:rsid w:val="00A54A0B"/>
    <w:rsid w:val="00A65FD4"/>
    <w:rsid w:val="00A6653C"/>
    <w:rsid w:val="00A81198"/>
    <w:rsid w:val="00A81E48"/>
    <w:rsid w:val="00A82035"/>
    <w:rsid w:val="00A82743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A6654"/>
    <w:rsid w:val="00DD2BE0"/>
    <w:rsid w:val="00DE4447"/>
    <w:rsid w:val="00DE5DA2"/>
    <w:rsid w:val="00DF0033"/>
    <w:rsid w:val="00DF641E"/>
    <w:rsid w:val="00E026BF"/>
    <w:rsid w:val="00E0780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6207"/>
    <w:rsid w:val="00FF7C02"/>
    <w:rsid w:val="024801E3"/>
    <w:rsid w:val="5ECB09CE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0E75BB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0E75BB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0E75BB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0E75BB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0E75BB"/>
    <w:rPr>
      <w:b/>
      <w:bCs/>
    </w:rPr>
  </w:style>
  <w:style w:type="character" w:styleId="Olstomnmnande">
    <w:name w:val="Unresolved Mention"/>
    <w:basedOn w:val="Standardstycketeckensnitt"/>
    <w:uiPriority w:val="99"/>
    <w:semiHidden/>
    <w:unhideWhenUsed/>
    <w:rsid w:val="000536B5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8850CC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8760-680139821-84/surrogate/Loggblad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56</TotalTime>
  <Pages>2</Pages>
  <Words>296</Words>
  <Characters>2258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2549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Drift och skötsel av säkerhetsbänk</dc:title>
  <dc:subject/>
  <dc:creator>patrik.jens.johansson@vgregion.se</dc:creator>
  <keywords/>
  <lastModifiedBy>Ulrica Sehlberg</lastModifiedBy>
  <revision>32</revision>
  <lastPrinted>2016-03-31T10:56:00.0000000Z</lastPrinted>
  <dcterms:created xsi:type="dcterms:W3CDTF">2022-05-18T11:35:00.0000000Z</dcterms:created>
  <dcterms:modified xsi:type="dcterms:W3CDTF">2026-03-12T08:05:00.0000000Z</dcterms:modified>
</coreProperties>
</file>