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4C171991" w:rsidP="4C171991" w:rsidRDefault="4C171991" w14:paraId="35486991" w14:textId="302323B1">
      <w:pPr>
        <w:pStyle w:val="Rubrik"/>
      </w:pPr>
    </w:p>
    <w:p w:rsidR="4C171991" w:rsidP="4C171991" w:rsidRDefault="4C171991" w14:paraId="2F7D47FF" w14:textId="531F20F4">
      <w:pPr>
        <w:pStyle w:val="Rubrik"/>
      </w:pPr>
    </w:p>
    <w:p w:rsidR="0065787C" w:rsidP="00E36EEF" w:rsidRDefault="0065787C" w14:paraId="6A671A28" w14:textId="48918AEB">
      <w:pPr>
        <w:pStyle w:val="Rubrik"/>
      </w:pPr>
      <w:r>
        <w:t>Generella direktiv om läkemedelsbehandling</w:t>
      </w:r>
    </w:p>
    <w:p w:rsidR="0083628C" w:rsidP="00E36EEF" w:rsidRDefault="0065787C" w14:paraId="428E74FC" w14:textId="77777777">
      <w:pPr>
        <w:pStyle w:val="Rubrik"/>
      </w:pPr>
      <w:r>
        <w:t xml:space="preserve">Avdelning </w:t>
      </w:r>
      <w:r w:rsidR="00CD37C9">
        <w:t>62</w:t>
      </w:r>
      <w:r>
        <w:t xml:space="preserve"> Kirurgkliniken, </w:t>
      </w:r>
    </w:p>
    <w:p w:rsidR="0065787C" w:rsidP="00E36EEF" w:rsidRDefault="0065787C" w14:paraId="03F2F0DE" w14:textId="731688E4">
      <w:pPr>
        <w:pStyle w:val="Rubrik"/>
      </w:pPr>
      <w:r>
        <w:t xml:space="preserve">NU-sjukvården </w:t>
      </w:r>
    </w:p>
    <w:p w:rsidRPr="00E36EEF" w:rsidR="0065787C" w:rsidP="00E36EEF" w:rsidRDefault="0065787C" w14:paraId="33D67CA7" w14:textId="10637070">
      <w:pPr>
        <w:pStyle w:val="Rubrik1"/>
        <w:rPr>
          <w:color w:val="000000" w:themeColor="text1"/>
        </w:rPr>
      </w:pPr>
      <w:r w:rsidRPr="00E36EEF">
        <w:rPr>
          <w:color w:val="000000" w:themeColor="text1"/>
        </w:rPr>
        <w:t xml:space="preserve">Bakgrund </w:t>
      </w:r>
    </w:p>
    <w:p w:rsidRPr="00E36EEF" w:rsidR="0065787C" w:rsidP="00E36EEF" w:rsidRDefault="0065787C" w14:paraId="4678EC82" w14:textId="77777777">
      <w:pPr>
        <w:pStyle w:val="Rubrik2"/>
        <w:rPr>
          <w:color w:val="000000" w:themeColor="text1"/>
        </w:rPr>
      </w:pPr>
      <w:r w:rsidRPr="00E36EEF">
        <w:rPr>
          <w:color w:val="000000" w:themeColor="text1"/>
        </w:rPr>
        <w:t>Generella ordinationer</w:t>
      </w:r>
    </w:p>
    <w:p w:rsidRPr="002750B1" w:rsidR="0065787C" w:rsidP="002750B1" w:rsidRDefault="0065787C" w14:paraId="06A67ED2" w14:textId="21A4B38D">
      <w:pPr>
        <w:spacing w:line="240" w:lineRule="auto"/>
        <w:rPr>
          <w:rFonts w:ascii="Times New Roman" w:hAnsi="Times New Roman" w:cs="Times New Roman"/>
          <w:sz w:val="24"/>
          <w:szCs w:val="24"/>
        </w:rPr>
      </w:pPr>
      <w:bookmarkStart w:name="_Hlk233122864" w:id="0"/>
      <w:r w:rsidRPr="002750B1">
        <w:rPr>
          <w:rFonts w:ascii="Times New Roman" w:hAnsi="Times New Roman" w:cs="Times New Roman"/>
          <w:sz w:val="24"/>
          <w:szCs w:val="24"/>
        </w:rPr>
        <w:t xml:space="preserve">Endast läkare får ordinera läkemedel enligt generella direktiv (GO). Läkemedel som får ges enligt generella direktiv ska vara fastställda av verksamhetschef, medicinskt ansvarig läkare eller läkare med särskilt uppdrag. Verksamhetschef beslutar om generella direktiv ska tillämpas, och vem som får utfärda dessa. </w:t>
      </w:r>
      <w:r w:rsidRPr="002750B1" w:rsidR="00657765">
        <w:rPr>
          <w:rFonts w:ascii="Times New Roman" w:hAnsi="Times New Roman" w:cs="Times New Roman"/>
          <w:sz w:val="24"/>
          <w:szCs w:val="24"/>
        </w:rPr>
        <w:t xml:space="preserve">På Kirurgkliniken </w:t>
      </w:r>
      <w:r w:rsidRPr="002750B1" w:rsidR="003262DC">
        <w:rPr>
          <w:rFonts w:ascii="Times New Roman" w:hAnsi="Times New Roman" w:cs="Times New Roman"/>
          <w:sz w:val="24"/>
          <w:szCs w:val="24"/>
        </w:rPr>
        <w:t>är det Vårdenhets överläkare på enheterna. D</w:t>
      </w:r>
      <w:r w:rsidRPr="002750B1">
        <w:rPr>
          <w:rFonts w:ascii="Times New Roman" w:hAnsi="Times New Roman" w:cs="Times New Roman"/>
          <w:sz w:val="24"/>
          <w:szCs w:val="24"/>
        </w:rPr>
        <w:t xml:space="preserve">irektiven ska vara daterade och undertecknade. </w:t>
      </w:r>
    </w:p>
    <w:p w:rsidRPr="002750B1" w:rsidR="0065787C" w:rsidP="002750B1" w:rsidRDefault="0065787C" w14:paraId="281608E6" w14:textId="3C5BF79C">
      <w:pPr>
        <w:spacing w:line="240" w:lineRule="auto"/>
        <w:rPr>
          <w:rFonts w:ascii="Times New Roman" w:hAnsi="Times New Roman" w:cs="Times New Roman"/>
          <w:sz w:val="24"/>
          <w:szCs w:val="24"/>
        </w:rPr>
      </w:pPr>
      <w:r w:rsidRPr="002750B1">
        <w:rPr>
          <w:rFonts w:ascii="Times New Roman" w:hAnsi="Times New Roman" w:cs="Times New Roman"/>
          <w:sz w:val="24"/>
          <w:szCs w:val="24"/>
        </w:rPr>
        <w:t xml:space="preserve">Ordinationen omfattar läkemedel som får ges av sjuksköterska efter behovsbedömning utan kontakt med läkare. Sjuksköterskan ska kontrollera indikation och kontraindikationer, att överkänslighet inte föreligger samt att aktuellt läkemedel inte redan är ordinerat eller nyligen utsatt. Sjuksköterskan ska även dokumentera ordinationen inklusive behovsbedömningen i journalen. </w:t>
      </w:r>
    </w:p>
    <w:p w:rsidRPr="002750B1" w:rsidR="00843AA1" w:rsidP="002750B1" w:rsidRDefault="00843AA1" w14:paraId="122747E8" w14:textId="77777777">
      <w:pPr>
        <w:spacing w:line="240" w:lineRule="auto"/>
        <w:rPr>
          <w:rFonts w:ascii="Times New Roman" w:hAnsi="Times New Roman" w:cs="Times New Roman"/>
          <w:sz w:val="24"/>
          <w:szCs w:val="24"/>
        </w:rPr>
      </w:pPr>
      <w:r w:rsidRPr="002750B1">
        <w:rPr>
          <w:rFonts w:ascii="Times New Roman" w:hAnsi="Times New Roman" w:cs="Times New Roman"/>
          <w:sz w:val="24"/>
          <w:szCs w:val="24"/>
        </w:rPr>
        <w:t xml:space="preserve">Ordinationerna ska utfärdas mycket restriktivt och omprövas minst årligen. I de fall läkaren kan förutse patientens läkemedelsbehov ska i stället stående ordination eller ordination vid behov utfärdas. Samtliga läkemedel är kontraindicerade om det föreligger känd överkänslighet mot det </w:t>
      </w:r>
      <w:r w:rsidRPr="002750B1">
        <w:rPr>
          <w:rFonts w:ascii="Times New Roman" w:hAnsi="Times New Roman" w:cs="Times New Roman"/>
          <w:color w:val="000000" w:themeColor="text1"/>
          <w:sz w:val="24"/>
          <w:szCs w:val="24"/>
        </w:rPr>
        <w:t>aktiva ämnet eller hjälpämnet. Doseringarna gäller vuxna över 18 år och ej gravida eller ammande kvinnor.</w:t>
      </w:r>
    </w:p>
    <w:bookmarkEnd w:id="0"/>
    <w:p w:rsidR="0065787C" w:rsidP="0065787C" w:rsidRDefault="0065787C" w14:paraId="706038F1" w14:textId="61EF381B">
      <w:pPr>
        <w:rPr>
          <w:rFonts w:ascii="Verdana" w:hAnsi="Verdana"/>
          <w:sz w:val="20"/>
          <w:szCs w:val="20"/>
        </w:rPr>
      </w:pPr>
    </w:p>
    <w:p w:rsidRPr="00E36EEF" w:rsidR="0065787C" w:rsidP="00E36EEF" w:rsidRDefault="0065787C" w14:paraId="36756A24" w14:textId="77777777">
      <w:pPr>
        <w:pStyle w:val="Rubrik2"/>
        <w:rPr>
          <w:color w:val="000000" w:themeColor="text1"/>
        </w:rPr>
      </w:pPr>
      <w:r w:rsidRPr="00E36EEF">
        <w:rPr>
          <w:color w:val="000000" w:themeColor="text1"/>
        </w:rPr>
        <w:t>Styrande författning</w:t>
      </w:r>
    </w:p>
    <w:p w:rsidRPr="002750B1" w:rsidR="0065787C" w:rsidP="2C1E8787" w:rsidRDefault="0065787C" w14:paraId="5175B2D4" w14:textId="40FCA976">
      <w:pPr>
        <w:pStyle w:val="Normal"/>
        <w:ind w:left="0"/>
        <w:rPr>
          <w:rFonts w:ascii="Times New Roman" w:hAnsi="Times New Roman" w:cs="Times New Roman"/>
          <w:sz w:val="24"/>
          <w:szCs w:val="24"/>
        </w:rPr>
      </w:pPr>
      <w:bookmarkStart w:name="_Hlk233122973" w:id="1"/>
      <w:r w:rsidRPr="2C1E8787" w:rsidR="0065787C">
        <w:rPr>
          <w:rFonts w:ascii="Times New Roman" w:hAnsi="Times New Roman" w:cs="Times New Roman"/>
          <w:sz w:val="24"/>
          <w:szCs w:val="24"/>
        </w:rPr>
        <w:t>HSLF-FS 2017:37 om ordination och hantering av läkemedel i hälso- och sjukvården</w:t>
      </w:r>
      <w:r w:rsidRPr="2C1E8787" w:rsidR="0AE6840A">
        <w:rPr>
          <w:rFonts w:ascii="Times New Roman" w:hAnsi="Times New Roman" w:cs="Times New Roman"/>
          <w:sz w:val="24"/>
          <w:szCs w:val="24"/>
        </w:rPr>
        <w:t>.</w:t>
      </w:r>
    </w:p>
    <w:p w:rsidRPr="002750B1" w:rsidR="0065787C" w:rsidP="2C1E8787" w:rsidRDefault="0065787C" w14:paraId="2B5A615C" w14:textId="77777777">
      <w:pPr>
        <w:pStyle w:val="Normal"/>
        <w:ind w:left="0"/>
        <w:rPr>
          <w:rFonts w:ascii="Times New Roman" w:hAnsi="Times New Roman" w:cs="Times New Roman"/>
          <w:sz w:val="24"/>
          <w:szCs w:val="24"/>
        </w:rPr>
      </w:pPr>
      <w:r w:rsidRPr="2C1E8787" w:rsidR="0065787C">
        <w:rPr>
          <w:rFonts w:ascii="Times New Roman" w:hAnsi="Times New Roman" w:cs="Times New Roman"/>
          <w:sz w:val="24"/>
          <w:szCs w:val="24"/>
        </w:rPr>
        <w:t>Enligt föreskrift HSLF-FS 2017:37 6 kap. ska ett generellt direktiv vara skriftligt och innehålla uppgifter om:</w:t>
      </w:r>
    </w:p>
    <w:p w:rsidRPr="002750B1" w:rsidR="0065787C" w:rsidP="002750B1" w:rsidRDefault="0065787C" w14:paraId="4555C0F1" w14:textId="7A461A1A">
      <w:pPr>
        <w:pStyle w:val="Liststycke"/>
        <w:numPr>
          <w:ilvl w:val="0"/>
          <w:numId w:val="1"/>
        </w:numPr>
        <w:rPr>
          <w:rFonts w:ascii="Times New Roman" w:hAnsi="Times New Roman" w:cs="Times New Roman"/>
          <w:sz w:val="24"/>
          <w:szCs w:val="24"/>
        </w:rPr>
      </w:pPr>
      <w:r w:rsidRPr="2C1E8787" w:rsidR="1D499508">
        <w:rPr>
          <w:rFonts w:ascii="Times New Roman" w:hAnsi="Times New Roman" w:cs="Times New Roman"/>
          <w:sz w:val="24"/>
          <w:szCs w:val="24"/>
        </w:rPr>
        <w:t>L</w:t>
      </w:r>
      <w:r w:rsidRPr="2C1E8787" w:rsidR="0065787C">
        <w:rPr>
          <w:rFonts w:ascii="Times New Roman" w:hAnsi="Times New Roman" w:cs="Times New Roman"/>
          <w:sz w:val="24"/>
          <w:szCs w:val="24"/>
        </w:rPr>
        <w:t>äkemedelsnamn eller aktiv substans</w:t>
      </w:r>
      <w:r w:rsidRPr="2C1E8787" w:rsidR="67BFDF08">
        <w:rPr>
          <w:rFonts w:ascii="Times New Roman" w:hAnsi="Times New Roman" w:cs="Times New Roman"/>
          <w:sz w:val="24"/>
          <w:szCs w:val="24"/>
        </w:rPr>
        <w:t>.</w:t>
      </w:r>
    </w:p>
    <w:p w:rsidRPr="002750B1" w:rsidR="0065787C" w:rsidP="002750B1" w:rsidRDefault="0065787C" w14:paraId="05D7B213" w14:textId="28A80D38">
      <w:pPr>
        <w:pStyle w:val="Liststycke"/>
        <w:numPr>
          <w:ilvl w:val="0"/>
          <w:numId w:val="1"/>
        </w:numPr>
        <w:rPr>
          <w:rFonts w:ascii="Times New Roman" w:hAnsi="Times New Roman" w:cs="Times New Roman"/>
          <w:sz w:val="24"/>
          <w:szCs w:val="24"/>
        </w:rPr>
      </w:pPr>
      <w:r w:rsidRPr="2C1E8787" w:rsidR="6A1B4A30">
        <w:rPr>
          <w:rFonts w:ascii="Times New Roman" w:hAnsi="Times New Roman" w:cs="Times New Roman"/>
          <w:sz w:val="24"/>
          <w:szCs w:val="24"/>
        </w:rPr>
        <w:t>L</w:t>
      </w:r>
      <w:r w:rsidRPr="2C1E8787" w:rsidR="0065787C">
        <w:rPr>
          <w:rFonts w:ascii="Times New Roman" w:hAnsi="Times New Roman" w:cs="Times New Roman"/>
          <w:sz w:val="24"/>
          <w:szCs w:val="24"/>
        </w:rPr>
        <w:t>äkemedelsform</w:t>
      </w:r>
      <w:r w:rsidRPr="2C1E8787" w:rsidR="6A1B4A30">
        <w:rPr>
          <w:rFonts w:ascii="Times New Roman" w:hAnsi="Times New Roman" w:cs="Times New Roman"/>
          <w:sz w:val="24"/>
          <w:szCs w:val="24"/>
        </w:rPr>
        <w:t>.</w:t>
      </w:r>
    </w:p>
    <w:p w:rsidRPr="002750B1" w:rsidR="0065787C" w:rsidP="002750B1" w:rsidRDefault="0065787C" w14:paraId="62FA4613" w14:textId="5B95871C">
      <w:pPr>
        <w:pStyle w:val="Liststycke"/>
        <w:numPr>
          <w:ilvl w:val="0"/>
          <w:numId w:val="1"/>
        </w:numPr>
        <w:rPr>
          <w:rFonts w:ascii="Times New Roman" w:hAnsi="Times New Roman" w:cs="Times New Roman"/>
          <w:sz w:val="24"/>
          <w:szCs w:val="24"/>
        </w:rPr>
      </w:pPr>
      <w:r w:rsidRPr="2C1E8787" w:rsidR="3FFA21E9">
        <w:rPr>
          <w:rFonts w:ascii="Times New Roman" w:hAnsi="Times New Roman" w:cs="Times New Roman"/>
          <w:sz w:val="24"/>
          <w:szCs w:val="24"/>
        </w:rPr>
        <w:t>L</w:t>
      </w:r>
      <w:r w:rsidRPr="2C1E8787" w:rsidR="0065787C">
        <w:rPr>
          <w:rFonts w:ascii="Times New Roman" w:hAnsi="Times New Roman" w:cs="Times New Roman"/>
          <w:sz w:val="24"/>
          <w:szCs w:val="24"/>
        </w:rPr>
        <w:t>äkemedlets styrka</w:t>
      </w:r>
      <w:r w:rsidRPr="2C1E8787" w:rsidR="13A92C9C">
        <w:rPr>
          <w:rFonts w:ascii="Times New Roman" w:hAnsi="Times New Roman" w:cs="Times New Roman"/>
          <w:sz w:val="24"/>
          <w:szCs w:val="24"/>
        </w:rPr>
        <w:t>.</w:t>
      </w:r>
    </w:p>
    <w:p w:rsidRPr="002750B1" w:rsidR="0065787C" w:rsidP="002750B1" w:rsidRDefault="0065787C" w14:paraId="60AD0027" w14:textId="137C6C0C">
      <w:pPr>
        <w:pStyle w:val="Liststycke"/>
        <w:numPr>
          <w:ilvl w:val="0"/>
          <w:numId w:val="1"/>
        </w:numPr>
        <w:rPr>
          <w:rFonts w:ascii="Times New Roman" w:hAnsi="Times New Roman" w:cs="Times New Roman"/>
          <w:sz w:val="24"/>
          <w:szCs w:val="24"/>
        </w:rPr>
      </w:pPr>
      <w:r w:rsidRPr="5D594C0D" w:rsidR="5A337EE9">
        <w:rPr>
          <w:rFonts w:ascii="Times New Roman" w:hAnsi="Times New Roman" w:cs="Times New Roman"/>
          <w:sz w:val="24"/>
          <w:szCs w:val="24"/>
        </w:rPr>
        <w:t>D</w:t>
      </w:r>
      <w:r w:rsidRPr="5D594C0D" w:rsidR="0065787C">
        <w:rPr>
          <w:rFonts w:ascii="Times New Roman" w:hAnsi="Times New Roman" w:cs="Times New Roman"/>
          <w:sz w:val="24"/>
          <w:szCs w:val="24"/>
        </w:rPr>
        <w:t>osering</w:t>
      </w:r>
      <w:r w:rsidRPr="5D594C0D" w:rsidR="5A337EE9">
        <w:rPr>
          <w:rFonts w:ascii="Times New Roman" w:hAnsi="Times New Roman" w:cs="Times New Roman"/>
          <w:sz w:val="24"/>
          <w:szCs w:val="24"/>
        </w:rPr>
        <w:t>.</w:t>
      </w:r>
    </w:p>
    <w:p w:rsidRPr="002750B1" w:rsidR="0065787C" w:rsidP="002750B1" w:rsidRDefault="0065787C" w14:paraId="67EBB228" w14:textId="42B55C04">
      <w:pPr>
        <w:pStyle w:val="Liststycke"/>
        <w:numPr>
          <w:ilvl w:val="0"/>
          <w:numId w:val="1"/>
        </w:numPr>
        <w:rPr>
          <w:rFonts w:ascii="Times New Roman" w:hAnsi="Times New Roman" w:cs="Times New Roman"/>
          <w:sz w:val="24"/>
          <w:szCs w:val="24"/>
        </w:rPr>
      </w:pPr>
      <w:r w:rsidRPr="5D594C0D" w:rsidR="6A262918">
        <w:rPr>
          <w:rFonts w:ascii="Times New Roman" w:hAnsi="Times New Roman" w:cs="Times New Roman"/>
          <w:sz w:val="24"/>
          <w:szCs w:val="24"/>
        </w:rPr>
        <w:t>M</w:t>
      </w:r>
      <w:r w:rsidRPr="5D594C0D" w:rsidR="0065787C">
        <w:rPr>
          <w:rFonts w:ascii="Times New Roman" w:hAnsi="Times New Roman" w:cs="Times New Roman"/>
          <w:sz w:val="24"/>
          <w:szCs w:val="24"/>
        </w:rPr>
        <w:t>axdos</w:t>
      </w:r>
      <w:r w:rsidRPr="5D594C0D" w:rsidR="6A262918">
        <w:rPr>
          <w:rFonts w:ascii="Times New Roman" w:hAnsi="Times New Roman" w:cs="Times New Roman"/>
          <w:sz w:val="24"/>
          <w:szCs w:val="24"/>
        </w:rPr>
        <w:t>.</w:t>
      </w:r>
    </w:p>
    <w:p w:rsidRPr="002750B1" w:rsidR="0065787C" w:rsidP="002750B1" w:rsidRDefault="0065787C" w14:paraId="581E8823" w14:textId="6F2F3980">
      <w:pPr>
        <w:pStyle w:val="Liststycke"/>
        <w:numPr>
          <w:ilvl w:val="0"/>
          <w:numId w:val="1"/>
        </w:numPr>
        <w:rPr>
          <w:rFonts w:ascii="Times New Roman" w:hAnsi="Times New Roman" w:cs="Times New Roman"/>
          <w:sz w:val="24"/>
          <w:szCs w:val="24"/>
        </w:rPr>
      </w:pPr>
      <w:r w:rsidRPr="5D594C0D" w:rsidR="4A466586">
        <w:rPr>
          <w:rFonts w:ascii="Times New Roman" w:hAnsi="Times New Roman" w:cs="Times New Roman"/>
          <w:sz w:val="24"/>
          <w:szCs w:val="24"/>
        </w:rPr>
        <w:t>A</w:t>
      </w:r>
      <w:r w:rsidRPr="5D594C0D" w:rsidR="0065787C">
        <w:rPr>
          <w:rFonts w:ascii="Times New Roman" w:hAnsi="Times New Roman" w:cs="Times New Roman"/>
          <w:sz w:val="24"/>
          <w:szCs w:val="24"/>
        </w:rPr>
        <w:t>dministreringssätt</w:t>
      </w:r>
      <w:r w:rsidRPr="5D594C0D" w:rsidR="4A466586">
        <w:rPr>
          <w:rFonts w:ascii="Times New Roman" w:hAnsi="Times New Roman" w:cs="Times New Roman"/>
          <w:sz w:val="24"/>
          <w:szCs w:val="24"/>
        </w:rPr>
        <w:t>.</w:t>
      </w:r>
    </w:p>
    <w:p w:rsidRPr="002750B1" w:rsidR="0065787C" w:rsidP="002750B1" w:rsidRDefault="0065787C" w14:paraId="26599E3A" w14:textId="121399AE">
      <w:pPr>
        <w:pStyle w:val="Liststycke"/>
        <w:numPr>
          <w:ilvl w:val="0"/>
          <w:numId w:val="1"/>
        </w:numPr>
        <w:rPr>
          <w:rFonts w:ascii="Times New Roman" w:hAnsi="Times New Roman" w:cs="Times New Roman"/>
          <w:sz w:val="24"/>
          <w:szCs w:val="24"/>
        </w:rPr>
      </w:pPr>
      <w:r w:rsidRPr="5D594C0D" w:rsidR="2587C137">
        <w:rPr>
          <w:rFonts w:ascii="Times New Roman" w:hAnsi="Times New Roman" w:cs="Times New Roman"/>
          <w:sz w:val="24"/>
          <w:szCs w:val="24"/>
        </w:rPr>
        <w:t>I</w:t>
      </w:r>
      <w:r w:rsidRPr="5D594C0D" w:rsidR="0065787C">
        <w:rPr>
          <w:rFonts w:ascii="Times New Roman" w:hAnsi="Times New Roman" w:cs="Times New Roman"/>
          <w:sz w:val="24"/>
          <w:szCs w:val="24"/>
        </w:rPr>
        <w:t>ndikationer och kontraindikationer</w:t>
      </w:r>
      <w:r w:rsidRPr="5D594C0D" w:rsidR="5A06C938">
        <w:rPr>
          <w:rFonts w:ascii="Times New Roman" w:hAnsi="Times New Roman" w:cs="Times New Roman"/>
          <w:sz w:val="24"/>
          <w:szCs w:val="24"/>
        </w:rPr>
        <w:t>.</w:t>
      </w:r>
    </w:p>
    <w:p w:rsidRPr="002750B1" w:rsidR="0065787C" w:rsidP="002750B1" w:rsidRDefault="0065787C" w14:paraId="5717E60B" w14:textId="6DB717F2">
      <w:pPr>
        <w:pStyle w:val="Liststycke"/>
        <w:numPr>
          <w:ilvl w:val="0"/>
          <w:numId w:val="1"/>
        </w:numPr>
        <w:rPr>
          <w:rFonts w:ascii="Times New Roman" w:hAnsi="Times New Roman" w:cs="Times New Roman"/>
          <w:sz w:val="24"/>
          <w:szCs w:val="24"/>
        </w:rPr>
      </w:pPr>
      <w:r w:rsidRPr="5D594C0D" w:rsidR="62EEF105">
        <w:rPr>
          <w:rFonts w:ascii="Times New Roman" w:hAnsi="Times New Roman" w:cs="Times New Roman"/>
          <w:sz w:val="24"/>
          <w:szCs w:val="24"/>
        </w:rPr>
        <w:t>A</w:t>
      </w:r>
      <w:r w:rsidRPr="5D594C0D" w:rsidR="0065787C">
        <w:rPr>
          <w:rFonts w:ascii="Times New Roman" w:hAnsi="Times New Roman" w:cs="Times New Roman"/>
          <w:sz w:val="24"/>
          <w:szCs w:val="24"/>
        </w:rPr>
        <w:t>ntalet tillfällen som läkemedlet får ges utan att en läkare kontaktas.</w:t>
      </w:r>
    </w:p>
    <w:bookmarkEnd w:id="1"/>
    <w:p w:rsidRPr="00E36EEF" w:rsidR="0065787C" w:rsidP="00E36EEF" w:rsidRDefault="0065787C" w14:paraId="1C461106" w14:textId="33382DCC">
      <w:pPr>
        <w:pStyle w:val="Rubrik1"/>
        <w:rPr>
          <w:color w:val="000000" w:themeColor="text1"/>
        </w:rPr>
      </w:pPr>
      <w:r w:rsidRPr="00E36EEF">
        <w:rPr>
          <w:color w:val="000000" w:themeColor="text1"/>
        </w:rPr>
        <w:t>Syfte</w:t>
      </w:r>
    </w:p>
    <w:p w:rsidRPr="002750B1" w:rsidR="0065787C" w:rsidP="0065787C" w:rsidRDefault="0065787C" w14:paraId="54ED917E" w14:textId="75F69F2B">
      <w:pPr>
        <w:rPr>
          <w:rFonts w:ascii="Times New Roman" w:hAnsi="Times New Roman" w:cs="Times New Roman"/>
          <w:sz w:val="24"/>
          <w:szCs w:val="24"/>
        </w:rPr>
      </w:pPr>
      <w:bookmarkStart w:name="_Hlk233123178" w:id="2"/>
      <w:r w:rsidRPr="002750B1">
        <w:rPr>
          <w:rFonts w:ascii="Times New Roman" w:hAnsi="Times New Roman" w:cs="Times New Roman"/>
          <w:sz w:val="24"/>
          <w:szCs w:val="24"/>
        </w:rPr>
        <w:t>Upprätta en l</w:t>
      </w:r>
      <w:r w:rsidRPr="002750B1" w:rsidR="00B9568F">
        <w:rPr>
          <w:rFonts w:ascii="Times New Roman" w:hAnsi="Times New Roman" w:cs="Times New Roman"/>
          <w:sz w:val="24"/>
          <w:szCs w:val="24"/>
        </w:rPr>
        <w:t>ista</w:t>
      </w:r>
      <w:r w:rsidRPr="002750B1" w:rsidR="00F55071">
        <w:rPr>
          <w:rFonts w:ascii="Times New Roman" w:hAnsi="Times New Roman" w:cs="Times New Roman"/>
          <w:sz w:val="24"/>
          <w:szCs w:val="24"/>
        </w:rPr>
        <w:t xml:space="preserve"> för vårdenheten enl. rekommenderad mall Generella direktiv om läkemedelsbehandling </w:t>
      </w:r>
      <w:r w:rsidRPr="002750B1" w:rsidR="00B9568F">
        <w:rPr>
          <w:rFonts w:ascii="Times New Roman" w:hAnsi="Times New Roman" w:cs="Times New Roman"/>
          <w:sz w:val="24"/>
          <w:szCs w:val="24"/>
        </w:rPr>
        <w:t xml:space="preserve"> </w:t>
      </w:r>
      <w:r w:rsidRPr="002750B1" w:rsidR="00F55071">
        <w:rPr>
          <w:rFonts w:ascii="Times New Roman" w:hAnsi="Times New Roman" w:cs="Times New Roman"/>
          <w:sz w:val="24"/>
          <w:szCs w:val="24"/>
        </w:rPr>
        <w:t xml:space="preserve">från </w:t>
      </w:r>
      <w:hyperlink w:history="1" r:id="rId7">
        <w:r w:rsidRPr="002750B1" w:rsidR="00F55071">
          <w:rPr>
            <w:rStyle w:val="Hyperlnk"/>
            <w:rFonts w:ascii="Times New Roman" w:hAnsi="Times New Roman" w:cs="Times New Roman"/>
            <w:color w:val="0000FF"/>
            <w:sz w:val="24"/>
            <w:szCs w:val="24"/>
          </w:rPr>
          <w:t>Regional rutin för läkemedelshantering i Västra Götalandsregionen.pdf</w:t>
        </w:r>
      </w:hyperlink>
      <w:r w:rsidRPr="002750B1" w:rsidR="00F55071">
        <w:rPr>
          <w:rFonts w:ascii="Times New Roman" w:hAnsi="Times New Roman" w:cs="Times New Roman"/>
          <w:sz w:val="24"/>
          <w:szCs w:val="24"/>
        </w:rPr>
        <w:t xml:space="preserve">  </w:t>
      </w:r>
      <w:r w:rsidRPr="002750B1" w:rsidR="00B9568F">
        <w:rPr>
          <w:rFonts w:ascii="Times New Roman" w:hAnsi="Times New Roman" w:cs="Times New Roman"/>
          <w:sz w:val="24"/>
          <w:szCs w:val="24"/>
        </w:rPr>
        <w:t>på läkemedel som omfattas av generella ordinationer, liksom indikationerna och kontraindikationerna samt doseringen och antalet tillfällen som läkemedlet får ges till en patient utan att en läkare kontaktas framgår</w:t>
      </w:r>
      <w:r w:rsidRPr="002750B1">
        <w:rPr>
          <w:rFonts w:ascii="Times New Roman" w:hAnsi="Times New Roman" w:cs="Times New Roman"/>
          <w:sz w:val="24"/>
          <w:szCs w:val="24"/>
        </w:rPr>
        <w:t>.</w:t>
      </w:r>
    </w:p>
    <w:bookmarkEnd w:id="2"/>
    <w:p w:rsidRPr="00EE0001" w:rsidR="00EE0001" w:rsidP="00EE0001" w:rsidRDefault="00EE0001" w14:paraId="23EE83B6" w14:textId="12C42C87">
      <w:pPr>
        <w:spacing w:after="180" w:line="288" w:lineRule="auto"/>
        <w:rPr>
          <w:rFonts w:ascii="Verdana" w:hAnsi="Verdana" w:eastAsia="SimSun" w:cs="Times New Roman"/>
          <w:color w:val="AEAAAA"/>
          <w:kern w:val="0"/>
          <w:sz w:val="16"/>
          <w:szCs w:val="16"/>
          <w:lang w:eastAsia="zh-CN"/>
          <w14:ligatures w14:val="none"/>
        </w:rPr>
      </w:pPr>
    </w:p>
    <w:tbl>
      <w:tblPr>
        <w:tblStyle w:val="Tabellrutnt"/>
        <w:tblW w:w="0" w:type="auto"/>
        <w:tblLook w:val="04A0" w:firstRow="1" w:lastRow="0" w:firstColumn="1" w:lastColumn="0" w:noHBand="0" w:noVBand="1"/>
      </w:tblPr>
      <w:tblGrid>
        <w:gridCol w:w="1838"/>
        <w:gridCol w:w="2692"/>
        <w:gridCol w:w="2836"/>
        <w:gridCol w:w="1696"/>
      </w:tblGrid>
      <w:tr w:rsidRPr="00E17B13" w:rsidR="00CD37C9" w:rsidTr="7611187A" w14:paraId="697E2496" w14:textId="77777777">
        <w:tc>
          <w:tcPr>
            <w:tcW w:w="4530" w:type="dxa"/>
            <w:gridSpan w:val="2"/>
            <w:tcMar/>
          </w:tcPr>
          <w:p w:rsidRPr="002750B1" w:rsidR="00CD37C9" w:rsidP="009B3BCA" w:rsidRDefault="00CD37C9" w14:paraId="70943CBA" w14:textId="77777777">
            <w:pPr>
              <w:rPr>
                <w:rFonts w:ascii="Times New Roman" w:hAnsi="Times New Roman" w:cs="Times New Roman"/>
                <w:b/>
                <w:bCs/>
                <w:sz w:val="24"/>
                <w:szCs w:val="24"/>
              </w:rPr>
            </w:pPr>
            <w:bookmarkStart w:name="_Hlk233123249" w:id="3"/>
            <w:r w:rsidRPr="002750B1">
              <w:rPr>
                <w:rFonts w:ascii="Times New Roman" w:hAnsi="Times New Roman" w:cs="Times New Roman"/>
                <w:b/>
                <w:bCs/>
                <w:sz w:val="24"/>
                <w:szCs w:val="24"/>
              </w:rPr>
              <w:t>Rutin:</w:t>
            </w:r>
          </w:p>
          <w:p w:rsidRPr="002750B1" w:rsidR="00CD37C9" w:rsidP="009B3BCA" w:rsidRDefault="00CD37C9" w14:paraId="01EA97D9" w14:textId="77777777">
            <w:pPr>
              <w:rPr>
                <w:rFonts w:ascii="Times New Roman" w:hAnsi="Times New Roman" w:cs="Times New Roman"/>
                <w:sz w:val="24"/>
                <w:szCs w:val="24"/>
              </w:rPr>
            </w:pPr>
            <w:r w:rsidRPr="002750B1">
              <w:rPr>
                <w:rFonts w:ascii="Times New Roman" w:hAnsi="Times New Roman" w:cs="Times New Roman"/>
                <w:sz w:val="24"/>
                <w:szCs w:val="24"/>
              </w:rPr>
              <w:t>Generella direktiv om läkemedelshantering</w:t>
            </w:r>
          </w:p>
        </w:tc>
        <w:tc>
          <w:tcPr>
            <w:tcW w:w="4532" w:type="dxa"/>
            <w:gridSpan w:val="2"/>
            <w:tcMar/>
          </w:tcPr>
          <w:p w:rsidRPr="002750B1" w:rsidR="00CD37C9" w:rsidP="009B3BCA" w:rsidRDefault="00CD37C9" w14:paraId="1FD00A9E" w14:textId="77777777">
            <w:pPr>
              <w:rPr>
                <w:rFonts w:ascii="Times New Roman" w:hAnsi="Times New Roman" w:cs="Times New Roman"/>
                <w:b/>
                <w:bCs/>
                <w:sz w:val="24"/>
                <w:szCs w:val="24"/>
              </w:rPr>
            </w:pPr>
            <w:r w:rsidRPr="002750B1">
              <w:rPr>
                <w:rFonts w:ascii="Times New Roman" w:hAnsi="Times New Roman" w:cs="Times New Roman"/>
                <w:b/>
                <w:bCs/>
                <w:sz w:val="24"/>
                <w:szCs w:val="24"/>
              </w:rPr>
              <w:t>Gäller vid:</w:t>
            </w:r>
          </w:p>
          <w:p w:rsidRPr="002750B1" w:rsidR="00CD37C9" w:rsidP="009B3BCA" w:rsidRDefault="00CD37C9" w14:paraId="0B341E61" w14:textId="77777777">
            <w:pPr>
              <w:rPr>
                <w:rFonts w:ascii="Times New Roman" w:hAnsi="Times New Roman" w:cs="Times New Roman"/>
                <w:sz w:val="24"/>
                <w:szCs w:val="24"/>
              </w:rPr>
            </w:pPr>
            <w:r w:rsidRPr="002750B1">
              <w:rPr>
                <w:rFonts w:ascii="Times New Roman" w:hAnsi="Times New Roman" w:cs="Times New Roman"/>
                <w:sz w:val="24"/>
                <w:szCs w:val="24"/>
              </w:rPr>
              <w:t>Avdelning 62 Kirurgi</w:t>
            </w:r>
          </w:p>
        </w:tc>
      </w:tr>
      <w:tr w:rsidRPr="00E17B13" w:rsidR="00CD37C9" w:rsidTr="7611187A" w14:paraId="518259A1" w14:textId="77777777">
        <w:trPr>
          <w:trHeight w:val="861"/>
        </w:trPr>
        <w:tc>
          <w:tcPr>
            <w:tcW w:w="1838" w:type="dxa"/>
            <w:tcMar/>
          </w:tcPr>
          <w:p w:rsidRPr="002750B1" w:rsidR="00CD37C9" w:rsidP="009B3BCA" w:rsidRDefault="00CD37C9" w14:paraId="274E74EC" w14:textId="77777777">
            <w:pPr>
              <w:rPr>
                <w:rFonts w:ascii="Times New Roman" w:hAnsi="Times New Roman" w:cs="Times New Roman"/>
                <w:b/>
                <w:bCs/>
                <w:sz w:val="24"/>
                <w:szCs w:val="24"/>
              </w:rPr>
            </w:pPr>
            <w:r w:rsidRPr="002750B1">
              <w:rPr>
                <w:rFonts w:ascii="Times New Roman" w:hAnsi="Times New Roman" w:cs="Times New Roman"/>
                <w:b/>
                <w:bCs/>
                <w:sz w:val="24"/>
                <w:szCs w:val="24"/>
              </w:rPr>
              <w:t>Revideras årligen</w:t>
            </w:r>
          </w:p>
        </w:tc>
        <w:tc>
          <w:tcPr>
            <w:tcW w:w="2692" w:type="dxa"/>
            <w:tcMar/>
          </w:tcPr>
          <w:p w:rsidRPr="002750B1" w:rsidR="00CD37C9" w:rsidP="009B3BCA" w:rsidRDefault="00CD37C9" w14:paraId="07E840D4" w14:textId="77777777">
            <w:pPr>
              <w:rPr>
                <w:rFonts w:ascii="Times New Roman" w:hAnsi="Times New Roman" w:cs="Times New Roman"/>
                <w:i/>
                <w:iCs/>
                <w:sz w:val="24"/>
                <w:szCs w:val="24"/>
              </w:rPr>
            </w:pPr>
            <w:r w:rsidRPr="002750B1">
              <w:rPr>
                <w:rFonts w:ascii="Times New Roman" w:hAnsi="Times New Roman" w:cs="Times New Roman"/>
                <w:i/>
                <w:iCs/>
                <w:sz w:val="24"/>
                <w:szCs w:val="24"/>
              </w:rPr>
              <w:t>Innehållsansvarig (sign)</w:t>
            </w:r>
          </w:p>
          <w:p w:rsidRPr="002750B1" w:rsidR="00CD37C9" w:rsidP="009B3BCA" w:rsidRDefault="00CD37C9" w14:paraId="740BB63E" w14:textId="77777777">
            <w:pPr>
              <w:rPr>
                <w:rFonts w:ascii="Times New Roman" w:hAnsi="Times New Roman" w:cs="Times New Roman"/>
                <w:i/>
                <w:iCs/>
                <w:sz w:val="24"/>
                <w:szCs w:val="24"/>
              </w:rPr>
            </w:pPr>
          </w:p>
          <w:p w:rsidRPr="002750B1" w:rsidR="00CD37C9" w:rsidP="009B3BCA" w:rsidRDefault="00CD37C9" w14:paraId="005B4F54" w14:textId="77777777">
            <w:pPr>
              <w:rPr>
                <w:rFonts w:ascii="Times New Roman" w:hAnsi="Times New Roman" w:cs="Times New Roman"/>
                <w:i/>
                <w:iCs/>
                <w:sz w:val="24"/>
                <w:szCs w:val="24"/>
              </w:rPr>
            </w:pPr>
          </w:p>
        </w:tc>
        <w:tc>
          <w:tcPr>
            <w:tcW w:w="2836" w:type="dxa"/>
            <w:tcMar/>
          </w:tcPr>
          <w:p w:rsidRPr="002750B1" w:rsidR="00CD37C9" w:rsidP="009B3BCA" w:rsidRDefault="00CD37C9" w14:paraId="49FF0515" w14:textId="77777777">
            <w:pPr>
              <w:rPr>
                <w:rFonts w:ascii="Times New Roman" w:hAnsi="Times New Roman" w:cs="Times New Roman"/>
                <w:i/>
                <w:iCs/>
                <w:sz w:val="24"/>
                <w:szCs w:val="24"/>
              </w:rPr>
            </w:pPr>
            <w:r w:rsidRPr="002750B1">
              <w:rPr>
                <w:rFonts w:ascii="Times New Roman" w:hAnsi="Times New Roman" w:cs="Times New Roman"/>
                <w:i/>
                <w:iCs/>
                <w:sz w:val="24"/>
                <w:szCs w:val="24"/>
              </w:rPr>
              <w:t>Godkänd/Fastställd av (sign)</w:t>
            </w:r>
          </w:p>
        </w:tc>
        <w:tc>
          <w:tcPr>
            <w:tcW w:w="1696" w:type="dxa"/>
            <w:tcMar/>
          </w:tcPr>
          <w:p w:rsidRPr="002750B1" w:rsidR="00CD37C9" w:rsidP="009B3BCA" w:rsidRDefault="00CD37C9" w14:paraId="5772DFFA" w14:textId="77777777">
            <w:pPr>
              <w:rPr>
                <w:rFonts w:ascii="Times New Roman" w:hAnsi="Times New Roman" w:cs="Times New Roman"/>
                <w:b/>
                <w:bCs/>
                <w:sz w:val="24"/>
                <w:szCs w:val="24"/>
              </w:rPr>
            </w:pPr>
            <w:r w:rsidRPr="002750B1">
              <w:rPr>
                <w:rFonts w:ascii="Times New Roman" w:hAnsi="Times New Roman" w:cs="Times New Roman"/>
                <w:b/>
                <w:bCs/>
                <w:sz w:val="24"/>
                <w:szCs w:val="24"/>
              </w:rPr>
              <w:t>Gäller fr o m</w:t>
            </w:r>
          </w:p>
          <w:p w:rsidRPr="002750B1" w:rsidR="00CD37C9" w:rsidP="009B3BCA" w:rsidRDefault="00CD37C9" w14:paraId="6D0770E1" w14:textId="13261875">
            <w:pPr>
              <w:rPr>
                <w:rFonts w:ascii="Times New Roman" w:hAnsi="Times New Roman" w:cs="Times New Roman"/>
                <w:b/>
                <w:bCs/>
                <w:sz w:val="24"/>
                <w:szCs w:val="24"/>
              </w:rPr>
            </w:pPr>
            <w:r w:rsidRPr="002750B1">
              <w:rPr>
                <w:rFonts w:ascii="Times New Roman" w:hAnsi="Times New Roman" w:cs="Times New Roman"/>
                <w:b/>
                <w:bCs/>
                <w:sz w:val="24"/>
                <w:szCs w:val="24"/>
              </w:rPr>
              <w:t>2026-06-</w:t>
            </w:r>
            <w:r w:rsidRPr="002750B1" w:rsidR="00792FD2">
              <w:rPr>
                <w:rFonts w:ascii="Times New Roman" w:hAnsi="Times New Roman" w:cs="Times New Roman"/>
                <w:b/>
                <w:bCs/>
                <w:sz w:val="24"/>
                <w:szCs w:val="24"/>
              </w:rPr>
              <w:t>2</w:t>
            </w:r>
            <w:r w:rsidRPr="002750B1" w:rsidR="00613B59">
              <w:rPr>
                <w:rFonts w:ascii="Times New Roman" w:hAnsi="Times New Roman" w:cs="Times New Roman"/>
                <w:b/>
                <w:bCs/>
                <w:sz w:val="24"/>
                <w:szCs w:val="24"/>
              </w:rPr>
              <w:t>3</w:t>
            </w:r>
          </w:p>
        </w:tc>
      </w:tr>
      <w:tr w:rsidRPr="00E17B13" w:rsidR="00CD37C9" w:rsidTr="7611187A" w14:paraId="06E9BB4F" w14:textId="77777777">
        <w:tc>
          <w:tcPr>
            <w:tcW w:w="1838" w:type="dxa"/>
            <w:tcMar/>
          </w:tcPr>
          <w:p w:rsidRPr="002750B1" w:rsidR="00CD37C9" w:rsidP="009B3BCA" w:rsidRDefault="00CD37C9" w14:paraId="10B552ED" w14:textId="77777777">
            <w:pPr>
              <w:rPr>
                <w:rFonts w:ascii="Times New Roman" w:hAnsi="Times New Roman" w:cs="Times New Roman"/>
                <w:i/>
                <w:iCs/>
                <w:sz w:val="24"/>
                <w:szCs w:val="24"/>
              </w:rPr>
            </w:pPr>
            <w:r w:rsidRPr="002750B1">
              <w:rPr>
                <w:rFonts w:ascii="Times New Roman" w:hAnsi="Times New Roman" w:cs="Times New Roman"/>
                <w:i/>
                <w:iCs/>
                <w:sz w:val="24"/>
                <w:szCs w:val="24"/>
              </w:rPr>
              <w:t xml:space="preserve">Arkiv: </w:t>
            </w:r>
          </w:p>
          <w:p w:rsidRPr="002750B1" w:rsidR="00CD37C9" w:rsidP="009B3BCA" w:rsidRDefault="00CD37C9" w14:paraId="173B14FC" w14:textId="77777777">
            <w:pPr>
              <w:rPr>
                <w:rFonts w:ascii="Times New Roman" w:hAnsi="Times New Roman" w:cs="Times New Roman"/>
                <w:i/>
                <w:iCs/>
                <w:sz w:val="24"/>
                <w:szCs w:val="24"/>
              </w:rPr>
            </w:pPr>
            <w:r w:rsidRPr="002750B1">
              <w:rPr>
                <w:rFonts w:ascii="Times New Roman" w:hAnsi="Times New Roman" w:cs="Times New Roman"/>
                <w:i/>
                <w:iCs/>
                <w:sz w:val="24"/>
                <w:szCs w:val="24"/>
              </w:rPr>
              <w:t>Bevaras</w:t>
            </w:r>
          </w:p>
          <w:p w:rsidRPr="002750B1" w:rsidR="00CD37C9" w:rsidP="009B3BCA" w:rsidRDefault="00CD37C9" w14:paraId="50A0B494" w14:textId="77777777">
            <w:pPr>
              <w:rPr>
                <w:rFonts w:ascii="Times New Roman" w:hAnsi="Times New Roman" w:cs="Times New Roman"/>
                <w:i/>
                <w:iCs/>
                <w:sz w:val="24"/>
                <w:szCs w:val="24"/>
              </w:rPr>
            </w:pPr>
          </w:p>
          <w:p w:rsidRPr="002750B1" w:rsidR="00CD37C9" w:rsidP="009B3BCA" w:rsidRDefault="00CD37C9" w14:paraId="403C71F9" w14:textId="77777777">
            <w:pPr>
              <w:rPr>
                <w:rFonts w:ascii="Times New Roman" w:hAnsi="Times New Roman" w:cs="Times New Roman"/>
                <w:i/>
                <w:iCs/>
                <w:sz w:val="24"/>
                <w:szCs w:val="24"/>
              </w:rPr>
            </w:pPr>
          </w:p>
        </w:tc>
        <w:tc>
          <w:tcPr>
            <w:tcW w:w="2692" w:type="dxa"/>
            <w:tcMar/>
          </w:tcPr>
          <w:p w:rsidRPr="002750B1" w:rsidR="00CD37C9" w:rsidP="009B3BCA" w:rsidRDefault="00CD37C9" w14:paraId="69ED3FFC" w14:textId="77777777">
            <w:pPr>
              <w:rPr>
                <w:rFonts w:ascii="Times New Roman" w:hAnsi="Times New Roman" w:cs="Times New Roman"/>
                <w:i/>
                <w:iCs/>
                <w:sz w:val="24"/>
                <w:szCs w:val="24"/>
              </w:rPr>
            </w:pPr>
            <w:r w:rsidRPr="002750B1">
              <w:rPr>
                <w:rFonts w:ascii="Times New Roman" w:hAnsi="Times New Roman" w:cs="Times New Roman"/>
                <w:i/>
                <w:iCs/>
                <w:sz w:val="24"/>
                <w:szCs w:val="24"/>
              </w:rPr>
              <w:t>Namnförtydligande och titel</w:t>
            </w:r>
          </w:p>
          <w:p w:rsidRPr="002750B1" w:rsidR="00CD37C9" w:rsidP="009B3BCA" w:rsidRDefault="00CD37C9" w14:paraId="4DBCA147" w14:textId="77777777">
            <w:pPr>
              <w:rPr>
                <w:rFonts w:ascii="Times New Roman" w:hAnsi="Times New Roman" w:cs="Times New Roman"/>
                <w:i/>
                <w:iCs/>
                <w:sz w:val="24"/>
                <w:szCs w:val="24"/>
              </w:rPr>
            </w:pPr>
          </w:p>
          <w:p w:rsidRPr="002750B1" w:rsidR="00CD37C9" w:rsidP="009B3BCA" w:rsidRDefault="00CD37C9" w14:paraId="58840EDD" w14:textId="77777777">
            <w:pPr>
              <w:rPr>
                <w:rFonts w:ascii="Times New Roman" w:hAnsi="Times New Roman" w:cs="Times New Roman"/>
                <w:i/>
                <w:iCs/>
                <w:sz w:val="24"/>
                <w:szCs w:val="24"/>
              </w:rPr>
            </w:pPr>
            <w:r w:rsidRPr="002750B1">
              <w:rPr>
                <w:rFonts w:ascii="Times New Roman" w:hAnsi="Times New Roman" w:cs="Times New Roman"/>
                <w:i/>
                <w:iCs/>
                <w:sz w:val="24"/>
                <w:szCs w:val="24"/>
              </w:rPr>
              <w:t>Peter Stubberöd</w:t>
            </w:r>
          </w:p>
          <w:p w:rsidRPr="002750B1" w:rsidR="00CD37C9" w:rsidP="7611187A" w:rsidRDefault="00CD37C9" w14:paraId="5D3B079B" w14:textId="22AF5D71">
            <w:pPr>
              <w:rPr>
                <w:rFonts w:ascii="Times New Roman" w:hAnsi="Times New Roman" w:cs="Times New Roman"/>
                <w:i w:val="1"/>
                <w:iCs w:val="1"/>
                <w:sz w:val="24"/>
                <w:szCs w:val="24"/>
              </w:rPr>
            </w:pPr>
            <w:r w:rsidRPr="7611187A" w:rsidR="631FC986">
              <w:rPr>
                <w:rFonts w:ascii="Times New Roman" w:hAnsi="Times New Roman" w:cs="Times New Roman"/>
                <w:i w:val="1"/>
                <w:iCs w:val="1"/>
                <w:sz w:val="24"/>
                <w:szCs w:val="24"/>
              </w:rPr>
              <w:t>veÖL</w:t>
            </w:r>
            <w:r w:rsidRPr="7611187A" w:rsidR="00CD37C9">
              <w:rPr>
                <w:rFonts w:ascii="Times New Roman" w:hAnsi="Times New Roman" w:cs="Times New Roman"/>
                <w:i w:val="1"/>
                <w:iCs w:val="1"/>
                <w:sz w:val="24"/>
                <w:szCs w:val="24"/>
              </w:rPr>
              <w:t xml:space="preserve"> Övre </w:t>
            </w:r>
            <w:r w:rsidRPr="7611187A" w:rsidR="00CD37C9">
              <w:rPr>
                <w:rFonts w:ascii="Times New Roman" w:hAnsi="Times New Roman" w:cs="Times New Roman"/>
                <w:i w:val="1"/>
                <w:iCs w:val="1"/>
                <w:sz w:val="24"/>
                <w:szCs w:val="24"/>
              </w:rPr>
              <w:t>gastro</w:t>
            </w:r>
            <w:r w:rsidRPr="7611187A" w:rsidR="020926FB">
              <w:rPr>
                <w:rFonts w:ascii="Times New Roman" w:hAnsi="Times New Roman" w:cs="Times New Roman"/>
                <w:i w:val="1"/>
                <w:iCs w:val="1"/>
                <w:sz w:val="24"/>
                <w:szCs w:val="24"/>
              </w:rPr>
              <w:t>-</w:t>
            </w:r>
            <w:r w:rsidRPr="7611187A" w:rsidR="00CD37C9">
              <w:rPr>
                <w:rFonts w:ascii="Times New Roman" w:hAnsi="Times New Roman" w:cs="Times New Roman"/>
                <w:i w:val="1"/>
                <w:iCs w:val="1"/>
                <w:sz w:val="24"/>
                <w:szCs w:val="24"/>
              </w:rPr>
              <w:t xml:space="preserve"> sektionen </w:t>
            </w:r>
          </w:p>
          <w:p w:rsidRPr="002750B1" w:rsidR="00CD37C9" w:rsidP="009B3BCA" w:rsidRDefault="00CD37C9" w14:paraId="3C9F9E8C" w14:textId="77777777">
            <w:pPr>
              <w:rPr>
                <w:rFonts w:ascii="Times New Roman" w:hAnsi="Times New Roman" w:cs="Times New Roman"/>
                <w:i/>
                <w:iCs/>
                <w:sz w:val="24"/>
                <w:szCs w:val="24"/>
              </w:rPr>
            </w:pPr>
          </w:p>
          <w:p w:rsidRPr="002750B1" w:rsidR="00CD37C9" w:rsidP="009B3BCA" w:rsidRDefault="00CD37C9" w14:paraId="52924783" w14:textId="77777777">
            <w:pPr>
              <w:rPr>
                <w:rFonts w:ascii="Times New Roman" w:hAnsi="Times New Roman" w:cs="Times New Roman"/>
                <w:i/>
                <w:iCs/>
                <w:sz w:val="24"/>
                <w:szCs w:val="24"/>
              </w:rPr>
            </w:pPr>
            <w:r w:rsidRPr="002750B1">
              <w:rPr>
                <w:rFonts w:ascii="Times New Roman" w:hAnsi="Times New Roman" w:cs="Times New Roman"/>
                <w:i/>
                <w:iCs/>
                <w:sz w:val="24"/>
                <w:szCs w:val="24"/>
              </w:rPr>
              <w:t>Stefan Mellander</w:t>
            </w:r>
          </w:p>
          <w:p w:rsidRPr="002750B1" w:rsidR="00CD37C9" w:rsidP="7611187A" w:rsidRDefault="00CD37C9" w14:paraId="50CE4095" w14:textId="37EAA138">
            <w:pPr>
              <w:rPr>
                <w:rFonts w:ascii="Times New Roman" w:hAnsi="Times New Roman" w:cs="Times New Roman"/>
                <w:i w:val="1"/>
                <w:iCs w:val="1"/>
                <w:sz w:val="24"/>
                <w:szCs w:val="24"/>
              </w:rPr>
            </w:pPr>
            <w:r w:rsidRPr="7611187A" w:rsidR="3A531019">
              <w:rPr>
                <w:rFonts w:ascii="Times New Roman" w:hAnsi="Times New Roman" w:cs="Times New Roman"/>
                <w:i w:val="1"/>
                <w:iCs w:val="1"/>
                <w:sz w:val="24"/>
                <w:szCs w:val="24"/>
              </w:rPr>
              <w:t>veÖL</w:t>
            </w:r>
            <w:r w:rsidRPr="7611187A" w:rsidR="00CD37C9">
              <w:rPr>
                <w:rFonts w:ascii="Times New Roman" w:hAnsi="Times New Roman" w:cs="Times New Roman"/>
                <w:i w:val="1"/>
                <w:iCs w:val="1"/>
                <w:sz w:val="24"/>
                <w:szCs w:val="24"/>
              </w:rPr>
              <w:t xml:space="preserve"> Kärlsektionen</w:t>
            </w:r>
          </w:p>
          <w:p w:rsidRPr="002750B1" w:rsidR="00CD37C9" w:rsidP="009B3BCA" w:rsidRDefault="00CD37C9" w14:paraId="139085B9" w14:textId="77777777">
            <w:pPr>
              <w:rPr>
                <w:rFonts w:ascii="Times New Roman" w:hAnsi="Times New Roman" w:cs="Times New Roman"/>
                <w:i/>
                <w:iCs/>
                <w:sz w:val="24"/>
                <w:szCs w:val="24"/>
              </w:rPr>
            </w:pPr>
          </w:p>
          <w:p w:rsidRPr="002750B1" w:rsidR="00CD37C9" w:rsidP="009B3BCA" w:rsidRDefault="00CD37C9" w14:paraId="2A66CBC5" w14:textId="77777777">
            <w:pPr>
              <w:rPr>
                <w:rFonts w:ascii="Times New Roman" w:hAnsi="Times New Roman" w:cs="Times New Roman"/>
                <w:i/>
                <w:iCs/>
                <w:sz w:val="24"/>
                <w:szCs w:val="24"/>
              </w:rPr>
            </w:pPr>
          </w:p>
          <w:p w:rsidRPr="002750B1" w:rsidR="00CD37C9" w:rsidP="009B3BCA" w:rsidRDefault="00CD37C9" w14:paraId="44A41BEF" w14:textId="77777777">
            <w:pPr>
              <w:rPr>
                <w:rFonts w:ascii="Times New Roman" w:hAnsi="Times New Roman" w:cs="Times New Roman"/>
                <w:i/>
                <w:iCs/>
                <w:sz w:val="24"/>
                <w:szCs w:val="24"/>
              </w:rPr>
            </w:pPr>
            <w:r w:rsidRPr="002750B1">
              <w:rPr>
                <w:rFonts w:ascii="Times New Roman" w:hAnsi="Times New Roman" w:cs="Times New Roman"/>
                <w:i/>
                <w:iCs/>
                <w:sz w:val="24"/>
                <w:szCs w:val="24"/>
              </w:rPr>
              <w:t xml:space="preserve">Emilia Geirup teamledare </w:t>
            </w:r>
          </w:p>
        </w:tc>
        <w:tc>
          <w:tcPr>
            <w:tcW w:w="2836" w:type="dxa"/>
            <w:tcMar/>
          </w:tcPr>
          <w:p w:rsidRPr="002750B1" w:rsidR="00CD37C9" w:rsidP="009B3BCA" w:rsidRDefault="00CD37C9" w14:paraId="66D071B8" w14:textId="77777777">
            <w:pPr>
              <w:rPr>
                <w:rFonts w:ascii="Times New Roman" w:hAnsi="Times New Roman" w:cs="Times New Roman"/>
                <w:i/>
                <w:iCs/>
                <w:sz w:val="24"/>
                <w:szCs w:val="24"/>
              </w:rPr>
            </w:pPr>
            <w:r w:rsidRPr="002750B1">
              <w:rPr>
                <w:rFonts w:ascii="Times New Roman" w:hAnsi="Times New Roman" w:cs="Times New Roman"/>
                <w:i/>
                <w:iCs/>
                <w:sz w:val="24"/>
                <w:szCs w:val="24"/>
              </w:rPr>
              <w:t>Namnförtydligande och titel</w:t>
            </w:r>
          </w:p>
          <w:p w:rsidRPr="002750B1" w:rsidR="00CD37C9" w:rsidP="009B3BCA" w:rsidRDefault="00CD37C9" w14:paraId="65A78E23" w14:textId="77777777">
            <w:pPr>
              <w:rPr>
                <w:rFonts w:ascii="Times New Roman" w:hAnsi="Times New Roman" w:cs="Times New Roman"/>
                <w:i/>
                <w:iCs/>
                <w:sz w:val="24"/>
                <w:szCs w:val="24"/>
              </w:rPr>
            </w:pPr>
          </w:p>
          <w:p w:rsidRPr="002750B1" w:rsidR="00CD37C9" w:rsidP="009B3BCA" w:rsidRDefault="00CD37C9" w14:paraId="6804BCF0" w14:textId="77777777">
            <w:pPr>
              <w:rPr>
                <w:rFonts w:ascii="Times New Roman" w:hAnsi="Times New Roman" w:cs="Times New Roman"/>
                <w:i/>
                <w:iCs/>
                <w:sz w:val="24"/>
                <w:szCs w:val="24"/>
              </w:rPr>
            </w:pPr>
            <w:r w:rsidRPr="002750B1">
              <w:rPr>
                <w:rFonts w:ascii="Times New Roman" w:hAnsi="Times New Roman" w:cs="Times New Roman"/>
                <w:i/>
                <w:iCs/>
                <w:sz w:val="24"/>
                <w:szCs w:val="24"/>
              </w:rPr>
              <w:t xml:space="preserve">Andreas Samuelsson </w:t>
            </w:r>
          </w:p>
          <w:p w:rsidRPr="002750B1" w:rsidR="00CD37C9" w:rsidP="009B3BCA" w:rsidRDefault="00CD37C9" w14:paraId="18D1366E" w14:textId="77777777">
            <w:pPr>
              <w:rPr>
                <w:rFonts w:ascii="Times New Roman" w:hAnsi="Times New Roman" w:cs="Times New Roman"/>
                <w:i/>
                <w:iCs/>
                <w:sz w:val="24"/>
                <w:szCs w:val="24"/>
              </w:rPr>
            </w:pPr>
            <w:r w:rsidRPr="002750B1">
              <w:rPr>
                <w:rFonts w:ascii="Times New Roman" w:hAnsi="Times New Roman" w:cs="Times New Roman"/>
                <w:i/>
                <w:iCs/>
                <w:sz w:val="24"/>
                <w:szCs w:val="24"/>
              </w:rPr>
              <w:t xml:space="preserve">Verksamhetsöverläkare </w:t>
            </w:r>
          </w:p>
        </w:tc>
        <w:tc>
          <w:tcPr>
            <w:tcW w:w="1696" w:type="dxa"/>
            <w:tcMar/>
          </w:tcPr>
          <w:p w:rsidRPr="002750B1" w:rsidR="00CD37C9" w:rsidP="009B3BCA" w:rsidRDefault="00CD37C9" w14:paraId="2D21DB60" w14:textId="77777777">
            <w:pPr>
              <w:rPr>
                <w:rFonts w:ascii="Times New Roman" w:hAnsi="Times New Roman" w:cs="Times New Roman"/>
                <w:b/>
                <w:bCs/>
                <w:sz w:val="24"/>
                <w:szCs w:val="24"/>
              </w:rPr>
            </w:pPr>
          </w:p>
        </w:tc>
      </w:tr>
      <w:bookmarkEnd w:id="3"/>
    </w:tbl>
    <w:p w:rsidRPr="00E17B13" w:rsidR="00CD37C9" w:rsidP="00CD37C9" w:rsidRDefault="00CD37C9" w14:paraId="4FC37979" w14:textId="77777777">
      <w:pPr>
        <w:rPr>
          <w:rFonts w:ascii="Caibri" w:hAnsi="Caibri"/>
        </w:rPr>
      </w:pPr>
    </w:p>
    <w:p w:rsidRPr="00E36EEF" w:rsidR="00CD37C9" w:rsidP="00E36EEF" w:rsidRDefault="00CD37C9" w14:paraId="19180481" w14:textId="77777777">
      <w:pPr>
        <w:pStyle w:val="Rubrik2"/>
        <w:rPr>
          <w:color w:val="000000" w:themeColor="text1"/>
        </w:rPr>
      </w:pPr>
      <w:r w:rsidRPr="00E36EEF">
        <w:rPr>
          <w:color w:val="000000" w:themeColor="text1"/>
        </w:rPr>
        <w:t>Generella direktiv om läkemedelsbehandling </w:t>
      </w:r>
    </w:p>
    <w:p w:rsidRPr="00423E41" w:rsidR="00CD37C9" w:rsidP="00423E41" w:rsidRDefault="00CD37C9" w14:paraId="497191C5" w14:textId="77777777">
      <w:pPr>
        <w:spacing w:line="240" w:lineRule="auto"/>
      </w:pPr>
      <w:bookmarkStart w:name="_Hlk233123988" w:id="4"/>
      <w:r w:rsidRPr="4C171991" w:rsidR="00CD37C9">
        <w:rPr>
          <w:rFonts w:ascii="Times New Roman" w:hAnsi="Times New Roman" w:cs="Times New Roman"/>
          <w:sz w:val="24"/>
          <w:szCs w:val="24"/>
        </w:rPr>
        <w:t>Endast läkare får ordinera läkemedel enligt generella direktiv (GO). Ordinationen omfattar läkemedel som får ges av sjuksköterska efter behovsbedömning utan kontakt med läkare. Sjuksköterskan ska kontrollera indikation och kontraindikationer, att överkänslighet inte föreligger samt att aktuellt läkemedel inte redan är ordinerat eller nyligen utsatt. Sjuksköterskan ska även dokumentera ordinationen inklusive behovsbedömningen i journalen. </w:t>
      </w:r>
    </w:p>
    <w:bookmarkEnd w:id="4"/>
    <w:p w:rsidR="4C171991" w:rsidRDefault="4C171991" w14:paraId="64E14C20" w14:textId="3C87BEF4">
      <w:r>
        <w:br w:type="page"/>
      </w:r>
    </w:p>
    <w:tbl>
      <w:tblPr>
        <w:tblStyle w:val="Tabellrutnt"/>
        <w:tblW w:w="9290" w:type="dxa"/>
        <w:tblInd w:w="-5" w:type="dxa"/>
        <w:tblLook w:val="04A0" w:firstRow="1" w:lastRow="0" w:firstColumn="1" w:lastColumn="0" w:noHBand="0" w:noVBand="1"/>
      </w:tblPr>
      <w:tblGrid>
        <w:gridCol w:w="2010"/>
        <w:gridCol w:w="858"/>
        <w:gridCol w:w="832"/>
        <w:gridCol w:w="1083"/>
        <w:gridCol w:w="976"/>
        <w:gridCol w:w="3531"/>
      </w:tblGrid>
      <w:tr w:rsidRPr="00E17B13" w:rsidR="00CD37C9" w:rsidTr="0D78A670" w14:paraId="4F9667D1" w14:textId="77777777">
        <w:trPr>
          <w:trHeight w:val="1180"/>
        </w:trPr>
        <w:tc>
          <w:tcPr>
            <w:tcW w:w="2010" w:type="dxa"/>
            <w:tcMar/>
          </w:tcPr>
          <w:p w:rsidRPr="00E17B13" w:rsidR="00CD37C9" w:rsidP="6B155F9C" w:rsidRDefault="00CD37C9" w14:paraId="734EB4E9"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Läkemedel, </w:t>
            </w:r>
            <w:r w:rsidRPr="6B155F9C" w:rsidR="00CD37C9">
              <w:rPr>
                <w:rFonts w:ascii="Times New Roman" w:hAnsi="Times New Roman" w:eastAsia="Times New Roman" w:cs="Times New Roman"/>
                <w:sz w:val="24"/>
                <w:szCs w:val="24"/>
              </w:rPr>
              <w:t> </w:t>
            </w:r>
          </w:p>
          <w:p w:rsidRPr="00E17B13" w:rsidR="00CD37C9" w:rsidP="4C171991" w:rsidRDefault="00CD37C9" w14:paraId="2D7F3B4B" w14:textId="1D395AF0">
            <w:pPr>
              <w:rPr>
                <w:rFonts w:ascii="Times New Roman" w:hAnsi="Times New Roman" w:eastAsia="Times New Roman" w:cs="Times New Roman"/>
                <w:b w:val="1"/>
                <w:bCs w:val="1"/>
                <w:sz w:val="24"/>
                <w:szCs w:val="24"/>
              </w:rPr>
            </w:pPr>
            <w:r w:rsidRPr="4C171991" w:rsidR="29993248">
              <w:rPr>
                <w:rFonts w:ascii="Times New Roman" w:hAnsi="Times New Roman" w:eastAsia="Times New Roman" w:cs="Times New Roman"/>
                <w:b w:val="1"/>
                <w:bCs w:val="1"/>
                <w:sz w:val="24"/>
                <w:szCs w:val="24"/>
              </w:rPr>
              <w:t>L</w:t>
            </w:r>
            <w:r w:rsidRPr="4C171991" w:rsidR="00CD37C9">
              <w:rPr>
                <w:rFonts w:ascii="Times New Roman" w:hAnsi="Times New Roman" w:eastAsia="Times New Roman" w:cs="Times New Roman"/>
                <w:b w:val="1"/>
                <w:bCs w:val="1"/>
                <w:sz w:val="24"/>
                <w:szCs w:val="24"/>
              </w:rPr>
              <w:t>äkemedelsfor</w:t>
            </w:r>
            <w:r w:rsidRPr="4C171991" w:rsidR="54C43791">
              <w:rPr>
                <w:rFonts w:ascii="Times New Roman" w:hAnsi="Times New Roman" w:eastAsia="Times New Roman" w:cs="Times New Roman"/>
                <w:b w:val="1"/>
                <w:bCs w:val="1"/>
                <w:sz w:val="24"/>
                <w:szCs w:val="24"/>
              </w:rPr>
              <w:t>m</w:t>
            </w:r>
          </w:p>
          <w:p w:rsidRPr="00E17B13" w:rsidR="00CD37C9" w:rsidP="6B155F9C" w:rsidRDefault="00CD37C9" w14:paraId="05126E69"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styrka</w:t>
            </w:r>
            <w:r w:rsidRPr="6B155F9C" w:rsidR="00CD37C9">
              <w:rPr>
                <w:rFonts w:ascii="Times New Roman" w:hAnsi="Times New Roman" w:eastAsia="Times New Roman" w:cs="Times New Roman"/>
                <w:sz w:val="24"/>
                <w:szCs w:val="24"/>
              </w:rPr>
              <w:t> </w:t>
            </w:r>
          </w:p>
        </w:tc>
        <w:tc>
          <w:tcPr>
            <w:tcW w:w="858" w:type="dxa"/>
            <w:tcMar/>
          </w:tcPr>
          <w:p w:rsidRPr="00E17B13" w:rsidR="00CD37C9" w:rsidP="6B155F9C" w:rsidRDefault="00CD37C9" w14:paraId="2F227488"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lang w:val="en-GB"/>
              </w:rPr>
              <w:t>Dos:</w:t>
            </w:r>
            <w:r w:rsidRPr="6B155F9C" w:rsidR="00CD37C9">
              <w:rPr>
                <w:rFonts w:ascii="Times New Roman" w:hAnsi="Times New Roman" w:eastAsia="Times New Roman" w:cs="Times New Roman"/>
                <w:sz w:val="24"/>
                <w:szCs w:val="24"/>
              </w:rPr>
              <w:t> </w:t>
            </w:r>
          </w:p>
          <w:p w:rsidRPr="00E17B13" w:rsidR="00CD37C9" w:rsidP="6B155F9C" w:rsidRDefault="00CD37C9" w14:paraId="57DD5CB2"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lang w:val="en-GB"/>
              </w:rPr>
              <w:t>enhet, volym </w:t>
            </w:r>
            <w:r w:rsidRPr="6B155F9C" w:rsidR="00CD37C9">
              <w:rPr>
                <w:rFonts w:ascii="Times New Roman" w:hAnsi="Times New Roman" w:eastAsia="Times New Roman" w:cs="Times New Roman"/>
                <w:sz w:val="24"/>
                <w:szCs w:val="24"/>
              </w:rPr>
              <w:t> </w:t>
            </w:r>
          </w:p>
        </w:tc>
        <w:tc>
          <w:tcPr>
            <w:tcW w:w="832" w:type="dxa"/>
            <w:tcMar/>
          </w:tcPr>
          <w:p w:rsidRPr="00E17B13" w:rsidR="00CD37C9" w:rsidP="6B155F9C" w:rsidRDefault="00CD37C9" w14:paraId="623A09F4"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lang w:val="en-GB"/>
              </w:rPr>
              <w:t>Antal gånger</w:t>
            </w:r>
            <w:r w:rsidRPr="6B155F9C" w:rsidR="00CD37C9">
              <w:rPr>
                <w:rFonts w:ascii="Times New Roman" w:hAnsi="Times New Roman" w:eastAsia="Times New Roman" w:cs="Times New Roman"/>
                <w:sz w:val="24"/>
                <w:szCs w:val="24"/>
              </w:rPr>
              <w:t> </w:t>
            </w:r>
          </w:p>
          <w:p w:rsidRPr="00E17B13" w:rsidR="00CD37C9" w:rsidP="6B155F9C" w:rsidRDefault="00CD37C9" w14:paraId="679CC80E"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lang w:val="en-GB"/>
              </w:rPr>
              <w:t>per dygn</w:t>
            </w:r>
            <w:r w:rsidRPr="6B155F9C" w:rsidR="00CD37C9">
              <w:rPr>
                <w:rFonts w:ascii="Times New Roman" w:hAnsi="Times New Roman" w:eastAsia="Times New Roman" w:cs="Times New Roman"/>
                <w:sz w:val="24"/>
                <w:szCs w:val="24"/>
              </w:rPr>
              <w:t> </w:t>
            </w:r>
          </w:p>
        </w:tc>
        <w:tc>
          <w:tcPr>
            <w:tcW w:w="1083" w:type="dxa"/>
            <w:tcMar/>
          </w:tcPr>
          <w:p w:rsidRPr="00E17B13" w:rsidR="00CD37C9" w:rsidP="6B155F9C" w:rsidRDefault="00CD37C9" w14:paraId="04B3A8F1"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Maxdos </w:t>
            </w:r>
            <w:r w:rsidRPr="6B155F9C" w:rsidR="00CD37C9">
              <w:rPr>
                <w:rFonts w:ascii="Times New Roman" w:hAnsi="Times New Roman" w:eastAsia="Times New Roman" w:cs="Times New Roman"/>
                <w:sz w:val="24"/>
                <w:szCs w:val="24"/>
              </w:rPr>
              <w:t> </w:t>
            </w:r>
          </w:p>
          <w:p w:rsidRPr="00E17B13" w:rsidR="00CD37C9" w:rsidP="6B155F9C" w:rsidRDefault="00CD37C9" w14:paraId="7B64CF95"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per</w:t>
            </w:r>
            <w:r w:rsidRPr="6B155F9C" w:rsidR="00CD37C9">
              <w:rPr>
                <w:rFonts w:ascii="Times New Roman" w:hAnsi="Times New Roman" w:eastAsia="Times New Roman" w:cs="Times New Roman"/>
                <w:sz w:val="24"/>
                <w:szCs w:val="24"/>
              </w:rPr>
              <w:t> </w:t>
            </w:r>
          </w:p>
          <w:p w:rsidRPr="00E17B13" w:rsidR="00CD37C9" w:rsidP="6B155F9C" w:rsidRDefault="00CD37C9" w14:paraId="657C8382"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dygn</w:t>
            </w:r>
            <w:r w:rsidRPr="6B155F9C" w:rsidR="00CD37C9">
              <w:rPr>
                <w:rFonts w:ascii="Times New Roman" w:hAnsi="Times New Roman" w:eastAsia="Times New Roman" w:cs="Times New Roman"/>
                <w:sz w:val="24"/>
                <w:szCs w:val="24"/>
              </w:rPr>
              <w:t> </w:t>
            </w:r>
          </w:p>
        </w:tc>
        <w:tc>
          <w:tcPr>
            <w:tcW w:w="976" w:type="dxa"/>
            <w:tcMar/>
          </w:tcPr>
          <w:p w:rsidRPr="00E17B13" w:rsidR="00CD37C9" w:rsidP="6B155F9C" w:rsidRDefault="00CD37C9" w14:paraId="74CE0025"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Adm. sätt</w:t>
            </w:r>
          </w:p>
        </w:tc>
        <w:tc>
          <w:tcPr>
            <w:tcW w:w="3531" w:type="dxa"/>
            <w:tcMar/>
          </w:tcPr>
          <w:p w:rsidRPr="00E17B13" w:rsidR="00CD37C9" w:rsidP="6B155F9C" w:rsidRDefault="00CD37C9" w14:paraId="1DE87731"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Anvisning med indikation, kontraindikation, </w:t>
            </w:r>
            <w:r w:rsidRPr="6B155F9C" w:rsidR="00CD37C9">
              <w:rPr>
                <w:rFonts w:ascii="Times New Roman" w:hAnsi="Times New Roman" w:eastAsia="Times New Roman" w:cs="Times New Roman"/>
                <w:sz w:val="24"/>
                <w:szCs w:val="24"/>
              </w:rPr>
              <w:t> </w:t>
            </w:r>
          </w:p>
          <w:p w:rsidRPr="00E17B13" w:rsidR="00CD37C9" w:rsidP="6B155F9C" w:rsidRDefault="00CD37C9" w14:paraId="7A314E11"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max antal tillfällen </w:t>
            </w:r>
            <w:r w:rsidRPr="6B155F9C" w:rsidR="00CD37C9">
              <w:rPr>
                <w:rFonts w:ascii="Times New Roman" w:hAnsi="Times New Roman" w:eastAsia="Times New Roman" w:cs="Times New Roman"/>
                <w:sz w:val="24"/>
                <w:szCs w:val="24"/>
              </w:rPr>
              <w:t> </w:t>
            </w:r>
          </w:p>
          <w:p w:rsidRPr="00E17B13" w:rsidR="00CD37C9" w:rsidP="6B155F9C" w:rsidRDefault="00CD37C9" w14:paraId="508CD604"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innan läkarordination samt anmärkning</w:t>
            </w:r>
            <w:r w:rsidRPr="6B155F9C" w:rsidR="00CD37C9">
              <w:rPr>
                <w:rFonts w:ascii="Times New Roman" w:hAnsi="Times New Roman" w:eastAsia="Times New Roman" w:cs="Times New Roman"/>
                <w:sz w:val="24"/>
                <w:szCs w:val="24"/>
              </w:rPr>
              <w:t> </w:t>
            </w:r>
          </w:p>
          <w:p w:rsidRPr="00E17B13" w:rsidR="00CD37C9" w:rsidP="6B155F9C" w:rsidRDefault="00CD37C9" w14:paraId="45FB2A66" w14:textId="77777777">
            <w:pPr>
              <w:rPr>
                <w:rFonts w:ascii="Times New Roman" w:hAnsi="Times New Roman" w:eastAsia="Times New Roman" w:cs="Times New Roman"/>
                <w:sz w:val="24"/>
                <w:szCs w:val="24"/>
              </w:rPr>
            </w:pPr>
            <w:r w:rsidRPr="6B155F9C" w:rsidR="00CD37C9">
              <w:rPr>
                <w:rFonts w:ascii="Times New Roman" w:hAnsi="Times New Roman" w:eastAsia="Times New Roman" w:cs="Times New Roman"/>
                <w:b w:val="1"/>
                <w:bCs w:val="1"/>
                <w:sz w:val="24"/>
                <w:szCs w:val="24"/>
              </w:rPr>
              <w:t>(för införande i Melior max 240 tecken)</w:t>
            </w:r>
            <w:r w:rsidRPr="6B155F9C" w:rsidR="00CD37C9">
              <w:rPr>
                <w:rFonts w:ascii="Times New Roman" w:hAnsi="Times New Roman" w:eastAsia="Times New Roman" w:cs="Times New Roman"/>
                <w:sz w:val="24"/>
                <w:szCs w:val="24"/>
              </w:rPr>
              <w:t> </w:t>
            </w:r>
          </w:p>
        </w:tc>
      </w:tr>
      <w:tr w:rsidRPr="00E17B13" w:rsidR="00CD37C9" w:rsidTr="0D78A670" w14:paraId="28B09E71" w14:textId="77777777">
        <w:tc>
          <w:tcPr>
            <w:tcW w:w="2010" w:type="dxa"/>
            <w:tcMar/>
          </w:tcPr>
          <w:p w:rsidRPr="00423E41" w:rsidR="00CD37C9" w:rsidP="009B3BCA" w:rsidRDefault="00CD37C9" w14:paraId="581991D2" w14:textId="77777777">
            <w:pPr>
              <w:rPr>
                <w:rFonts w:ascii="Times New Roman" w:hAnsi="Times New Roman" w:cs="Times New Roman"/>
                <w:sz w:val="24"/>
                <w:szCs w:val="24"/>
              </w:rPr>
            </w:pPr>
            <w:r w:rsidRPr="00423E41">
              <w:rPr>
                <w:rFonts w:ascii="Times New Roman" w:hAnsi="Times New Roman" w:cs="Times New Roman"/>
                <w:sz w:val="24"/>
                <w:szCs w:val="24"/>
              </w:rPr>
              <w:t xml:space="preserve">Acetylcystein Brustablett 200 mg </w:t>
            </w:r>
          </w:p>
        </w:tc>
        <w:tc>
          <w:tcPr>
            <w:tcW w:w="858" w:type="dxa"/>
            <w:tcMar/>
          </w:tcPr>
          <w:p w:rsidRPr="00423E41" w:rsidR="00CD37C9" w:rsidP="009B3BCA" w:rsidRDefault="00CD37C9" w14:paraId="67FBF769"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484F53FB"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2655A00C" w14:textId="77777777">
            <w:pPr>
              <w:rPr>
                <w:rFonts w:ascii="Times New Roman" w:hAnsi="Times New Roman" w:cs="Times New Roman"/>
                <w:sz w:val="24"/>
                <w:szCs w:val="24"/>
              </w:rPr>
            </w:pPr>
            <w:r w:rsidRPr="00423E41">
              <w:rPr>
                <w:rFonts w:ascii="Times New Roman" w:hAnsi="Times New Roman" w:cs="Times New Roman"/>
                <w:sz w:val="24"/>
                <w:szCs w:val="24"/>
              </w:rPr>
              <w:t>3 st</w:t>
            </w:r>
          </w:p>
        </w:tc>
        <w:tc>
          <w:tcPr>
            <w:tcW w:w="976" w:type="dxa"/>
            <w:tcMar/>
          </w:tcPr>
          <w:p w:rsidRPr="00423E41" w:rsidR="00CD37C9" w:rsidP="009B3BCA" w:rsidRDefault="00CD37C9" w14:paraId="3DE9BA5C"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4A9F38A2"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594C7731"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Slemlösande </w:t>
            </w:r>
          </w:p>
          <w:p w:rsidRPr="00423E41" w:rsidR="00CD37C9" w:rsidP="009B3BCA" w:rsidRDefault="00CD37C9" w14:paraId="6585728F" w14:textId="77777777">
            <w:pPr>
              <w:rPr>
                <w:rFonts w:ascii="Times New Roman" w:hAnsi="Times New Roman" w:cs="Times New Roman"/>
                <w:i/>
                <w:iCs/>
                <w:sz w:val="24"/>
                <w:szCs w:val="24"/>
              </w:rPr>
            </w:pPr>
          </w:p>
          <w:p w:rsidRPr="00423E41" w:rsidR="00CD37C9" w:rsidP="009B3BCA" w:rsidRDefault="00CD37C9" w14:paraId="4B88B708" w14:textId="77777777">
            <w:pPr>
              <w:rPr>
                <w:rFonts w:ascii="Times New Roman" w:hAnsi="Times New Roman" w:cs="Times New Roman"/>
                <w:sz w:val="24"/>
                <w:szCs w:val="24"/>
              </w:rPr>
            </w:pPr>
            <w:r w:rsidRPr="00423E41">
              <w:rPr>
                <w:rFonts w:ascii="Times New Roman" w:hAnsi="Times New Roman" w:cs="Times New Roman"/>
                <w:i/>
                <w:iCs/>
                <w:sz w:val="24"/>
                <w:szCs w:val="24"/>
              </w:rPr>
              <w:t xml:space="preserve">Får ges vid sex tillfällen innan läkare ska kontaktas. </w:t>
            </w:r>
            <w:r w:rsidRPr="00423E41">
              <w:rPr>
                <w:rFonts w:ascii="Times New Roman" w:hAnsi="Times New Roman" w:cs="Times New Roman"/>
                <w:sz w:val="24"/>
                <w:szCs w:val="24"/>
              </w:rPr>
              <w:t> </w:t>
            </w:r>
          </w:p>
          <w:p w:rsidRPr="00423E41" w:rsidR="00CD37C9" w:rsidP="009B3BCA" w:rsidRDefault="00CD37C9" w14:paraId="56E29B00" w14:textId="77777777">
            <w:pPr>
              <w:rPr>
                <w:rFonts w:ascii="Times New Roman" w:hAnsi="Times New Roman" w:cs="Times New Roman"/>
                <w:sz w:val="24"/>
                <w:szCs w:val="24"/>
              </w:rPr>
            </w:pPr>
          </w:p>
          <w:p w:rsidRPr="00423E41" w:rsidR="00CD37C9" w:rsidP="00792FD2" w:rsidRDefault="00CD37C9" w14:paraId="031A72BE" w14:textId="0AB3E6D8">
            <w:pPr>
              <w:rPr>
                <w:rFonts w:ascii="Times New Roman" w:hAnsi="Times New Roman" w:cs="Times New Roman"/>
                <w:sz w:val="24"/>
                <w:szCs w:val="24"/>
              </w:rPr>
            </w:pP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Brustabletterna innehåller </w:t>
            </w:r>
            <w:r w:rsidRPr="00423E41">
              <w:rPr>
                <w:rFonts w:ascii="Times New Roman" w:hAnsi="Times New Roman" w:cs="Times New Roman"/>
                <w:sz w:val="24"/>
                <w:szCs w:val="24"/>
              </w:rPr>
              <w:t>natrium.  Kan ges i PEG. Upplöses i ½- 1 glas vatten. </w:t>
            </w:r>
          </w:p>
        </w:tc>
      </w:tr>
      <w:tr w:rsidRPr="00E17B13" w:rsidR="00CD37C9" w:rsidTr="0D78A670" w14:paraId="04841B92" w14:textId="77777777">
        <w:tc>
          <w:tcPr>
            <w:tcW w:w="2010" w:type="dxa"/>
            <w:tcMar/>
          </w:tcPr>
          <w:p w:rsidRPr="00423E41" w:rsidR="00CD37C9" w:rsidP="009B3BCA" w:rsidRDefault="00CD37C9" w14:paraId="1ABB3078" w14:textId="77777777">
            <w:pPr>
              <w:rPr>
                <w:rFonts w:ascii="Times New Roman" w:hAnsi="Times New Roman" w:cs="Times New Roman"/>
                <w:sz w:val="24"/>
                <w:szCs w:val="24"/>
              </w:rPr>
            </w:pPr>
            <w:r w:rsidRPr="00423E41">
              <w:rPr>
                <w:rFonts w:ascii="Times New Roman" w:hAnsi="Times New Roman" w:cs="Times New Roman"/>
                <w:sz w:val="24"/>
                <w:szCs w:val="24"/>
              </w:rPr>
              <w:t xml:space="preserve">Alvedon Brustablett 500 mg </w:t>
            </w:r>
          </w:p>
        </w:tc>
        <w:tc>
          <w:tcPr>
            <w:tcW w:w="858" w:type="dxa"/>
            <w:tcMar/>
          </w:tcPr>
          <w:p w:rsidRPr="00423E41" w:rsidR="00CD37C9" w:rsidP="009B3BCA" w:rsidRDefault="00CD37C9" w14:paraId="1A3F26CA" w14:textId="77777777">
            <w:pPr>
              <w:rPr>
                <w:rFonts w:ascii="Times New Roman" w:hAnsi="Times New Roman" w:cs="Times New Roman"/>
                <w:sz w:val="24"/>
                <w:szCs w:val="24"/>
              </w:rPr>
            </w:pPr>
            <w:r w:rsidRPr="00423E41">
              <w:rPr>
                <w:rFonts w:ascii="Times New Roman" w:hAnsi="Times New Roman" w:cs="Times New Roman"/>
                <w:sz w:val="24"/>
                <w:szCs w:val="24"/>
              </w:rPr>
              <w:t>1–2 st</w:t>
            </w:r>
          </w:p>
        </w:tc>
        <w:tc>
          <w:tcPr>
            <w:tcW w:w="832" w:type="dxa"/>
            <w:tcMar/>
          </w:tcPr>
          <w:p w:rsidRPr="00423E41" w:rsidR="00CD37C9" w:rsidP="009B3BCA" w:rsidRDefault="00CD37C9" w14:paraId="03BFD9E5" w14:textId="77777777">
            <w:pPr>
              <w:rPr>
                <w:rFonts w:ascii="Times New Roman" w:hAnsi="Times New Roman" w:cs="Times New Roman"/>
                <w:sz w:val="24"/>
                <w:szCs w:val="24"/>
              </w:rPr>
            </w:pPr>
            <w:r w:rsidRPr="00423E41">
              <w:rPr>
                <w:rFonts w:ascii="Times New Roman" w:hAnsi="Times New Roman" w:cs="Times New Roman"/>
                <w:sz w:val="24"/>
                <w:szCs w:val="24"/>
              </w:rPr>
              <w:t>4</w:t>
            </w:r>
          </w:p>
        </w:tc>
        <w:tc>
          <w:tcPr>
            <w:tcW w:w="1083" w:type="dxa"/>
            <w:tcMar/>
          </w:tcPr>
          <w:p w:rsidRPr="00423E41" w:rsidR="00CD37C9" w:rsidP="009B3BCA" w:rsidRDefault="00CD37C9" w14:paraId="7216D6BE" w14:textId="77777777">
            <w:pPr>
              <w:rPr>
                <w:rFonts w:ascii="Times New Roman" w:hAnsi="Times New Roman" w:cs="Times New Roman"/>
                <w:sz w:val="24"/>
                <w:szCs w:val="24"/>
              </w:rPr>
            </w:pPr>
            <w:r w:rsidRPr="00423E41">
              <w:rPr>
                <w:rFonts w:ascii="Times New Roman" w:hAnsi="Times New Roman" w:cs="Times New Roman"/>
                <w:sz w:val="24"/>
                <w:szCs w:val="24"/>
              </w:rPr>
              <w:t>8 st</w:t>
            </w:r>
          </w:p>
        </w:tc>
        <w:tc>
          <w:tcPr>
            <w:tcW w:w="976" w:type="dxa"/>
            <w:tcMar/>
          </w:tcPr>
          <w:p w:rsidRPr="00423E41" w:rsidR="00CD37C9" w:rsidP="009B3BCA" w:rsidRDefault="00CD37C9" w14:paraId="71392BD5"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3953917A"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5600BBFA"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Smärtstillande, febernedsättande</w:t>
            </w:r>
            <w:r w:rsidRPr="00423E41">
              <w:rPr>
                <w:rFonts w:ascii="Times New Roman" w:hAnsi="Times New Roman" w:cs="Times New Roman"/>
                <w:sz w:val="24"/>
                <w:szCs w:val="24"/>
              </w:rPr>
              <w:t> </w:t>
            </w:r>
            <w:r w:rsidRPr="00423E41">
              <w:rPr>
                <w:rFonts w:ascii="Times New Roman" w:hAnsi="Times New Roman" w:cs="Times New Roman"/>
                <w:sz w:val="24"/>
                <w:szCs w:val="24"/>
              </w:rPr>
              <w:br/>
            </w:r>
          </w:p>
          <w:p w:rsidRPr="00423E41" w:rsidR="00CD37C9" w:rsidP="009B3BCA" w:rsidRDefault="00CD37C9" w14:paraId="75384AAC" w14:textId="77777777">
            <w:pPr>
              <w:rPr>
                <w:rFonts w:ascii="Times New Roman" w:hAnsi="Times New Roman" w:cs="Times New Roman"/>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Försiktighet vid leversjukdom, leverinsufficiens</w:t>
            </w:r>
          </w:p>
          <w:p w:rsidRPr="00423E41" w:rsidR="00CD37C9" w:rsidP="009B3BCA" w:rsidRDefault="00CD37C9" w14:paraId="0B95950F"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fyra tillfällen innan läkare ska kontaktas.</w:t>
            </w:r>
          </w:p>
        </w:tc>
      </w:tr>
      <w:tr w:rsidRPr="00E17B13" w:rsidR="00CD37C9" w:rsidTr="0D78A670" w14:paraId="30941743" w14:textId="77777777">
        <w:tc>
          <w:tcPr>
            <w:tcW w:w="2010" w:type="dxa"/>
            <w:tcMar/>
          </w:tcPr>
          <w:p w:rsidRPr="00423E41" w:rsidR="00CD37C9" w:rsidP="009B3BCA" w:rsidRDefault="00CD37C9" w14:paraId="5B226F94" w14:textId="77777777">
            <w:pPr>
              <w:rPr>
                <w:rFonts w:ascii="Times New Roman" w:hAnsi="Times New Roman" w:cs="Times New Roman"/>
                <w:sz w:val="24"/>
                <w:szCs w:val="24"/>
              </w:rPr>
            </w:pPr>
            <w:r w:rsidRPr="00423E41">
              <w:rPr>
                <w:rFonts w:ascii="Times New Roman" w:hAnsi="Times New Roman" w:cs="Times New Roman"/>
                <w:sz w:val="24"/>
                <w:szCs w:val="24"/>
              </w:rPr>
              <w:t xml:space="preserve">Alvedon Filmdragerad tablett 500 mg </w:t>
            </w:r>
          </w:p>
        </w:tc>
        <w:tc>
          <w:tcPr>
            <w:tcW w:w="858" w:type="dxa"/>
            <w:tcMar/>
          </w:tcPr>
          <w:p w:rsidRPr="00423E41" w:rsidR="00CD37C9" w:rsidP="009B3BCA" w:rsidRDefault="00CD37C9" w14:paraId="531F5BCD" w14:textId="77777777">
            <w:pPr>
              <w:rPr>
                <w:rFonts w:ascii="Times New Roman" w:hAnsi="Times New Roman" w:cs="Times New Roman"/>
                <w:sz w:val="24"/>
                <w:szCs w:val="24"/>
              </w:rPr>
            </w:pPr>
            <w:r w:rsidRPr="00423E41">
              <w:rPr>
                <w:rFonts w:ascii="Times New Roman" w:hAnsi="Times New Roman" w:cs="Times New Roman"/>
                <w:sz w:val="24"/>
                <w:szCs w:val="24"/>
              </w:rPr>
              <w:t>1–2 st</w:t>
            </w:r>
          </w:p>
        </w:tc>
        <w:tc>
          <w:tcPr>
            <w:tcW w:w="832" w:type="dxa"/>
            <w:tcMar/>
          </w:tcPr>
          <w:p w:rsidRPr="00423E41" w:rsidR="00CD37C9" w:rsidP="009B3BCA" w:rsidRDefault="00CD37C9" w14:paraId="7511BBE9" w14:textId="77777777">
            <w:pPr>
              <w:rPr>
                <w:rFonts w:ascii="Times New Roman" w:hAnsi="Times New Roman" w:cs="Times New Roman"/>
                <w:sz w:val="24"/>
                <w:szCs w:val="24"/>
              </w:rPr>
            </w:pPr>
            <w:r w:rsidRPr="00423E41">
              <w:rPr>
                <w:rFonts w:ascii="Times New Roman" w:hAnsi="Times New Roman" w:cs="Times New Roman"/>
                <w:sz w:val="24"/>
                <w:szCs w:val="24"/>
              </w:rPr>
              <w:t>4</w:t>
            </w:r>
          </w:p>
        </w:tc>
        <w:tc>
          <w:tcPr>
            <w:tcW w:w="1083" w:type="dxa"/>
            <w:tcMar/>
          </w:tcPr>
          <w:p w:rsidRPr="00423E41" w:rsidR="00CD37C9" w:rsidP="009B3BCA" w:rsidRDefault="00CD37C9" w14:paraId="4462BDD3" w14:textId="77777777">
            <w:pPr>
              <w:rPr>
                <w:rFonts w:ascii="Times New Roman" w:hAnsi="Times New Roman" w:cs="Times New Roman"/>
                <w:sz w:val="24"/>
                <w:szCs w:val="24"/>
              </w:rPr>
            </w:pPr>
            <w:r w:rsidRPr="00423E41">
              <w:rPr>
                <w:rFonts w:ascii="Times New Roman" w:hAnsi="Times New Roman" w:cs="Times New Roman"/>
                <w:sz w:val="24"/>
                <w:szCs w:val="24"/>
              </w:rPr>
              <w:t>8 st</w:t>
            </w:r>
          </w:p>
        </w:tc>
        <w:tc>
          <w:tcPr>
            <w:tcW w:w="976" w:type="dxa"/>
            <w:tcMar/>
          </w:tcPr>
          <w:p w:rsidRPr="00423E41" w:rsidR="00CD37C9" w:rsidP="009B3BCA" w:rsidRDefault="00CD37C9" w14:paraId="1B191BF3"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792FD2" w:rsidP="009B3BCA" w:rsidRDefault="00CD37C9" w14:paraId="53CA15D1"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3CF142E5" w14:textId="6E267101">
            <w:pPr>
              <w:rPr>
                <w:rFonts w:ascii="Times New Roman" w:hAnsi="Times New Roman" w:cs="Times New Roman"/>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Smärtstillande, febernedsättande</w:t>
            </w:r>
            <w:r w:rsidRPr="00423E41">
              <w:rPr>
                <w:rFonts w:ascii="Times New Roman" w:hAnsi="Times New Roman" w:cs="Times New Roman"/>
                <w:sz w:val="24"/>
                <w:szCs w:val="24"/>
              </w:rPr>
              <w:t> </w:t>
            </w: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Försiktighet vid leversjukdom, leverinsufficiens</w:t>
            </w:r>
          </w:p>
          <w:p w:rsidRPr="00423E41" w:rsidR="00CD37C9" w:rsidP="009B3BCA" w:rsidRDefault="00CD37C9" w14:paraId="0EA0240F"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fyra tillfällen innan läkare ska kontaktas.</w:t>
            </w:r>
          </w:p>
        </w:tc>
      </w:tr>
      <w:tr w:rsidRPr="00E17B13" w:rsidR="00CD37C9" w:rsidTr="0D78A670" w14:paraId="4C767BA8" w14:textId="77777777">
        <w:tc>
          <w:tcPr>
            <w:tcW w:w="2010" w:type="dxa"/>
            <w:tcMar/>
          </w:tcPr>
          <w:p w:rsidRPr="00423E41" w:rsidR="00CD37C9" w:rsidP="009B3BCA" w:rsidRDefault="00CD37C9" w14:paraId="3C4D2794" w14:textId="77777777">
            <w:pPr>
              <w:rPr>
                <w:rFonts w:ascii="Times New Roman" w:hAnsi="Times New Roman" w:cs="Times New Roman"/>
                <w:sz w:val="24"/>
                <w:szCs w:val="24"/>
              </w:rPr>
            </w:pPr>
            <w:bookmarkStart w:name="_Hlk229144238" w:id="5"/>
            <w:r w:rsidRPr="00423E41">
              <w:rPr>
                <w:rFonts w:ascii="Times New Roman" w:hAnsi="Times New Roman" w:cs="Times New Roman"/>
                <w:sz w:val="24"/>
                <w:szCs w:val="24"/>
              </w:rPr>
              <w:t xml:space="preserve">Diazepam Rektallösning </w:t>
            </w:r>
          </w:p>
          <w:p w:rsidRPr="00423E41" w:rsidR="00CD37C9" w:rsidP="009B3BCA" w:rsidRDefault="00CD37C9" w14:paraId="76F4221E" w14:textId="77777777">
            <w:pPr>
              <w:rPr>
                <w:rFonts w:ascii="Times New Roman" w:hAnsi="Times New Roman" w:cs="Times New Roman"/>
                <w:sz w:val="24"/>
                <w:szCs w:val="24"/>
              </w:rPr>
            </w:pPr>
            <w:r w:rsidRPr="00423E41">
              <w:rPr>
                <w:rFonts w:ascii="Times New Roman" w:hAnsi="Times New Roman" w:cs="Times New Roman"/>
                <w:sz w:val="24"/>
                <w:szCs w:val="24"/>
              </w:rPr>
              <w:t xml:space="preserve">5 mg </w:t>
            </w:r>
            <w:bookmarkEnd w:id="5"/>
          </w:p>
        </w:tc>
        <w:tc>
          <w:tcPr>
            <w:tcW w:w="858" w:type="dxa"/>
            <w:tcMar/>
          </w:tcPr>
          <w:p w:rsidRPr="00423E41" w:rsidR="00CD37C9" w:rsidP="009B3BCA" w:rsidRDefault="00CD37C9" w14:paraId="0ECDD26F"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832" w:type="dxa"/>
            <w:tcMar/>
          </w:tcPr>
          <w:p w:rsidRPr="00423E41" w:rsidR="00CD37C9" w:rsidP="009B3BCA" w:rsidRDefault="00CD37C9" w14:paraId="090EB7C8"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14AD23C3"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976" w:type="dxa"/>
            <w:tcMar/>
          </w:tcPr>
          <w:p w:rsidRPr="00423E41" w:rsidR="00CD37C9" w:rsidP="009B3BCA" w:rsidRDefault="00CD37C9" w14:paraId="5141BAD8" w14:textId="77777777">
            <w:pPr>
              <w:rPr>
                <w:rFonts w:ascii="Times New Roman" w:hAnsi="Times New Roman" w:cs="Times New Roman"/>
                <w:sz w:val="24"/>
                <w:szCs w:val="24"/>
              </w:rPr>
            </w:pPr>
            <w:r w:rsidRPr="00423E41">
              <w:rPr>
                <w:rFonts w:ascii="Times New Roman" w:hAnsi="Times New Roman" w:cs="Times New Roman"/>
                <w:sz w:val="24"/>
                <w:szCs w:val="24"/>
              </w:rPr>
              <w:t>rektalt</w:t>
            </w:r>
          </w:p>
        </w:tc>
        <w:tc>
          <w:tcPr>
            <w:tcW w:w="3531" w:type="dxa"/>
            <w:tcMar/>
          </w:tcPr>
          <w:p w:rsidRPr="00423E41" w:rsidR="00CD37C9" w:rsidP="009B3BCA" w:rsidRDefault="00CD37C9" w14:paraId="61A9C37D"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 xml:space="preserve">Indikation: </w:t>
            </w:r>
          </w:p>
          <w:p w:rsidRPr="00423E41" w:rsidR="00CD37C9" w:rsidP="009B3BCA" w:rsidRDefault="00CD37C9" w14:paraId="48BD7624"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mot svårhävda epileptiska kramper när iv alternativ ej kan ges</w:t>
            </w:r>
            <w:r w:rsidRPr="00423E41">
              <w:rPr>
                <w:rFonts w:ascii="Times New Roman" w:hAnsi="Times New Roman" w:cs="Times New Roman"/>
                <w:b/>
                <w:bCs/>
                <w:i/>
                <w:iCs/>
                <w:sz w:val="24"/>
                <w:szCs w:val="24"/>
              </w:rPr>
              <w:t xml:space="preserve"> </w:t>
            </w:r>
          </w:p>
          <w:p w:rsidRPr="00423E41" w:rsidR="00CD37C9" w:rsidP="009B3BCA" w:rsidRDefault="00CD37C9" w14:paraId="276A13DA" w14:textId="77777777">
            <w:pPr>
              <w:rPr>
                <w:rFonts w:ascii="Times New Roman" w:hAnsi="Times New Roman" w:cs="Times New Roman"/>
                <w:i/>
                <w:iCs/>
                <w:sz w:val="24"/>
                <w:szCs w:val="24"/>
              </w:rPr>
            </w:pPr>
          </w:p>
          <w:p w:rsidRPr="00423E41" w:rsidR="00CD37C9" w:rsidP="009B3BCA" w:rsidRDefault="00CD37C9" w14:paraId="2B8864B1" w14:textId="30DB54D7">
            <w:pPr>
              <w:rPr>
                <w:rFonts w:ascii="Times New Roman" w:hAnsi="Times New Roman" w:cs="Times New Roman"/>
                <w:i/>
                <w:iCs/>
                <w:sz w:val="24"/>
                <w:szCs w:val="24"/>
              </w:rPr>
            </w:pPr>
            <w:r w:rsidRPr="00423E41">
              <w:rPr>
                <w:rFonts w:ascii="Times New Roman" w:hAnsi="Times New Roman" w:cs="Times New Roman"/>
                <w:i/>
                <w:iCs/>
                <w:sz w:val="24"/>
                <w:szCs w:val="24"/>
              </w:rPr>
              <w:t>Får ges vid ett tillfälle</w:t>
            </w:r>
            <w:r w:rsidRPr="00423E41" w:rsidR="00792FD2">
              <w:rPr>
                <w:rFonts w:ascii="Times New Roman" w:hAnsi="Times New Roman" w:cs="Times New Roman"/>
                <w:i/>
                <w:iCs/>
                <w:sz w:val="24"/>
                <w:szCs w:val="24"/>
              </w:rPr>
              <w:t>.</w:t>
            </w:r>
          </w:p>
          <w:p w:rsidRPr="00423E41" w:rsidR="00792FD2" w:rsidP="009B3BCA" w:rsidRDefault="00792FD2" w14:paraId="1BFB1872" w14:textId="77777777">
            <w:pPr>
              <w:rPr>
                <w:rFonts w:ascii="Times New Roman" w:hAnsi="Times New Roman" w:cs="Times New Roman"/>
                <w:i/>
                <w:iCs/>
                <w:sz w:val="24"/>
                <w:szCs w:val="24"/>
              </w:rPr>
            </w:pPr>
          </w:p>
          <w:p w:rsidRPr="00423E41" w:rsidR="00CD37C9" w:rsidP="009B3BCA" w:rsidRDefault="00CD37C9" w14:paraId="2A8BB39E" w14:textId="77777777">
            <w:pPr>
              <w:rPr>
                <w:rFonts w:ascii="Times New Roman" w:hAnsi="Times New Roman" w:cs="Times New Roman"/>
                <w:b/>
                <w:bCs/>
                <w:i/>
                <w:iCs/>
                <w:sz w:val="24"/>
                <w:szCs w:val="24"/>
              </w:rPr>
            </w:pPr>
            <w:r w:rsidRPr="00423E41">
              <w:rPr>
                <w:rFonts w:ascii="Times New Roman" w:hAnsi="Times New Roman" w:cs="Times New Roman"/>
                <w:i/>
                <w:iCs/>
                <w:sz w:val="24"/>
                <w:szCs w:val="24"/>
              </w:rPr>
              <w:t>Kontakta läkare vid kramper.</w:t>
            </w:r>
            <w:r w:rsidRPr="00423E41">
              <w:rPr>
                <w:rFonts w:ascii="Times New Roman" w:hAnsi="Times New Roman" w:cs="Times New Roman"/>
                <w:sz w:val="24"/>
                <w:szCs w:val="24"/>
              </w:rPr>
              <w:t> </w:t>
            </w:r>
          </w:p>
        </w:tc>
      </w:tr>
      <w:tr w:rsidRPr="00E17B13" w:rsidR="00CD37C9" w:rsidTr="0D78A670" w14:paraId="2971D3A0" w14:textId="77777777">
        <w:tc>
          <w:tcPr>
            <w:tcW w:w="2010" w:type="dxa"/>
            <w:tcMar/>
          </w:tcPr>
          <w:p w:rsidRPr="00423E41" w:rsidR="00CD37C9" w:rsidP="009B3BCA" w:rsidRDefault="00CD37C9" w14:paraId="7872ABE7" w14:textId="77777777">
            <w:pPr>
              <w:rPr>
                <w:rFonts w:ascii="Times New Roman" w:hAnsi="Times New Roman" w:cs="Times New Roman"/>
                <w:sz w:val="24"/>
                <w:szCs w:val="24"/>
              </w:rPr>
            </w:pPr>
            <w:r w:rsidRPr="00423E41">
              <w:rPr>
                <w:rFonts w:ascii="Times New Roman" w:hAnsi="Times New Roman" w:cs="Times New Roman"/>
                <w:sz w:val="24"/>
                <w:szCs w:val="24"/>
              </w:rPr>
              <w:t xml:space="preserve">Dimor Filmdragerad tablett 2 mg </w:t>
            </w:r>
          </w:p>
        </w:tc>
        <w:tc>
          <w:tcPr>
            <w:tcW w:w="858" w:type="dxa"/>
            <w:tcMar/>
          </w:tcPr>
          <w:p w:rsidRPr="00423E41" w:rsidR="00CD37C9" w:rsidP="009B3BCA" w:rsidRDefault="00CD37C9" w14:paraId="6239AEE2"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59F6F894" w14:textId="77777777">
            <w:pPr>
              <w:rPr>
                <w:rFonts w:ascii="Times New Roman" w:hAnsi="Times New Roman" w:cs="Times New Roman"/>
                <w:sz w:val="24"/>
                <w:szCs w:val="24"/>
              </w:rPr>
            </w:pPr>
            <w:r w:rsidRPr="00423E41">
              <w:rPr>
                <w:rFonts w:ascii="Times New Roman" w:hAnsi="Times New Roman" w:cs="Times New Roman"/>
                <w:sz w:val="24"/>
                <w:szCs w:val="24"/>
              </w:rPr>
              <w:t>8</w:t>
            </w:r>
          </w:p>
        </w:tc>
        <w:tc>
          <w:tcPr>
            <w:tcW w:w="1083" w:type="dxa"/>
            <w:tcMar/>
          </w:tcPr>
          <w:p w:rsidRPr="00423E41" w:rsidR="00CD37C9" w:rsidP="009B3BCA" w:rsidRDefault="00CD37C9" w14:paraId="72AB35DB" w14:textId="77777777">
            <w:pPr>
              <w:rPr>
                <w:rFonts w:ascii="Times New Roman" w:hAnsi="Times New Roman" w:cs="Times New Roman"/>
                <w:sz w:val="24"/>
                <w:szCs w:val="24"/>
              </w:rPr>
            </w:pPr>
            <w:r w:rsidRPr="00423E41">
              <w:rPr>
                <w:rFonts w:ascii="Times New Roman" w:hAnsi="Times New Roman" w:cs="Times New Roman"/>
                <w:sz w:val="24"/>
                <w:szCs w:val="24"/>
              </w:rPr>
              <w:t>8 st</w:t>
            </w:r>
          </w:p>
        </w:tc>
        <w:tc>
          <w:tcPr>
            <w:tcW w:w="976" w:type="dxa"/>
            <w:tcMar/>
          </w:tcPr>
          <w:p w:rsidRPr="00423E41" w:rsidR="00CD37C9" w:rsidP="009B3BCA" w:rsidRDefault="00CD37C9" w14:paraId="2D3E0892"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3FDBA62D"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6882DDB8"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Symtomatisk behandling av diarré</w:t>
            </w:r>
            <w:r w:rsidRPr="00423E41">
              <w:rPr>
                <w:rFonts w:ascii="Times New Roman" w:hAnsi="Times New Roman" w:cs="Times New Roman"/>
                <w:sz w:val="24"/>
                <w:szCs w:val="24"/>
              </w:rPr>
              <w:t> </w:t>
            </w:r>
            <w:r w:rsidRPr="00423E41">
              <w:rPr>
                <w:rFonts w:ascii="Times New Roman" w:hAnsi="Times New Roman" w:cs="Times New Roman"/>
                <w:b/>
                <w:bCs/>
                <w:i/>
                <w:iCs/>
                <w:sz w:val="24"/>
                <w:szCs w:val="24"/>
              </w:rPr>
              <w:t xml:space="preserve"> </w:t>
            </w:r>
          </w:p>
          <w:p w:rsidRPr="00423E41" w:rsidR="00CD37C9" w:rsidP="009B3BCA" w:rsidRDefault="00CD37C9" w14:paraId="7F80BFB8" w14:textId="77777777">
            <w:pPr>
              <w:rPr>
                <w:rFonts w:ascii="Times New Roman" w:hAnsi="Times New Roman" w:cs="Times New Roman"/>
                <w:i/>
                <w:iCs/>
                <w:sz w:val="24"/>
                <w:szCs w:val="24"/>
              </w:rPr>
            </w:pPr>
          </w:p>
          <w:p w:rsidRPr="00423E41" w:rsidR="00CD37C9" w:rsidP="009B3BCA" w:rsidRDefault="00CD37C9" w14:paraId="0947FAEC" w14:textId="77777777">
            <w:pPr>
              <w:rPr>
                <w:rFonts w:ascii="Times New Roman" w:hAnsi="Times New Roman" w:cs="Times New Roman"/>
                <w:sz w:val="24"/>
                <w:szCs w:val="24"/>
              </w:rPr>
            </w:pPr>
            <w:r w:rsidRPr="00423E41">
              <w:rPr>
                <w:rFonts w:ascii="Times New Roman" w:hAnsi="Times New Roman" w:cs="Times New Roman"/>
                <w:i/>
                <w:iCs/>
                <w:sz w:val="24"/>
                <w:szCs w:val="24"/>
              </w:rPr>
              <w:t>Får ges vid åtta tillfällen innan läkare ska kontaktas.</w:t>
            </w:r>
          </w:p>
        </w:tc>
      </w:tr>
      <w:tr w:rsidRPr="00E17B13" w:rsidR="00CD37C9" w:rsidTr="0D78A670" w14:paraId="6EECBFF9" w14:textId="77777777">
        <w:trPr>
          <w:trHeight w:val="1476"/>
        </w:trPr>
        <w:tc>
          <w:tcPr>
            <w:tcW w:w="2010" w:type="dxa"/>
            <w:tcMar/>
          </w:tcPr>
          <w:p w:rsidRPr="00423E41" w:rsidR="00CD37C9" w:rsidP="009B3BCA" w:rsidRDefault="00CD37C9" w14:paraId="0ED07B31" w14:textId="77777777">
            <w:pPr>
              <w:rPr>
                <w:rFonts w:ascii="Times New Roman" w:hAnsi="Times New Roman" w:cs="Times New Roman"/>
                <w:sz w:val="24"/>
                <w:szCs w:val="24"/>
              </w:rPr>
            </w:pPr>
            <w:r w:rsidRPr="00423E41">
              <w:rPr>
                <w:rFonts w:ascii="Times New Roman" w:hAnsi="Times New Roman" w:cs="Times New Roman"/>
                <w:sz w:val="24"/>
                <w:szCs w:val="24"/>
              </w:rPr>
              <w:t xml:space="preserve">Diklofenak Suppositorium 50 mg </w:t>
            </w:r>
          </w:p>
        </w:tc>
        <w:tc>
          <w:tcPr>
            <w:tcW w:w="858" w:type="dxa"/>
            <w:tcMar/>
          </w:tcPr>
          <w:p w:rsidRPr="00423E41" w:rsidR="00CD37C9" w:rsidP="009B3BCA" w:rsidRDefault="00CD37C9" w14:paraId="6F12C703"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3E69B17B"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77CA8B08"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976" w:type="dxa"/>
            <w:tcMar/>
          </w:tcPr>
          <w:p w:rsidRPr="00423E41" w:rsidR="00CD37C9" w:rsidP="009B3BCA" w:rsidRDefault="00CD37C9" w14:paraId="30449975" w14:textId="77777777">
            <w:pPr>
              <w:rPr>
                <w:rFonts w:ascii="Times New Roman" w:hAnsi="Times New Roman" w:cs="Times New Roman"/>
                <w:sz w:val="24"/>
                <w:szCs w:val="24"/>
              </w:rPr>
            </w:pPr>
            <w:r w:rsidRPr="00423E41">
              <w:rPr>
                <w:rFonts w:ascii="Times New Roman" w:hAnsi="Times New Roman" w:cs="Times New Roman"/>
                <w:sz w:val="24"/>
                <w:szCs w:val="24"/>
              </w:rPr>
              <w:t>rektalt</w:t>
            </w:r>
          </w:p>
        </w:tc>
        <w:tc>
          <w:tcPr>
            <w:tcW w:w="3531" w:type="dxa"/>
            <w:tcMar/>
          </w:tcPr>
          <w:p w:rsidRPr="00423E41" w:rsidR="00CD37C9" w:rsidP="009B3BCA" w:rsidRDefault="00CD37C9" w14:paraId="52BFF88A" w14:textId="77777777">
            <w:pPr>
              <w:rPr>
                <w:rFonts w:ascii="Times New Roman" w:hAnsi="Times New Roman" w:cs="Times New Roman"/>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sz w:val="24"/>
                <w:szCs w:val="24"/>
              </w:rPr>
              <w:t xml:space="preserve"> </w:t>
            </w:r>
          </w:p>
          <w:p w:rsidRPr="00423E41" w:rsidR="00CD37C9" w:rsidP="009B3BCA" w:rsidRDefault="00CD37C9" w14:paraId="29AEBA93"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Smärtstillande, febernedsättande</w:t>
            </w:r>
            <w:r w:rsidRPr="00423E41">
              <w:rPr>
                <w:rFonts w:ascii="Times New Roman" w:hAnsi="Times New Roman" w:cs="Times New Roman"/>
                <w:sz w:val="24"/>
                <w:szCs w:val="24"/>
              </w:rPr>
              <w:t> </w:t>
            </w:r>
            <w:r w:rsidRPr="00423E41">
              <w:rPr>
                <w:rFonts w:ascii="Times New Roman" w:hAnsi="Times New Roman" w:cs="Times New Roman"/>
                <w:sz w:val="24"/>
                <w:szCs w:val="24"/>
              </w:rPr>
              <w:br/>
            </w:r>
          </w:p>
          <w:p w:rsidRPr="00423E41" w:rsidR="00CD37C9" w:rsidP="009B3BCA" w:rsidRDefault="00CD37C9" w14:paraId="2F385738"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Känd allergi mot NSAID eller ASA. grav astma,ulcus, nedsatt njurfunktion/förhöjt kreatinin</w:t>
            </w:r>
          </w:p>
          <w:p w:rsidRPr="00423E41" w:rsidR="00CD37C9" w:rsidP="009B3BCA" w:rsidRDefault="00CD37C9" w14:paraId="1F76D391" w14:textId="77777777">
            <w:pPr>
              <w:rPr>
                <w:rFonts w:ascii="Times New Roman" w:hAnsi="Times New Roman" w:cs="Times New Roman"/>
                <w:b/>
                <w:bCs/>
                <w:i/>
                <w:iCs/>
                <w:sz w:val="24"/>
                <w:szCs w:val="24"/>
              </w:rPr>
            </w:pPr>
          </w:p>
          <w:p w:rsidRPr="00423E41" w:rsidR="00CD37C9" w:rsidP="009B3BCA" w:rsidRDefault="00CD37C9" w14:paraId="2C9F1B72" w14:textId="0E3A1EF2">
            <w:pPr>
              <w:rPr>
                <w:rFonts w:ascii="Times New Roman" w:hAnsi="Times New Roman" w:cs="Times New Roman"/>
                <w:i/>
                <w:iCs/>
                <w:sz w:val="24"/>
                <w:szCs w:val="24"/>
              </w:rPr>
            </w:pPr>
            <w:r w:rsidRPr="00423E41">
              <w:rPr>
                <w:rFonts w:ascii="Times New Roman" w:hAnsi="Times New Roman" w:cs="Times New Roman"/>
                <w:i/>
                <w:iCs/>
                <w:sz w:val="24"/>
                <w:szCs w:val="24"/>
              </w:rPr>
              <w:t xml:space="preserve">Får ges </w:t>
            </w:r>
            <w:r w:rsidR="00E36EEF">
              <w:rPr>
                <w:rFonts w:ascii="Times New Roman" w:hAnsi="Times New Roman" w:cs="Times New Roman"/>
                <w:i/>
                <w:iCs/>
                <w:sz w:val="24"/>
                <w:szCs w:val="24"/>
              </w:rPr>
              <w:t>två</w:t>
            </w:r>
            <w:r w:rsidRPr="00423E41">
              <w:rPr>
                <w:rFonts w:ascii="Times New Roman" w:hAnsi="Times New Roman" w:cs="Times New Roman"/>
                <w:i/>
                <w:iCs/>
                <w:sz w:val="24"/>
                <w:szCs w:val="24"/>
              </w:rPr>
              <w:t xml:space="preserve"> tillfällen innan läkare kontaktats</w:t>
            </w:r>
          </w:p>
        </w:tc>
      </w:tr>
      <w:tr w:rsidRPr="00E17B13" w:rsidR="00CD37C9" w:rsidTr="0D78A670" w14:paraId="09AF7656" w14:textId="77777777">
        <w:tc>
          <w:tcPr>
            <w:tcW w:w="2010" w:type="dxa"/>
            <w:tcMar/>
          </w:tcPr>
          <w:p w:rsidRPr="00423E41" w:rsidR="00CD37C9" w:rsidP="009B3BCA" w:rsidRDefault="00CD37C9" w14:paraId="0B8DB250" w14:textId="77777777">
            <w:pPr>
              <w:rPr>
                <w:rFonts w:ascii="Times New Roman" w:hAnsi="Times New Roman" w:cs="Times New Roman"/>
                <w:sz w:val="24"/>
                <w:szCs w:val="24"/>
              </w:rPr>
            </w:pPr>
            <w:r w:rsidRPr="00423E41">
              <w:rPr>
                <w:rFonts w:ascii="Times New Roman" w:hAnsi="Times New Roman" w:cs="Times New Roman"/>
                <w:sz w:val="24"/>
                <w:szCs w:val="24"/>
              </w:rPr>
              <w:t xml:space="preserve">Dulcolax Suppositorium 10 mg </w:t>
            </w:r>
          </w:p>
        </w:tc>
        <w:tc>
          <w:tcPr>
            <w:tcW w:w="858" w:type="dxa"/>
            <w:tcMar/>
          </w:tcPr>
          <w:p w:rsidRPr="00423E41" w:rsidR="00CD37C9" w:rsidP="009B3BCA" w:rsidRDefault="00CD37C9" w14:paraId="55FE6E78"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1CE0CF68"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77818C24"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976" w:type="dxa"/>
            <w:tcMar/>
          </w:tcPr>
          <w:p w:rsidRPr="00423E41" w:rsidR="00CD37C9" w:rsidP="009B3BCA" w:rsidRDefault="00CD37C9" w14:paraId="3FEA263B" w14:textId="77777777">
            <w:pPr>
              <w:rPr>
                <w:rFonts w:ascii="Times New Roman" w:hAnsi="Times New Roman" w:cs="Times New Roman"/>
                <w:sz w:val="24"/>
                <w:szCs w:val="24"/>
              </w:rPr>
            </w:pPr>
            <w:r w:rsidRPr="00423E41">
              <w:rPr>
                <w:rFonts w:ascii="Times New Roman" w:hAnsi="Times New Roman" w:cs="Times New Roman"/>
                <w:sz w:val="24"/>
                <w:szCs w:val="24"/>
              </w:rPr>
              <w:t>rektalt</w:t>
            </w:r>
          </w:p>
        </w:tc>
        <w:tc>
          <w:tcPr>
            <w:tcW w:w="3531" w:type="dxa"/>
            <w:tcMar/>
          </w:tcPr>
          <w:p w:rsidRPr="00423E41" w:rsidR="00CD37C9" w:rsidP="009B3BCA" w:rsidRDefault="00CD37C9" w14:paraId="14C987AB"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1266639F" w14:textId="77777777">
            <w:pPr>
              <w:rPr>
                <w:rFonts w:ascii="Times New Roman" w:hAnsi="Times New Roman" w:cs="Times New Roman"/>
                <w:sz w:val="24"/>
                <w:szCs w:val="24"/>
              </w:rPr>
            </w:pPr>
            <w:r w:rsidRPr="00423E41">
              <w:rPr>
                <w:rFonts w:ascii="Times New Roman" w:hAnsi="Times New Roman" w:cs="Times New Roman"/>
                <w:b/>
                <w:bCs/>
                <w:i/>
                <w:iCs/>
                <w:sz w:val="24"/>
                <w:szCs w:val="24"/>
              </w:rPr>
              <w:t xml:space="preserve">KIR: </w:t>
            </w:r>
            <w:r w:rsidRPr="00423E41">
              <w:rPr>
                <w:rFonts w:ascii="Times New Roman" w:hAnsi="Times New Roman" w:cs="Times New Roman"/>
                <w:i/>
                <w:iCs/>
                <w:sz w:val="24"/>
                <w:szCs w:val="24"/>
              </w:rPr>
              <w:t xml:space="preserve"> Förstoppning</w:t>
            </w:r>
            <w:r w:rsidRPr="00423E41">
              <w:rPr>
                <w:rFonts w:ascii="Times New Roman" w:hAnsi="Times New Roman" w:cs="Times New Roman"/>
                <w:sz w:val="24"/>
                <w:szCs w:val="24"/>
              </w:rPr>
              <w:t> </w:t>
            </w:r>
          </w:p>
          <w:p w:rsidRPr="00423E41" w:rsidR="00CD37C9" w:rsidP="009B3BCA" w:rsidRDefault="00CD37C9" w14:paraId="7D087C96" w14:textId="77777777">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Ileus, tarmobstruktion, akuta </w:t>
            </w:r>
            <w:r w:rsidRPr="00423E41">
              <w:rPr>
                <w:rFonts w:ascii="Times New Roman" w:hAnsi="Times New Roman" w:cs="Times New Roman"/>
                <w:sz w:val="24"/>
                <w:szCs w:val="24"/>
              </w:rPr>
              <w:t> </w:t>
            </w:r>
            <w:r w:rsidRPr="00423E41">
              <w:rPr>
                <w:rFonts w:ascii="Times New Roman" w:hAnsi="Times New Roman" w:cs="Times New Roman"/>
                <w:i/>
                <w:iCs/>
                <w:sz w:val="24"/>
                <w:szCs w:val="24"/>
              </w:rPr>
              <w:t>kirurgiska bukfall, svår dehydrering.</w:t>
            </w:r>
            <w:r w:rsidRPr="00423E41">
              <w:rPr>
                <w:rFonts w:ascii="Times New Roman" w:hAnsi="Times New Roman" w:cs="Times New Roman"/>
                <w:sz w:val="24"/>
                <w:szCs w:val="24"/>
              </w:rPr>
              <w:t> </w:t>
            </w:r>
            <w:r w:rsidRPr="00423E41">
              <w:rPr>
                <w:rFonts w:ascii="Times New Roman" w:hAnsi="Times New Roman" w:cs="Times New Roman"/>
                <w:sz w:val="24"/>
                <w:szCs w:val="24"/>
              </w:rPr>
              <w:br/>
            </w:r>
          </w:p>
          <w:p w:rsidR="000F3481" w:rsidP="00792FD2" w:rsidRDefault="00CD37C9" w14:paraId="00C420FF" w14:textId="77777777">
            <w:pPr>
              <w:rPr>
                <w:rFonts w:ascii="Times New Roman" w:hAnsi="Times New Roman" w:cs="Times New Roman"/>
                <w:i/>
                <w:iCs/>
                <w:sz w:val="24"/>
                <w:szCs w:val="24"/>
              </w:rPr>
            </w:pPr>
            <w:r w:rsidRPr="00423E41">
              <w:rPr>
                <w:rFonts w:ascii="Times New Roman" w:hAnsi="Times New Roman" w:cs="Times New Roman"/>
                <w:i/>
                <w:iCs/>
                <w:sz w:val="24"/>
                <w:szCs w:val="24"/>
              </w:rPr>
              <w:t>Får ges vid två tillfällen innan läkare ska kontaktas</w:t>
            </w:r>
            <w:r w:rsidR="000F3481">
              <w:rPr>
                <w:rFonts w:ascii="Times New Roman" w:hAnsi="Times New Roman" w:cs="Times New Roman"/>
                <w:i/>
                <w:iCs/>
                <w:sz w:val="24"/>
                <w:szCs w:val="24"/>
              </w:rPr>
              <w:t>.</w:t>
            </w:r>
          </w:p>
          <w:p w:rsidRPr="00423E41" w:rsidR="00CD37C9" w:rsidP="00792FD2" w:rsidRDefault="00CD37C9" w14:paraId="2D289A2D" w14:textId="5B204A02">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Effekt inom 15-60 minuter.</w:t>
            </w:r>
            <w:r w:rsidRPr="00423E41">
              <w:rPr>
                <w:rFonts w:ascii="Times New Roman" w:hAnsi="Times New Roman" w:cs="Times New Roman"/>
                <w:sz w:val="24"/>
                <w:szCs w:val="24"/>
              </w:rPr>
              <w:t> </w:t>
            </w:r>
          </w:p>
        </w:tc>
      </w:tr>
      <w:tr w:rsidRPr="00E17B13" w:rsidR="00CD37C9" w:rsidTr="0D78A670" w14:paraId="544EB545" w14:textId="77777777">
        <w:tc>
          <w:tcPr>
            <w:tcW w:w="2010" w:type="dxa"/>
            <w:tcMar/>
          </w:tcPr>
          <w:p w:rsidRPr="00423E41" w:rsidR="00CD37C9" w:rsidP="009B3BCA" w:rsidRDefault="00CD37C9" w14:paraId="2B5B6762" w14:textId="77777777">
            <w:pPr>
              <w:rPr>
                <w:rFonts w:ascii="Times New Roman" w:hAnsi="Times New Roman" w:cs="Times New Roman"/>
                <w:sz w:val="24"/>
                <w:szCs w:val="24"/>
              </w:rPr>
            </w:pPr>
            <w:r w:rsidRPr="00423E41">
              <w:rPr>
                <w:rFonts w:ascii="Times New Roman" w:hAnsi="Times New Roman" w:cs="Times New Roman"/>
                <w:sz w:val="24"/>
                <w:szCs w:val="24"/>
              </w:rPr>
              <w:t>Furix</w:t>
            </w:r>
          </w:p>
          <w:p w:rsidRPr="00423E41" w:rsidR="00CD37C9" w:rsidP="009B3BCA" w:rsidRDefault="00CD37C9" w14:paraId="6C99DF88" w14:textId="77777777">
            <w:pPr>
              <w:rPr>
                <w:rFonts w:ascii="Times New Roman" w:hAnsi="Times New Roman" w:cs="Times New Roman"/>
                <w:sz w:val="24"/>
                <w:szCs w:val="24"/>
              </w:rPr>
            </w:pPr>
            <w:r w:rsidRPr="00423E41">
              <w:rPr>
                <w:rFonts w:ascii="Times New Roman" w:hAnsi="Times New Roman" w:cs="Times New Roman"/>
                <w:sz w:val="24"/>
                <w:szCs w:val="24"/>
              </w:rPr>
              <w:t xml:space="preserve">Injektionsvätska, lösning 10 mg/ml </w:t>
            </w:r>
          </w:p>
        </w:tc>
        <w:tc>
          <w:tcPr>
            <w:tcW w:w="858" w:type="dxa"/>
            <w:tcMar/>
          </w:tcPr>
          <w:p w:rsidRPr="00423E41" w:rsidR="00CD37C9" w:rsidP="009B3BCA" w:rsidRDefault="00CD37C9" w14:paraId="662168CD" w14:textId="77777777">
            <w:pPr>
              <w:rPr>
                <w:rFonts w:ascii="Times New Roman" w:hAnsi="Times New Roman" w:cs="Times New Roman"/>
                <w:sz w:val="24"/>
                <w:szCs w:val="24"/>
              </w:rPr>
            </w:pPr>
            <w:r w:rsidRPr="00423E41">
              <w:rPr>
                <w:rFonts w:ascii="Times New Roman" w:hAnsi="Times New Roman" w:cs="Times New Roman"/>
                <w:sz w:val="24"/>
                <w:szCs w:val="24"/>
              </w:rPr>
              <w:t xml:space="preserve">20 mg </w:t>
            </w:r>
          </w:p>
          <w:p w:rsidRPr="00423E41" w:rsidR="00CD37C9" w:rsidP="009B3BCA" w:rsidRDefault="00CD37C9" w14:paraId="2ABE7F2E" w14:textId="77777777">
            <w:pPr>
              <w:rPr>
                <w:rFonts w:ascii="Times New Roman" w:hAnsi="Times New Roman" w:cs="Times New Roman"/>
                <w:sz w:val="24"/>
                <w:szCs w:val="24"/>
              </w:rPr>
            </w:pPr>
          </w:p>
        </w:tc>
        <w:tc>
          <w:tcPr>
            <w:tcW w:w="832" w:type="dxa"/>
            <w:tcMar/>
          </w:tcPr>
          <w:p w:rsidRPr="00423E41" w:rsidR="00CD37C9" w:rsidP="009B3BCA" w:rsidRDefault="00CD37C9" w14:paraId="6921C11B"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4EFA07E4" w14:textId="77777777">
            <w:pPr>
              <w:rPr>
                <w:rFonts w:ascii="Times New Roman" w:hAnsi="Times New Roman" w:cs="Times New Roman"/>
                <w:sz w:val="24"/>
                <w:szCs w:val="24"/>
              </w:rPr>
            </w:pPr>
            <w:r w:rsidRPr="00423E41">
              <w:rPr>
                <w:rFonts w:ascii="Times New Roman" w:hAnsi="Times New Roman" w:cs="Times New Roman"/>
                <w:sz w:val="24"/>
                <w:szCs w:val="24"/>
              </w:rPr>
              <w:t>20 mg</w:t>
            </w:r>
          </w:p>
        </w:tc>
        <w:tc>
          <w:tcPr>
            <w:tcW w:w="976" w:type="dxa"/>
            <w:tcMar/>
          </w:tcPr>
          <w:p w:rsidRPr="00423E41" w:rsidR="00CD37C9" w:rsidP="009B3BCA" w:rsidRDefault="00CD37C9" w14:paraId="690DA2EC"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4B30238E"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792FD2" w:rsidP="00792FD2" w:rsidRDefault="00792FD2" w14:paraId="0A913948" w14:textId="6856DD98">
            <w:pPr>
              <w:rPr>
                <w:rFonts w:ascii="Times New Roman" w:hAnsi="Times New Roman" w:cs="Times New Roman"/>
                <w:b/>
                <w:bCs/>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Akut eller hotande njurinsufficiens (oliguri/anuri) särskilt om tecken till övervätskning föreligger (ödem)</w:t>
            </w:r>
            <w:r w:rsidRPr="00423E41">
              <w:rPr>
                <w:rFonts w:ascii="Times New Roman" w:hAnsi="Times New Roman" w:cs="Times New Roman"/>
                <w:i/>
                <w:iCs/>
                <w:sz w:val="24"/>
                <w:szCs w:val="24"/>
              </w:rPr>
              <w:br/>
            </w:r>
          </w:p>
          <w:p w:rsidRPr="00423E41" w:rsidR="00792FD2" w:rsidP="00792FD2" w:rsidRDefault="00792FD2" w14:paraId="004F388E"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Hotande eller manifest leverkoma. Svår toxisk njurskada. Svår hypokalemi eller hyponatremi. Hypovolemi, med eller utan samtidig</w:t>
            </w:r>
            <w:r w:rsidRPr="00423E41">
              <w:rPr>
                <w:rFonts w:ascii="Times New Roman" w:hAnsi="Times New Roman" w:cs="Times New Roman"/>
                <w:sz w:val="24"/>
                <w:szCs w:val="24"/>
              </w:rPr>
              <w:t> </w:t>
            </w:r>
            <w:r w:rsidRPr="00423E41">
              <w:rPr>
                <w:rFonts w:ascii="Times New Roman" w:hAnsi="Times New Roman" w:cs="Times New Roman"/>
                <w:i/>
                <w:iCs/>
                <w:sz w:val="24"/>
                <w:szCs w:val="24"/>
              </w:rPr>
              <w:t xml:space="preserve">hypotension (lågt blodtryck) </w:t>
            </w:r>
          </w:p>
          <w:p w:rsidRPr="00423E41" w:rsidR="00CD37C9" w:rsidP="009B3BCA" w:rsidRDefault="00CD37C9" w14:paraId="538C9C22" w14:textId="6DCDEF0A">
            <w:pPr>
              <w:rPr>
                <w:rFonts w:ascii="Times New Roman" w:hAnsi="Times New Roman" w:cs="Times New Roman"/>
                <w:sz w:val="24"/>
                <w:szCs w:val="24"/>
              </w:rPr>
            </w:pPr>
            <w:r w:rsidRPr="00423E41">
              <w:rPr>
                <w:rFonts w:ascii="Times New Roman" w:hAnsi="Times New Roman" w:cs="Times New Roman"/>
                <w:i/>
                <w:iCs/>
                <w:sz w:val="24"/>
                <w:szCs w:val="24"/>
              </w:rPr>
              <w:br/>
            </w:r>
            <w:r w:rsidRPr="00423E41">
              <w:rPr>
                <w:rFonts w:ascii="Times New Roman" w:hAnsi="Times New Roman" w:cs="Times New Roman"/>
                <w:i/>
                <w:iCs/>
                <w:sz w:val="24"/>
                <w:szCs w:val="24"/>
              </w:rPr>
              <w:t>Får ges vid ett tillfälle innan läkare kontaktas</w:t>
            </w:r>
            <w:r w:rsidR="00E36EEF">
              <w:rPr>
                <w:rFonts w:ascii="Times New Roman" w:hAnsi="Times New Roman" w:cs="Times New Roman"/>
                <w:i/>
                <w:iCs/>
                <w:sz w:val="24"/>
                <w:szCs w:val="24"/>
              </w:rPr>
              <w:t>.</w:t>
            </w:r>
            <w:r w:rsidRPr="00423E41">
              <w:rPr>
                <w:rFonts w:ascii="Times New Roman" w:hAnsi="Times New Roman" w:cs="Times New Roman"/>
                <w:sz w:val="24"/>
                <w:szCs w:val="24"/>
              </w:rPr>
              <w:t> </w:t>
            </w:r>
          </w:p>
        </w:tc>
      </w:tr>
      <w:tr w:rsidRPr="00C908C5" w:rsidR="00CD37C9" w:rsidTr="0D78A670" w14:paraId="4FAB79F4" w14:textId="77777777">
        <w:tc>
          <w:tcPr>
            <w:tcW w:w="2010" w:type="dxa"/>
            <w:tcMar/>
          </w:tcPr>
          <w:p w:rsidRPr="00423E41" w:rsidR="00CD37C9" w:rsidP="009B3BCA" w:rsidRDefault="00CD37C9" w14:paraId="6A8CE7A3" w14:textId="77777777">
            <w:pPr>
              <w:rPr>
                <w:rFonts w:ascii="Times New Roman" w:hAnsi="Times New Roman" w:cs="Times New Roman"/>
                <w:sz w:val="24"/>
                <w:szCs w:val="24"/>
              </w:rPr>
            </w:pPr>
            <w:r w:rsidRPr="00423E41">
              <w:rPr>
                <w:rFonts w:ascii="Times New Roman" w:hAnsi="Times New Roman" w:cs="Times New Roman"/>
                <w:sz w:val="24"/>
                <w:szCs w:val="24"/>
              </w:rPr>
              <w:t xml:space="preserve">Gaviscon </w:t>
            </w:r>
          </w:p>
          <w:p w:rsidRPr="00423E41" w:rsidR="00CD37C9" w:rsidP="009B3BCA" w:rsidRDefault="00CD37C9" w14:paraId="3A9F54AC" w14:textId="77777777">
            <w:pPr>
              <w:rPr>
                <w:rFonts w:ascii="Times New Roman" w:hAnsi="Times New Roman" w:cs="Times New Roman"/>
                <w:sz w:val="24"/>
                <w:szCs w:val="24"/>
              </w:rPr>
            </w:pPr>
            <w:r w:rsidRPr="00423E41">
              <w:rPr>
                <w:rFonts w:ascii="Times New Roman" w:hAnsi="Times New Roman" w:cs="Times New Roman"/>
                <w:sz w:val="24"/>
                <w:szCs w:val="24"/>
              </w:rPr>
              <w:t xml:space="preserve">Oral suspension </w:t>
            </w:r>
          </w:p>
        </w:tc>
        <w:tc>
          <w:tcPr>
            <w:tcW w:w="858" w:type="dxa"/>
            <w:tcMar/>
          </w:tcPr>
          <w:p w:rsidRPr="00423E41" w:rsidR="00CD37C9" w:rsidP="009B3BCA" w:rsidRDefault="00CD37C9" w14:paraId="0D801903" w14:textId="77777777">
            <w:pPr>
              <w:rPr>
                <w:rFonts w:ascii="Times New Roman" w:hAnsi="Times New Roman" w:cs="Times New Roman"/>
                <w:sz w:val="24"/>
                <w:szCs w:val="24"/>
              </w:rPr>
            </w:pPr>
            <w:r w:rsidRPr="00423E41">
              <w:rPr>
                <w:rFonts w:ascii="Times New Roman" w:hAnsi="Times New Roman" w:cs="Times New Roman"/>
                <w:sz w:val="24"/>
                <w:szCs w:val="24"/>
              </w:rPr>
              <w:t>10 – 20 ml</w:t>
            </w:r>
          </w:p>
        </w:tc>
        <w:tc>
          <w:tcPr>
            <w:tcW w:w="832" w:type="dxa"/>
            <w:tcMar/>
          </w:tcPr>
          <w:p w:rsidRPr="00423E41" w:rsidR="00CD37C9" w:rsidP="009B3BCA" w:rsidRDefault="00CD37C9" w14:paraId="064C495B"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37A6E38D" w14:textId="77777777">
            <w:pPr>
              <w:rPr>
                <w:rFonts w:ascii="Times New Roman" w:hAnsi="Times New Roman" w:cs="Times New Roman"/>
                <w:sz w:val="24"/>
                <w:szCs w:val="24"/>
              </w:rPr>
            </w:pPr>
            <w:r w:rsidRPr="00423E41">
              <w:rPr>
                <w:rFonts w:ascii="Times New Roman" w:hAnsi="Times New Roman" w:cs="Times New Roman"/>
                <w:sz w:val="24"/>
                <w:szCs w:val="24"/>
              </w:rPr>
              <w:t>60 ml</w:t>
            </w:r>
          </w:p>
        </w:tc>
        <w:tc>
          <w:tcPr>
            <w:tcW w:w="976" w:type="dxa"/>
            <w:tcMar/>
          </w:tcPr>
          <w:p w:rsidRPr="00423E41" w:rsidR="00CD37C9" w:rsidP="009B3BCA" w:rsidRDefault="00CD37C9" w14:paraId="18747A9B"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479052BE"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06C312FA" w14:textId="67800D32">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Vid gastritsmärtor, sura uppstötningar, halsbränna </w:t>
            </w:r>
          </w:p>
          <w:p w:rsidRPr="00423E41" w:rsidR="00CD37C9" w:rsidP="009B3BCA" w:rsidRDefault="00CD37C9" w14:paraId="04BBAD08" w14:textId="77777777">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w:t>
            </w:r>
          </w:p>
          <w:p w:rsidRPr="00423E41" w:rsidR="00CD37C9" w:rsidP="009B3BCA" w:rsidRDefault="00CD37C9" w14:paraId="2EE9C5D4" w14:textId="77777777">
            <w:pPr>
              <w:rPr>
                <w:rFonts w:ascii="Times New Roman" w:hAnsi="Times New Roman" w:cs="Times New Roman"/>
                <w:sz w:val="24"/>
                <w:szCs w:val="24"/>
              </w:rPr>
            </w:pPr>
            <w:r w:rsidRPr="00423E41">
              <w:rPr>
                <w:rFonts w:ascii="Times New Roman" w:hAnsi="Times New Roman" w:cs="Times New Roman"/>
                <w:i/>
                <w:iCs/>
                <w:sz w:val="24"/>
                <w:szCs w:val="24"/>
              </w:rPr>
              <w:t>Ej till njurinsufficienta patienter.</w:t>
            </w:r>
            <w:r w:rsidRPr="00423E41">
              <w:rPr>
                <w:rFonts w:ascii="Times New Roman" w:hAnsi="Times New Roman" w:cs="Times New Roman"/>
                <w:sz w:val="24"/>
                <w:szCs w:val="24"/>
              </w:rPr>
              <w:t> </w:t>
            </w:r>
          </w:p>
          <w:p w:rsidR="00E36EEF" w:rsidP="00792FD2" w:rsidRDefault="00CD37C9" w14:paraId="36EC9047" w14:textId="7028F1B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 xml:space="preserve">Får ges vid </w:t>
            </w:r>
            <w:r w:rsidR="00E36EEF">
              <w:rPr>
                <w:rFonts w:ascii="Times New Roman" w:hAnsi="Times New Roman" w:cs="Times New Roman"/>
                <w:i/>
                <w:iCs/>
                <w:sz w:val="24"/>
                <w:szCs w:val="24"/>
              </w:rPr>
              <w:t>sex</w:t>
            </w:r>
            <w:r w:rsidRPr="00423E41">
              <w:rPr>
                <w:rFonts w:ascii="Times New Roman" w:hAnsi="Times New Roman" w:cs="Times New Roman"/>
                <w:i/>
                <w:iCs/>
                <w:sz w:val="24"/>
                <w:szCs w:val="24"/>
              </w:rPr>
              <w:t xml:space="preserve"> tillfällen innan läkare ska kontaktas.</w:t>
            </w:r>
            <w:r w:rsidRPr="00423E41">
              <w:rPr>
                <w:rFonts w:ascii="Times New Roman" w:hAnsi="Times New Roman" w:cs="Times New Roman"/>
                <w:sz w:val="24"/>
                <w:szCs w:val="24"/>
              </w:rPr>
              <w:t> </w:t>
            </w:r>
          </w:p>
          <w:p w:rsidRPr="00423E41" w:rsidR="00CD37C9" w:rsidP="00792FD2" w:rsidRDefault="00CD37C9" w14:paraId="7D6CBD6A" w14:textId="66C1E149">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Tas ej vid samma tidpunkt som vissa antibiotika t ex kinoloner, tetracykliner.</w:t>
            </w:r>
            <w:r w:rsidRPr="00423E41">
              <w:rPr>
                <w:rFonts w:ascii="Times New Roman" w:hAnsi="Times New Roman" w:cs="Times New Roman"/>
                <w:sz w:val="24"/>
                <w:szCs w:val="24"/>
              </w:rPr>
              <w:t> </w:t>
            </w:r>
          </w:p>
        </w:tc>
      </w:tr>
      <w:tr w:rsidRPr="00C908C5" w:rsidR="00CD37C9" w:rsidTr="0D78A670" w14:paraId="3AB94D27" w14:textId="77777777">
        <w:tc>
          <w:tcPr>
            <w:tcW w:w="2010" w:type="dxa"/>
            <w:tcMar/>
          </w:tcPr>
          <w:p w:rsidRPr="00423E41" w:rsidR="00CD37C9" w:rsidP="009B3BCA" w:rsidRDefault="00CD37C9" w14:paraId="00725598" w14:textId="77777777">
            <w:pPr>
              <w:rPr>
                <w:rFonts w:ascii="Times New Roman" w:hAnsi="Times New Roman" w:cs="Times New Roman"/>
                <w:sz w:val="24"/>
                <w:szCs w:val="24"/>
              </w:rPr>
            </w:pPr>
            <w:r w:rsidRPr="00423E41">
              <w:rPr>
                <w:rFonts w:ascii="Times New Roman" w:hAnsi="Times New Roman" w:cs="Times New Roman"/>
                <w:sz w:val="24"/>
                <w:szCs w:val="24"/>
              </w:rPr>
              <w:t xml:space="preserve">Glukos 50 mg/ml med Na40 + K20 Infusionsvätska, lösning 50 mg/ml </w:t>
            </w:r>
          </w:p>
        </w:tc>
        <w:tc>
          <w:tcPr>
            <w:tcW w:w="858" w:type="dxa"/>
            <w:tcMar/>
          </w:tcPr>
          <w:p w:rsidRPr="00423E41" w:rsidR="00CD37C9" w:rsidP="009B3BCA" w:rsidRDefault="00CD37C9" w14:paraId="3D4A546D" w14:textId="77777777">
            <w:pPr>
              <w:rPr>
                <w:rFonts w:ascii="Times New Roman" w:hAnsi="Times New Roman" w:cs="Times New Roman"/>
                <w:sz w:val="24"/>
                <w:szCs w:val="24"/>
              </w:rPr>
            </w:pPr>
            <w:r w:rsidRPr="00423E41">
              <w:rPr>
                <w:rFonts w:ascii="Times New Roman" w:hAnsi="Times New Roman" w:cs="Times New Roman"/>
                <w:sz w:val="24"/>
                <w:szCs w:val="24"/>
              </w:rPr>
              <w:t>1000 ml</w:t>
            </w:r>
          </w:p>
        </w:tc>
        <w:tc>
          <w:tcPr>
            <w:tcW w:w="832" w:type="dxa"/>
            <w:tcMar/>
          </w:tcPr>
          <w:p w:rsidRPr="00423E41" w:rsidR="00CD37C9" w:rsidP="009B3BCA" w:rsidRDefault="00CD37C9" w14:paraId="6795B9E1" w14:textId="77777777">
            <w:pPr>
              <w:rPr>
                <w:rFonts w:ascii="Times New Roman" w:hAnsi="Times New Roman" w:cs="Times New Roman"/>
                <w:sz w:val="24"/>
                <w:szCs w:val="24"/>
              </w:rPr>
            </w:pPr>
            <w:r w:rsidRPr="00423E41">
              <w:rPr>
                <w:rFonts w:ascii="Times New Roman" w:hAnsi="Times New Roman" w:cs="Times New Roman"/>
                <w:sz w:val="24"/>
                <w:szCs w:val="24"/>
              </w:rPr>
              <w:t>2</w:t>
            </w:r>
          </w:p>
        </w:tc>
        <w:tc>
          <w:tcPr>
            <w:tcW w:w="1083" w:type="dxa"/>
            <w:tcMar/>
          </w:tcPr>
          <w:p w:rsidRPr="00423E41" w:rsidR="00CD37C9" w:rsidP="009B3BCA" w:rsidRDefault="00CD37C9" w14:paraId="7608E1B3" w14:textId="77777777">
            <w:pPr>
              <w:rPr>
                <w:rFonts w:ascii="Times New Roman" w:hAnsi="Times New Roman" w:cs="Times New Roman"/>
                <w:sz w:val="24"/>
                <w:szCs w:val="24"/>
              </w:rPr>
            </w:pPr>
            <w:r w:rsidRPr="00423E41">
              <w:rPr>
                <w:rFonts w:ascii="Times New Roman" w:hAnsi="Times New Roman" w:cs="Times New Roman"/>
                <w:sz w:val="24"/>
                <w:szCs w:val="24"/>
              </w:rPr>
              <w:t>2000 ml</w:t>
            </w:r>
          </w:p>
        </w:tc>
        <w:tc>
          <w:tcPr>
            <w:tcW w:w="976" w:type="dxa"/>
            <w:tcMar/>
          </w:tcPr>
          <w:p w:rsidRPr="00423E41" w:rsidR="00CD37C9" w:rsidP="009B3BCA" w:rsidRDefault="00CD37C9" w14:paraId="4DC77E9F"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7951777E"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456225E4" w14:textId="77777777">
            <w:pPr>
              <w:rPr>
                <w:rFonts w:ascii="Times New Roman" w:hAnsi="Times New Roman" w:cs="Times New Roman"/>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Fasta, vätskeförlust </w:t>
            </w:r>
            <w:r w:rsidRPr="00423E41">
              <w:rPr>
                <w:rFonts w:ascii="Times New Roman" w:hAnsi="Times New Roman" w:cs="Times New Roman"/>
                <w:sz w:val="24"/>
                <w:szCs w:val="24"/>
              </w:rPr>
              <w:t xml:space="preserve">  </w:t>
            </w:r>
          </w:p>
          <w:p w:rsidRPr="00423E41" w:rsidR="00CD37C9" w:rsidP="009B3BCA" w:rsidRDefault="00CD37C9" w14:paraId="61548540" w14:textId="77777777">
            <w:pPr>
              <w:rPr>
                <w:rFonts w:ascii="Times New Roman" w:hAnsi="Times New Roman" w:cs="Times New Roman"/>
                <w:b/>
                <w:bCs/>
                <w:i/>
                <w:iCs/>
                <w:sz w:val="24"/>
                <w:szCs w:val="24"/>
              </w:rPr>
            </w:pPr>
          </w:p>
          <w:p w:rsidRPr="00423E41" w:rsidR="00CD37C9" w:rsidP="009B3BCA" w:rsidRDefault="00CD37C9" w14:paraId="0288D7E6" w14:textId="77777777">
            <w:pPr>
              <w:rPr>
                <w:rFonts w:ascii="Times New Roman" w:hAnsi="Times New Roman" w:cs="Times New Roman"/>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grav hjärtsvikt, lungödem, grav njursvikt </w:t>
            </w:r>
            <w:r w:rsidRPr="00423E41">
              <w:rPr>
                <w:rFonts w:ascii="Times New Roman" w:hAnsi="Times New Roman" w:cs="Times New Roman"/>
                <w:sz w:val="24"/>
                <w:szCs w:val="24"/>
              </w:rPr>
              <w:t> </w:t>
            </w:r>
          </w:p>
          <w:p w:rsidRPr="00423E41" w:rsidR="00CD37C9" w:rsidP="009B3BCA" w:rsidRDefault="00CD37C9" w14:paraId="56CF3864"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två tillfällen innan läkare ska kontaktas</w:t>
            </w:r>
            <w:r w:rsidRPr="00423E41">
              <w:rPr>
                <w:rFonts w:ascii="Times New Roman" w:hAnsi="Times New Roman" w:cs="Times New Roman"/>
                <w:sz w:val="24"/>
                <w:szCs w:val="24"/>
              </w:rPr>
              <w:t> </w:t>
            </w:r>
          </w:p>
          <w:p w:rsidRPr="00423E41" w:rsidR="00CD37C9" w:rsidP="00792FD2" w:rsidRDefault="00CD37C9" w14:paraId="072F4010" w14:textId="74F261FD">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Total vätsketillförsel skall </w:t>
            </w:r>
            <w:r w:rsidRPr="00423E41">
              <w:rPr>
                <w:rFonts w:ascii="Times New Roman" w:hAnsi="Times New Roman" w:cs="Times New Roman"/>
                <w:i/>
                <w:iCs/>
                <w:sz w:val="24"/>
                <w:szCs w:val="24"/>
              </w:rPr>
              <w:t>beaktas. Kontroll av urinproduktion kan behövas.</w:t>
            </w:r>
            <w:r w:rsidRPr="00423E41">
              <w:rPr>
                <w:rFonts w:ascii="Times New Roman" w:hAnsi="Times New Roman" w:cs="Times New Roman"/>
                <w:sz w:val="24"/>
                <w:szCs w:val="24"/>
              </w:rPr>
              <w:t> </w:t>
            </w:r>
          </w:p>
        </w:tc>
      </w:tr>
      <w:tr w:rsidRPr="00E17B13" w:rsidR="00CD37C9" w:rsidTr="0D78A670" w14:paraId="26A8759C" w14:textId="77777777">
        <w:tc>
          <w:tcPr>
            <w:tcW w:w="2010" w:type="dxa"/>
            <w:tcMar/>
          </w:tcPr>
          <w:p w:rsidRPr="00423E41" w:rsidR="00CD37C9" w:rsidP="009B3BCA" w:rsidRDefault="00CD37C9" w14:paraId="71D19281" w14:textId="77777777">
            <w:pPr>
              <w:rPr>
                <w:rFonts w:ascii="Times New Roman" w:hAnsi="Times New Roman" w:cs="Times New Roman"/>
                <w:sz w:val="24"/>
                <w:szCs w:val="24"/>
              </w:rPr>
            </w:pPr>
            <w:r w:rsidRPr="00423E41">
              <w:rPr>
                <w:rFonts w:ascii="Times New Roman" w:hAnsi="Times New Roman" w:cs="Times New Roman"/>
                <w:sz w:val="24"/>
                <w:szCs w:val="24"/>
              </w:rPr>
              <w:t xml:space="preserve">Glukos Injektionsvätska, lösning 300 mg/ml </w:t>
            </w:r>
          </w:p>
        </w:tc>
        <w:tc>
          <w:tcPr>
            <w:tcW w:w="858" w:type="dxa"/>
            <w:tcMar/>
          </w:tcPr>
          <w:p w:rsidRPr="00423E41" w:rsidR="00CD37C9" w:rsidP="009B3BCA" w:rsidRDefault="00CD37C9" w14:paraId="0FEE47B1" w14:textId="77777777">
            <w:pPr>
              <w:rPr>
                <w:rFonts w:ascii="Times New Roman" w:hAnsi="Times New Roman" w:cs="Times New Roman"/>
                <w:sz w:val="24"/>
                <w:szCs w:val="24"/>
              </w:rPr>
            </w:pPr>
            <w:r w:rsidRPr="00423E41">
              <w:rPr>
                <w:rFonts w:ascii="Times New Roman" w:hAnsi="Times New Roman" w:cs="Times New Roman"/>
                <w:sz w:val="24"/>
                <w:szCs w:val="24"/>
              </w:rPr>
              <w:t>10 ml</w:t>
            </w:r>
          </w:p>
        </w:tc>
        <w:tc>
          <w:tcPr>
            <w:tcW w:w="832" w:type="dxa"/>
            <w:tcMar/>
          </w:tcPr>
          <w:p w:rsidRPr="00423E41" w:rsidR="00CD37C9" w:rsidP="009B3BCA" w:rsidRDefault="00CD37C9" w14:paraId="43410946"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310D9035" w14:textId="77777777">
            <w:pPr>
              <w:rPr>
                <w:rFonts w:ascii="Times New Roman" w:hAnsi="Times New Roman" w:cs="Times New Roman"/>
                <w:sz w:val="24"/>
                <w:szCs w:val="24"/>
              </w:rPr>
            </w:pPr>
            <w:r w:rsidRPr="00423E41">
              <w:rPr>
                <w:rFonts w:ascii="Times New Roman" w:hAnsi="Times New Roman" w:cs="Times New Roman"/>
                <w:sz w:val="24"/>
                <w:szCs w:val="24"/>
              </w:rPr>
              <w:t>30 ml</w:t>
            </w:r>
          </w:p>
        </w:tc>
        <w:tc>
          <w:tcPr>
            <w:tcW w:w="976" w:type="dxa"/>
            <w:tcMar/>
          </w:tcPr>
          <w:p w:rsidRPr="00423E41" w:rsidR="00CD37C9" w:rsidP="009B3BCA" w:rsidRDefault="00CD37C9" w14:paraId="7062098F"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7C1597A6"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6367C04D" w14:textId="77777777">
            <w:pPr>
              <w:rPr>
                <w:rFonts w:ascii="Times New Roman" w:hAnsi="Times New Roman" w:cs="Times New Roman"/>
                <w:i/>
                <w:iCs/>
                <w:sz w:val="24"/>
                <w:szCs w:val="24"/>
              </w:rPr>
            </w:pPr>
          </w:p>
          <w:p w:rsidRPr="00423E41" w:rsidR="00CD37C9" w:rsidP="009B3BCA" w:rsidRDefault="00CD37C9" w14:paraId="1E4933B3" w14:textId="77777777">
            <w:pPr>
              <w:rPr>
                <w:rFonts w:ascii="Times New Roman" w:hAnsi="Times New Roman" w:cs="Times New Roman"/>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Ges vid hypoglykemi där per oral tillförsel ej är möjlig.</w:t>
            </w:r>
          </w:p>
          <w:p w:rsidRPr="00423E41" w:rsidR="00CD37C9" w:rsidP="009B3BCA" w:rsidRDefault="00CD37C9" w14:paraId="795118D0"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normoglykemi, hyperglykemi.</w:t>
            </w:r>
            <w:r w:rsidRPr="00423E41">
              <w:rPr>
                <w:rFonts w:ascii="Times New Roman" w:hAnsi="Times New Roman" w:cs="Times New Roman"/>
                <w:sz w:val="24"/>
                <w:szCs w:val="24"/>
              </w:rPr>
              <w:t> </w:t>
            </w:r>
          </w:p>
          <w:p w:rsidRPr="00423E41" w:rsidR="00CD37C9" w:rsidP="009B3BCA" w:rsidRDefault="00CD37C9" w14:paraId="3731EC02" w14:textId="77777777">
            <w:pPr>
              <w:rPr>
                <w:rFonts w:ascii="Times New Roman" w:hAnsi="Times New Roman" w:cs="Times New Roman"/>
                <w:sz w:val="24"/>
                <w:szCs w:val="24"/>
              </w:rPr>
            </w:pPr>
          </w:p>
          <w:p w:rsidRPr="00423E41" w:rsidR="00CD37C9" w:rsidP="009B3BCA" w:rsidRDefault="00CD37C9" w14:paraId="1137D9BA" w14:textId="77777777">
            <w:pPr>
              <w:rPr>
                <w:rFonts w:ascii="Times New Roman" w:hAnsi="Times New Roman" w:cs="Times New Roman"/>
                <w:sz w:val="24"/>
                <w:szCs w:val="24"/>
              </w:rPr>
            </w:pP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Följ blodsocker noggrant efter administrering.</w:t>
            </w:r>
            <w:r w:rsidRPr="00423E41">
              <w:rPr>
                <w:rFonts w:ascii="Times New Roman" w:hAnsi="Times New Roman" w:cs="Times New Roman"/>
                <w:sz w:val="24"/>
                <w:szCs w:val="24"/>
              </w:rPr>
              <w:t> </w:t>
            </w:r>
            <w:r w:rsidRPr="00423E41">
              <w:rPr>
                <w:rFonts w:ascii="Times New Roman" w:hAnsi="Times New Roman" w:cs="Times New Roman"/>
                <w:sz w:val="24"/>
                <w:szCs w:val="24"/>
              </w:rPr>
              <w:br/>
            </w:r>
            <w:r w:rsidRPr="00423E41">
              <w:rPr>
                <w:rFonts w:ascii="Times New Roman" w:hAnsi="Times New Roman" w:cs="Times New Roman"/>
                <w:i/>
                <w:iCs/>
                <w:sz w:val="24"/>
                <w:szCs w:val="24"/>
              </w:rPr>
              <w:t>Kontakta läkare vid hypoglykemi.</w:t>
            </w:r>
            <w:r w:rsidRPr="00423E41">
              <w:rPr>
                <w:rFonts w:ascii="Times New Roman" w:hAnsi="Times New Roman" w:cs="Times New Roman"/>
                <w:sz w:val="24"/>
                <w:szCs w:val="24"/>
              </w:rPr>
              <w:t> </w:t>
            </w:r>
          </w:p>
        </w:tc>
      </w:tr>
      <w:tr w:rsidRPr="00E17B13" w:rsidR="00CD37C9" w:rsidTr="0D78A670" w14:paraId="24E760E0" w14:textId="77777777">
        <w:tc>
          <w:tcPr>
            <w:tcW w:w="2010" w:type="dxa"/>
            <w:tcMar/>
          </w:tcPr>
          <w:p w:rsidRPr="00423E41" w:rsidR="00CD37C9" w:rsidP="009B3BCA" w:rsidRDefault="00CD37C9" w14:paraId="27B4AEA0" w14:textId="77777777">
            <w:pPr>
              <w:rPr>
                <w:rFonts w:ascii="Times New Roman" w:hAnsi="Times New Roman" w:cs="Times New Roman"/>
                <w:sz w:val="24"/>
                <w:szCs w:val="24"/>
              </w:rPr>
            </w:pPr>
            <w:r w:rsidRPr="00423E41">
              <w:rPr>
                <w:rFonts w:ascii="Times New Roman" w:hAnsi="Times New Roman" w:cs="Times New Roman"/>
                <w:sz w:val="24"/>
                <w:szCs w:val="24"/>
              </w:rPr>
              <w:t>Hirudiod kräm</w:t>
            </w:r>
          </w:p>
          <w:p w:rsidRPr="00423E41" w:rsidR="00CD37C9" w:rsidP="009B3BCA" w:rsidRDefault="00CD37C9" w14:paraId="599BF881" w14:textId="77777777">
            <w:pPr>
              <w:rPr>
                <w:rFonts w:ascii="Times New Roman" w:hAnsi="Times New Roman" w:cs="Times New Roman"/>
                <w:sz w:val="24"/>
                <w:szCs w:val="24"/>
              </w:rPr>
            </w:pPr>
          </w:p>
        </w:tc>
        <w:tc>
          <w:tcPr>
            <w:tcW w:w="858" w:type="dxa"/>
            <w:tcMar/>
          </w:tcPr>
          <w:p w:rsidRPr="00423E41" w:rsidR="00CD37C9" w:rsidP="009B3BCA" w:rsidRDefault="00CD37C9" w14:paraId="4F995889" w14:textId="77777777">
            <w:pPr>
              <w:rPr>
                <w:rFonts w:ascii="Times New Roman" w:hAnsi="Times New Roman" w:cs="Times New Roman"/>
                <w:sz w:val="24"/>
                <w:szCs w:val="24"/>
              </w:rPr>
            </w:pPr>
            <w:r w:rsidRPr="00423E41">
              <w:rPr>
                <w:rFonts w:ascii="Times New Roman" w:hAnsi="Times New Roman" w:cs="Times New Roman"/>
                <w:sz w:val="24"/>
                <w:szCs w:val="24"/>
              </w:rPr>
              <w:t>3 - 5 cm</w:t>
            </w:r>
          </w:p>
        </w:tc>
        <w:tc>
          <w:tcPr>
            <w:tcW w:w="832" w:type="dxa"/>
            <w:tcMar/>
          </w:tcPr>
          <w:p w:rsidRPr="00423E41" w:rsidR="00CD37C9" w:rsidP="009B3BCA" w:rsidRDefault="00CD37C9" w14:paraId="48E65A48" w14:textId="77777777">
            <w:pPr>
              <w:jc w:val="cente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4822662E" w14:textId="77777777">
            <w:pPr>
              <w:rPr>
                <w:rFonts w:ascii="Times New Roman" w:hAnsi="Times New Roman" w:cs="Times New Roman"/>
                <w:sz w:val="24"/>
                <w:szCs w:val="24"/>
              </w:rPr>
            </w:pPr>
            <w:r w:rsidRPr="00423E41">
              <w:rPr>
                <w:rFonts w:ascii="Times New Roman" w:hAnsi="Times New Roman" w:cs="Times New Roman"/>
                <w:sz w:val="24"/>
                <w:szCs w:val="24"/>
              </w:rPr>
              <w:t>15 cm</w:t>
            </w:r>
          </w:p>
        </w:tc>
        <w:tc>
          <w:tcPr>
            <w:tcW w:w="976" w:type="dxa"/>
            <w:tcMar/>
          </w:tcPr>
          <w:p w:rsidRPr="00423E41" w:rsidR="00CD37C9" w:rsidP="009B3BCA" w:rsidRDefault="00CD37C9" w14:paraId="6AB6CD5F" w14:textId="77777777">
            <w:pPr>
              <w:rPr>
                <w:rFonts w:ascii="Times New Roman" w:hAnsi="Times New Roman" w:cs="Times New Roman"/>
                <w:sz w:val="24"/>
                <w:szCs w:val="24"/>
              </w:rPr>
            </w:pPr>
            <w:r w:rsidRPr="00423E41">
              <w:rPr>
                <w:rFonts w:ascii="Times New Roman" w:hAnsi="Times New Roman" w:cs="Times New Roman"/>
                <w:sz w:val="24"/>
                <w:szCs w:val="24"/>
              </w:rPr>
              <w:t>utvärtes</w:t>
            </w:r>
          </w:p>
        </w:tc>
        <w:tc>
          <w:tcPr>
            <w:tcW w:w="3531" w:type="dxa"/>
            <w:tcMar/>
          </w:tcPr>
          <w:p w:rsidRPr="00423E41" w:rsidR="00CD37C9" w:rsidP="009B3BCA" w:rsidRDefault="00CD37C9" w14:paraId="01F1AD7A"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792FD2" w:rsidRDefault="00CD37C9" w14:paraId="140BD497" w14:textId="11A61B21">
            <w:pPr>
              <w:rPr>
                <w:rFonts w:ascii="Times New Roman" w:hAnsi="Times New Roman" w:cs="Times New Roman"/>
                <w:b/>
                <w:bCs/>
                <w:i/>
                <w:iCs/>
                <w:sz w:val="24"/>
                <w:szCs w:val="24"/>
              </w:rPr>
            </w:pPr>
            <w:r w:rsidRPr="00423E41">
              <w:rPr>
                <w:rFonts w:ascii="Times New Roman" w:hAnsi="Times New Roman" w:cs="Times New Roman"/>
                <w:b/>
                <w:bCs/>
                <w:i/>
                <w:iCs/>
                <w:sz w:val="24"/>
                <w:szCs w:val="24"/>
              </w:rPr>
              <w:t xml:space="preserve">KIR: </w:t>
            </w:r>
            <w:r w:rsidRPr="00423E41">
              <w:rPr>
                <w:rFonts w:ascii="Times New Roman" w:hAnsi="Times New Roman" w:cs="Times New Roman"/>
                <w:i/>
                <w:iCs/>
                <w:sz w:val="24"/>
                <w:szCs w:val="24"/>
              </w:rPr>
              <w:t xml:space="preserve"> Tromboflebit, efter venös infart </w:t>
            </w:r>
          </w:p>
        </w:tc>
      </w:tr>
      <w:tr w:rsidRPr="00E17B13" w:rsidR="00CD37C9" w:rsidTr="0D78A670" w14:paraId="4898F468" w14:textId="77777777">
        <w:tc>
          <w:tcPr>
            <w:tcW w:w="2010" w:type="dxa"/>
            <w:tcMar/>
          </w:tcPr>
          <w:p w:rsidRPr="00423E41" w:rsidR="00CD37C9" w:rsidP="009B3BCA" w:rsidRDefault="00CD37C9" w14:paraId="5B7C37CE" w14:textId="77777777">
            <w:pPr>
              <w:rPr>
                <w:rFonts w:ascii="Times New Roman" w:hAnsi="Times New Roman" w:cs="Times New Roman"/>
                <w:sz w:val="24"/>
                <w:szCs w:val="24"/>
              </w:rPr>
            </w:pPr>
            <w:r w:rsidRPr="00423E41">
              <w:rPr>
                <w:rFonts w:ascii="Times New Roman" w:hAnsi="Times New Roman" w:cs="Times New Roman"/>
                <w:sz w:val="24"/>
                <w:szCs w:val="24"/>
              </w:rPr>
              <w:t>Ibumetin 400 mg</w:t>
            </w:r>
          </w:p>
        </w:tc>
        <w:tc>
          <w:tcPr>
            <w:tcW w:w="858" w:type="dxa"/>
            <w:tcMar/>
          </w:tcPr>
          <w:p w:rsidRPr="00423E41" w:rsidR="00CD37C9" w:rsidP="009B3BCA" w:rsidRDefault="00CD37C9" w14:paraId="4775D026" w14:textId="77777777">
            <w:pPr>
              <w:rPr>
                <w:rFonts w:ascii="Times New Roman" w:hAnsi="Times New Roman" w:cs="Times New Roman"/>
                <w:sz w:val="24"/>
                <w:szCs w:val="24"/>
              </w:rPr>
            </w:pPr>
            <w:r w:rsidRPr="00423E41">
              <w:rPr>
                <w:rFonts w:ascii="Times New Roman" w:hAnsi="Times New Roman" w:cs="Times New Roman"/>
                <w:sz w:val="24"/>
                <w:szCs w:val="24"/>
              </w:rPr>
              <w:t>1st</w:t>
            </w:r>
          </w:p>
        </w:tc>
        <w:tc>
          <w:tcPr>
            <w:tcW w:w="832" w:type="dxa"/>
            <w:tcMar/>
          </w:tcPr>
          <w:p w:rsidRPr="00423E41" w:rsidR="00CD37C9" w:rsidP="009B3BCA" w:rsidRDefault="00CD37C9" w14:paraId="0DBF1461" w14:textId="77777777">
            <w:pPr>
              <w:jc w:val="cente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767D8728"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976" w:type="dxa"/>
            <w:tcMar/>
          </w:tcPr>
          <w:p w:rsidRPr="00423E41" w:rsidR="00CD37C9" w:rsidP="009B3BCA" w:rsidRDefault="00CD37C9" w14:paraId="48B6F308" w14:textId="77777777">
            <w:pPr>
              <w:rPr>
                <w:rFonts w:ascii="Times New Roman" w:hAnsi="Times New Roman" w:cs="Times New Roman"/>
                <w:sz w:val="24"/>
                <w:szCs w:val="24"/>
              </w:rPr>
            </w:pPr>
            <w:r w:rsidRPr="00423E41">
              <w:rPr>
                <w:rFonts w:ascii="Times New Roman" w:hAnsi="Times New Roman" w:cs="Times New Roman"/>
                <w:sz w:val="24"/>
                <w:szCs w:val="24"/>
              </w:rPr>
              <w:t xml:space="preserve">p.o. </w:t>
            </w:r>
          </w:p>
        </w:tc>
        <w:tc>
          <w:tcPr>
            <w:tcW w:w="3531" w:type="dxa"/>
            <w:tcMar/>
          </w:tcPr>
          <w:p w:rsidRPr="00423E41" w:rsidR="00CD37C9" w:rsidP="009B3BCA" w:rsidRDefault="00CD37C9" w14:paraId="2D964A28"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 xml:space="preserve">Indikation: </w:t>
            </w:r>
          </w:p>
          <w:p w:rsidRPr="00423E41" w:rsidR="00CD37C9" w:rsidP="009B3BCA" w:rsidRDefault="00CD37C9" w14:paraId="79A7A89C"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Smärtstillande, febernedsättande</w:t>
            </w:r>
          </w:p>
          <w:p w:rsidRPr="00423E41" w:rsidR="00CD37C9" w:rsidP="009B3BCA" w:rsidRDefault="00CD37C9" w14:paraId="2FFC5ED6" w14:textId="77777777">
            <w:pPr>
              <w:rPr>
                <w:rFonts w:ascii="Times New Roman" w:hAnsi="Times New Roman" w:cs="Times New Roman"/>
                <w:i/>
                <w:iCs/>
                <w:sz w:val="24"/>
                <w:szCs w:val="24"/>
              </w:rPr>
            </w:pPr>
          </w:p>
          <w:p w:rsidRPr="00423E41" w:rsidR="00CD37C9" w:rsidP="009B3BCA" w:rsidRDefault="00CD37C9" w14:paraId="7FCEFC73"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Känd allergi mot NSAID eller ASA. Grav astma. Ulcus. nedsatt njurfunktion/förhöjt kreatinin</w:t>
            </w:r>
          </w:p>
          <w:p w:rsidRPr="00423E41" w:rsidR="00CD37C9" w:rsidP="009B3BCA" w:rsidRDefault="00CD37C9" w14:paraId="42B7B745" w14:textId="77777777">
            <w:pPr>
              <w:rPr>
                <w:rFonts w:ascii="Times New Roman" w:hAnsi="Times New Roman" w:cs="Times New Roman"/>
                <w:i/>
                <w:iCs/>
                <w:sz w:val="24"/>
                <w:szCs w:val="24"/>
              </w:rPr>
            </w:pPr>
          </w:p>
          <w:p w:rsidRPr="00423E41" w:rsidR="00CD37C9" w:rsidP="009B3BCA" w:rsidRDefault="00CD37C9" w14:paraId="1CFEB6B3" w14:textId="5EADD343">
            <w:pPr>
              <w:rPr>
                <w:rFonts w:ascii="Times New Roman" w:hAnsi="Times New Roman" w:cs="Times New Roman"/>
                <w:i/>
                <w:iCs/>
                <w:sz w:val="24"/>
                <w:szCs w:val="24"/>
              </w:rPr>
            </w:pPr>
            <w:r w:rsidRPr="00423E41">
              <w:rPr>
                <w:rFonts w:ascii="Times New Roman" w:hAnsi="Times New Roman" w:cs="Times New Roman"/>
                <w:i/>
                <w:iCs/>
                <w:sz w:val="24"/>
                <w:szCs w:val="24"/>
              </w:rPr>
              <w:t xml:space="preserve">Får ges vid </w:t>
            </w:r>
            <w:r w:rsidR="00E36EEF">
              <w:rPr>
                <w:rFonts w:ascii="Times New Roman" w:hAnsi="Times New Roman" w:cs="Times New Roman"/>
                <w:i/>
                <w:iCs/>
                <w:sz w:val="24"/>
                <w:szCs w:val="24"/>
              </w:rPr>
              <w:t>tre</w:t>
            </w:r>
            <w:r w:rsidRPr="00423E41">
              <w:rPr>
                <w:rFonts w:ascii="Times New Roman" w:hAnsi="Times New Roman" w:cs="Times New Roman"/>
                <w:i/>
                <w:iCs/>
                <w:sz w:val="24"/>
                <w:szCs w:val="24"/>
              </w:rPr>
              <w:t xml:space="preserve"> tillfällen innan läkare kontaktas</w:t>
            </w:r>
          </w:p>
          <w:p w:rsidRPr="00423E41" w:rsidR="00CD37C9" w:rsidP="009B3BCA" w:rsidRDefault="00CD37C9" w14:paraId="72B3A254" w14:textId="77777777">
            <w:pPr>
              <w:rPr>
                <w:rFonts w:ascii="Times New Roman" w:hAnsi="Times New Roman" w:cs="Times New Roman"/>
                <w:i/>
                <w:iCs/>
                <w:sz w:val="24"/>
                <w:szCs w:val="24"/>
              </w:rPr>
            </w:pPr>
          </w:p>
          <w:p w:rsidRPr="00423E41" w:rsidR="00CD37C9" w:rsidP="009B3BCA" w:rsidRDefault="00CD37C9" w14:paraId="70675E48"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Kan ges i PEG. Gastritbesvär i samband med behandling behandlas med omeprazol.</w:t>
            </w:r>
          </w:p>
        </w:tc>
      </w:tr>
      <w:tr w:rsidRPr="00E17B13" w:rsidR="00CD37C9" w:rsidTr="0D78A670" w14:paraId="40B56E58" w14:textId="77777777">
        <w:tc>
          <w:tcPr>
            <w:tcW w:w="2010" w:type="dxa"/>
            <w:tcMar/>
          </w:tcPr>
          <w:p w:rsidRPr="00423E41" w:rsidR="00CD37C9" w:rsidP="009B3BCA" w:rsidRDefault="00CD37C9" w14:paraId="2EE50430" w14:textId="77777777">
            <w:pPr>
              <w:rPr>
                <w:rFonts w:ascii="Times New Roman" w:hAnsi="Times New Roman" w:cs="Times New Roman"/>
                <w:sz w:val="24"/>
                <w:szCs w:val="24"/>
              </w:rPr>
            </w:pPr>
            <w:r w:rsidRPr="00423E41">
              <w:rPr>
                <w:rFonts w:ascii="Times New Roman" w:hAnsi="Times New Roman" w:cs="Times New Roman"/>
                <w:sz w:val="24"/>
                <w:szCs w:val="24"/>
              </w:rPr>
              <w:t xml:space="preserve">Imovane </w:t>
            </w:r>
          </w:p>
          <w:p w:rsidRPr="00423E41" w:rsidR="00CD37C9" w:rsidP="009B3BCA" w:rsidRDefault="00CD37C9" w14:paraId="22DE6714" w14:textId="77777777">
            <w:pPr>
              <w:rPr>
                <w:rFonts w:ascii="Times New Roman" w:hAnsi="Times New Roman" w:cs="Times New Roman"/>
                <w:sz w:val="24"/>
                <w:szCs w:val="24"/>
              </w:rPr>
            </w:pPr>
            <w:r w:rsidRPr="00423E41">
              <w:rPr>
                <w:rFonts w:ascii="Times New Roman" w:hAnsi="Times New Roman" w:cs="Times New Roman"/>
                <w:sz w:val="24"/>
                <w:szCs w:val="24"/>
              </w:rPr>
              <w:t xml:space="preserve">Tablett 5 mg </w:t>
            </w:r>
          </w:p>
        </w:tc>
        <w:tc>
          <w:tcPr>
            <w:tcW w:w="858" w:type="dxa"/>
            <w:tcMar/>
          </w:tcPr>
          <w:p w:rsidRPr="00423E41" w:rsidR="00CD37C9" w:rsidP="009B3BCA" w:rsidRDefault="00CD37C9" w14:paraId="4925223D"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309F4BF0"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6A30FE7E"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976" w:type="dxa"/>
            <w:tcMar/>
          </w:tcPr>
          <w:p w:rsidRPr="00423E41" w:rsidR="00CD37C9" w:rsidP="009B3BCA" w:rsidRDefault="00CD37C9" w14:paraId="74A00C79"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3B0B82F5"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43ABB45D" w14:textId="77777777">
            <w:pPr>
              <w:rPr>
                <w:rFonts w:ascii="Times New Roman" w:hAnsi="Times New Roman" w:cs="Times New Roman"/>
                <w:i/>
                <w:iCs/>
                <w:sz w:val="24"/>
                <w:szCs w:val="24"/>
              </w:rPr>
            </w:pPr>
            <w:r w:rsidRPr="00423E41">
              <w:rPr>
                <w:rFonts w:ascii="Times New Roman" w:hAnsi="Times New Roman" w:cs="Times New Roman"/>
                <w:b/>
                <w:bCs/>
                <w:sz w:val="24"/>
                <w:szCs w:val="24"/>
              </w:rPr>
              <w:t>KIR:</w:t>
            </w:r>
            <w:r w:rsidRPr="00423E41">
              <w:rPr>
                <w:rFonts w:ascii="Times New Roman" w:hAnsi="Times New Roman" w:cs="Times New Roman"/>
                <w:i/>
                <w:iCs/>
                <w:sz w:val="24"/>
                <w:szCs w:val="24"/>
              </w:rPr>
              <w:t xml:space="preserve"> Tillfälliga och kortvariga sömnbesvär </w:t>
            </w:r>
            <w:r w:rsidRPr="00423E41">
              <w:rPr>
                <w:rFonts w:ascii="Times New Roman" w:hAnsi="Times New Roman" w:cs="Times New Roman"/>
                <w:i/>
                <w:iCs/>
                <w:sz w:val="24"/>
                <w:szCs w:val="24"/>
              </w:rPr>
              <w:br/>
            </w:r>
          </w:p>
          <w:p w:rsidRPr="00423E41" w:rsidR="00CD37C9" w:rsidP="009B3BCA" w:rsidRDefault="00CD37C9" w14:paraId="2D3338F1"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Ges inte till patienter med sömnapné,</w:t>
            </w:r>
            <w:r w:rsidRPr="00423E41">
              <w:rPr>
                <w:rFonts w:ascii="Times New Roman" w:hAnsi="Times New Roman" w:cs="Times New Roman"/>
                <w:sz w:val="24"/>
                <w:szCs w:val="24"/>
              </w:rPr>
              <w:t> </w:t>
            </w:r>
            <w:r w:rsidRPr="00423E41">
              <w:rPr>
                <w:rFonts w:ascii="Times New Roman" w:hAnsi="Times New Roman" w:cs="Times New Roman"/>
                <w:i/>
                <w:iCs/>
                <w:sz w:val="24"/>
                <w:szCs w:val="24"/>
              </w:rPr>
              <w:t>leverinsufficiens eller myastenia gravis, ej vid EDA</w:t>
            </w:r>
            <w:r w:rsidRPr="00423E41">
              <w:rPr>
                <w:rFonts w:ascii="Times New Roman" w:hAnsi="Times New Roman" w:cs="Times New Roman"/>
                <w:sz w:val="24"/>
                <w:szCs w:val="24"/>
              </w:rPr>
              <w:t> -se rutin</w:t>
            </w:r>
          </w:p>
          <w:p w:rsidRPr="00423E41" w:rsidR="00CD37C9" w:rsidP="009B3BCA" w:rsidRDefault="00CD37C9" w14:paraId="211C3145"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två tillfällen innan läkare ska kontaktas</w:t>
            </w:r>
            <w:r w:rsidRPr="00423E41">
              <w:rPr>
                <w:rFonts w:ascii="Times New Roman" w:hAnsi="Times New Roman" w:cs="Times New Roman"/>
                <w:sz w:val="24"/>
                <w:szCs w:val="24"/>
              </w:rPr>
              <w:t> </w:t>
            </w:r>
          </w:p>
          <w:p w:rsidRPr="00423E41" w:rsidR="00CD37C9" w:rsidP="009B3BCA" w:rsidRDefault="00CD37C9" w14:paraId="519AF4FD"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Ges omedelbart före sänggående.</w:t>
            </w:r>
            <w:r w:rsidRPr="00423E41">
              <w:rPr>
                <w:rFonts w:ascii="Times New Roman" w:hAnsi="Times New Roman" w:cs="Times New Roman"/>
                <w:sz w:val="24"/>
                <w:szCs w:val="24"/>
              </w:rPr>
              <w:t> </w:t>
            </w:r>
          </w:p>
        </w:tc>
      </w:tr>
      <w:tr w:rsidRPr="00E17B13" w:rsidR="00CD37C9" w:rsidTr="0D78A670" w14:paraId="54EFA291" w14:textId="77777777">
        <w:tc>
          <w:tcPr>
            <w:tcW w:w="2010" w:type="dxa"/>
            <w:tcMar/>
          </w:tcPr>
          <w:p w:rsidRPr="00423E41" w:rsidR="00CD37C9" w:rsidP="009B3BCA" w:rsidRDefault="00CD37C9" w14:paraId="0B56F70B" w14:textId="77777777">
            <w:pPr>
              <w:rPr>
                <w:rFonts w:ascii="Times New Roman" w:hAnsi="Times New Roman" w:cs="Times New Roman"/>
                <w:sz w:val="24"/>
                <w:szCs w:val="24"/>
              </w:rPr>
            </w:pPr>
            <w:r w:rsidRPr="00423E41">
              <w:rPr>
                <w:rFonts w:ascii="Times New Roman" w:hAnsi="Times New Roman" w:cs="Times New Roman"/>
                <w:sz w:val="24"/>
                <w:szCs w:val="24"/>
              </w:rPr>
              <w:t>Imovane</w:t>
            </w:r>
          </w:p>
          <w:p w:rsidRPr="00423E41" w:rsidR="00CD37C9" w:rsidP="009B3BCA" w:rsidRDefault="00CD37C9" w14:paraId="22502901" w14:textId="77777777">
            <w:pPr>
              <w:rPr>
                <w:rFonts w:ascii="Times New Roman" w:hAnsi="Times New Roman" w:cs="Times New Roman"/>
                <w:sz w:val="24"/>
                <w:szCs w:val="24"/>
              </w:rPr>
            </w:pPr>
            <w:r w:rsidRPr="00423E41">
              <w:rPr>
                <w:rFonts w:ascii="Times New Roman" w:hAnsi="Times New Roman" w:cs="Times New Roman"/>
                <w:sz w:val="24"/>
                <w:szCs w:val="24"/>
              </w:rPr>
              <w:t xml:space="preserve">Tablett 7,5 mg </w:t>
            </w:r>
          </w:p>
        </w:tc>
        <w:tc>
          <w:tcPr>
            <w:tcW w:w="858" w:type="dxa"/>
            <w:tcMar/>
          </w:tcPr>
          <w:p w:rsidRPr="00423E41" w:rsidR="00CD37C9" w:rsidP="009B3BCA" w:rsidRDefault="00CD37C9" w14:paraId="7841D431"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10764AEC"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25250199"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976" w:type="dxa"/>
            <w:tcMar/>
          </w:tcPr>
          <w:p w:rsidRPr="00423E41" w:rsidR="00CD37C9" w:rsidP="009B3BCA" w:rsidRDefault="00CD37C9" w14:paraId="17BB1776"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7F7FCB47"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64A65296" w14:textId="77777777">
            <w:pPr>
              <w:rPr>
                <w:rFonts w:ascii="Times New Roman" w:hAnsi="Times New Roman" w:cs="Times New Roman"/>
                <w:i/>
                <w:iCs/>
                <w:sz w:val="24"/>
                <w:szCs w:val="24"/>
              </w:rPr>
            </w:pPr>
            <w:r w:rsidRPr="00423E41">
              <w:rPr>
                <w:rFonts w:ascii="Times New Roman" w:hAnsi="Times New Roman" w:cs="Times New Roman"/>
                <w:b/>
                <w:bCs/>
                <w:sz w:val="24"/>
                <w:szCs w:val="24"/>
              </w:rPr>
              <w:t>KIR:</w:t>
            </w:r>
            <w:r w:rsidRPr="00423E41">
              <w:rPr>
                <w:rFonts w:ascii="Times New Roman" w:hAnsi="Times New Roman" w:cs="Times New Roman"/>
                <w:i/>
                <w:iCs/>
                <w:sz w:val="24"/>
                <w:szCs w:val="24"/>
              </w:rPr>
              <w:t xml:space="preserve"> Tillfälliga och kortvariga sömnbesvär </w:t>
            </w:r>
          </w:p>
          <w:p w:rsidRPr="00423E41" w:rsidR="00CD37C9" w:rsidP="009B3BCA" w:rsidRDefault="00CD37C9" w14:paraId="5BBB1EA1" w14:textId="77777777">
            <w:pPr>
              <w:rPr>
                <w:rFonts w:ascii="Times New Roman" w:hAnsi="Times New Roman" w:cs="Times New Roman"/>
                <w:b/>
                <w:bCs/>
                <w:i/>
                <w:iCs/>
                <w:sz w:val="24"/>
                <w:szCs w:val="24"/>
              </w:rPr>
            </w:pPr>
          </w:p>
          <w:p w:rsidRPr="00423E41" w:rsidR="00CD37C9" w:rsidP="009B3BCA" w:rsidRDefault="00CD37C9" w14:paraId="3492F409" w14:textId="77777777">
            <w:pPr>
              <w:rPr>
                <w:rFonts w:ascii="Times New Roman" w:hAnsi="Times New Roman" w:cs="Times New Roman"/>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Ges inte till patienter med sömnapné, leverinsufficiens eller myastenia gravis, ej vid EDA -se rutin</w:t>
            </w:r>
          </w:p>
          <w:p w:rsidRPr="00423E41" w:rsidR="00CD37C9" w:rsidP="009B3BCA" w:rsidRDefault="00CD37C9" w14:paraId="04A8C62E"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två tillfällen innan läkare ska kontaktas</w:t>
            </w:r>
            <w:r w:rsidRPr="00423E41">
              <w:rPr>
                <w:rFonts w:ascii="Times New Roman" w:hAnsi="Times New Roman" w:cs="Times New Roman"/>
                <w:sz w:val="24"/>
                <w:szCs w:val="24"/>
              </w:rPr>
              <w:t> </w:t>
            </w:r>
          </w:p>
          <w:p w:rsidRPr="00423E41" w:rsidR="00CD37C9" w:rsidP="009B3BCA" w:rsidRDefault="00CD37C9" w14:paraId="59C77C12"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Ges omedelbart före sänggående.</w:t>
            </w:r>
            <w:r w:rsidRPr="00423E41">
              <w:rPr>
                <w:rFonts w:ascii="Times New Roman" w:hAnsi="Times New Roman" w:cs="Times New Roman"/>
                <w:sz w:val="24"/>
                <w:szCs w:val="24"/>
              </w:rPr>
              <w:t> </w:t>
            </w:r>
          </w:p>
        </w:tc>
      </w:tr>
      <w:tr w:rsidRPr="00E17B13" w:rsidR="00CD37C9" w:rsidTr="0D78A670" w14:paraId="03D1ED7D" w14:textId="77777777">
        <w:tc>
          <w:tcPr>
            <w:tcW w:w="2010" w:type="dxa"/>
            <w:tcMar/>
          </w:tcPr>
          <w:p w:rsidRPr="00423E41" w:rsidR="00CD37C9" w:rsidP="009B3BCA" w:rsidRDefault="00CD37C9" w14:paraId="083C8153" w14:textId="77777777">
            <w:pPr>
              <w:rPr>
                <w:rFonts w:ascii="Times New Roman" w:hAnsi="Times New Roman" w:cs="Times New Roman"/>
                <w:sz w:val="24"/>
                <w:szCs w:val="24"/>
              </w:rPr>
            </w:pPr>
            <w:r w:rsidRPr="00423E41">
              <w:rPr>
                <w:rFonts w:ascii="Times New Roman" w:hAnsi="Times New Roman" w:cs="Times New Roman"/>
                <w:sz w:val="24"/>
                <w:szCs w:val="24"/>
              </w:rPr>
              <w:t>Klyx</w:t>
            </w:r>
          </w:p>
          <w:p w:rsidRPr="00423E41" w:rsidR="00CD37C9" w:rsidP="009B3BCA" w:rsidRDefault="00CD37C9" w14:paraId="143A0F2B" w14:textId="77777777">
            <w:pPr>
              <w:rPr>
                <w:rFonts w:ascii="Times New Roman" w:hAnsi="Times New Roman" w:cs="Times New Roman"/>
                <w:sz w:val="24"/>
                <w:szCs w:val="24"/>
              </w:rPr>
            </w:pPr>
            <w:r w:rsidRPr="00423E41">
              <w:rPr>
                <w:rFonts w:ascii="Times New Roman" w:hAnsi="Times New Roman" w:cs="Times New Roman"/>
                <w:sz w:val="24"/>
                <w:szCs w:val="24"/>
              </w:rPr>
              <w:t xml:space="preserve">Rektallösning </w:t>
            </w:r>
          </w:p>
          <w:p w:rsidRPr="00423E41" w:rsidR="00CD37C9" w:rsidP="009B3BCA" w:rsidRDefault="00CD37C9" w14:paraId="12649913" w14:textId="77777777">
            <w:pPr>
              <w:rPr>
                <w:rFonts w:ascii="Times New Roman" w:hAnsi="Times New Roman" w:cs="Times New Roman"/>
                <w:sz w:val="24"/>
                <w:szCs w:val="24"/>
              </w:rPr>
            </w:pPr>
            <w:r w:rsidRPr="00423E41">
              <w:rPr>
                <w:rFonts w:ascii="Times New Roman" w:hAnsi="Times New Roman" w:cs="Times New Roman"/>
                <w:sz w:val="24"/>
                <w:szCs w:val="24"/>
              </w:rPr>
              <w:t xml:space="preserve">1 mg/ml+250 mg/ml </w:t>
            </w:r>
          </w:p>
        </w:tc>
        <w:tc>
          <w:tcPr>
            <w:tcW w:w="858" w:type="dxa"/>
            <w:tcMar/>
          </w:tcPr>
          <w:p w:rsidRPr="00423E41" w:rsidR="00CD37C9" w:rsidP="009B3BCA" w:rsidRDefault="00CD37C9" w14:paraId="38512713" w14:textId="77777777">
            <w:pPr>
              <w:rPr>
                <w:rFonts w:ascii="Times New Roman" w:hAnsi="Times New Roman" w:cs="Times New Roman"/>
                <w:sz w:val="24"/>
                <w:szCs w:val="24"/>
              </w:rPr>
            </w:pPr>
            <w:r w:rsidRPr="00423E41">
              <w:rPr>
                <w:rFonts w:ascii="Times New Roman" w:hAnsi="Times New Roman" w:cs="Times New Roman"/>
                <w:sz w:val="24"/>
                <w:szCs w:val="24"/>
              </w:rPr>
              <w:t>1 st</w:t>
            </w:r>
          </w:p>
          <w:p w:rsidRPr="00423E41" w:rsidR="00CD37C9" w:rsidP="009B3BCA" w:rsidRDefault="00CD37C9" w14:paraId="1C54CE15" w14:textId="77777777">
            <w:pPr>
              <w:rPr>
                <w:rFonts w:ascii="Times New Roman" w:hAnsi="Times New Roman" w:cs="Times New Roman"/>
                <w:sz w:val="24"/>
                <w:szCs w:val="24"/>
              </w:rPr>
            </w:pPr>
            <w:r w:rsidRPr="00423E41">
              <w:rPr>
                <w:rFonts w:ascii="Times New Roman" w:hAnsi="Times New Roman" w:cs="Times New Roman"/>
                <w:sz w:val="24"/>
                <w:szCs w:val="24"/>
              </w:rPr>
              <w:t>120 ml -240 ml</w:t>
            </w:r>
          </w:p>
        </w:tc>
        <w:tc>
          <w:tcPr>
            <w:tcW w:w="832" w:type="dxa"/>
            <w:tcMar/>
          </w:tcPr>
          <w:p w:rsidRPr="00423E41" w:rsidR="00CD37C9" w:rsidP="009B3BCA" w:rsidRDefault="00CD37C9" w14:paraId="7C72CEB9"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5B7179E7"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976" w:type="dxa"/>
            <w:tcMar/>
          </w:tcPr>
          <w:p w:rsidRPr="00423E41" w:rsidR="00CD37C9" w:rsidP="009B3BCA" w:rsidRDefault="00CD37C9" w14:paraId="2B5E85EF" w14:textId="77777777">
            <w:pPr>
              <w:rPr>
                <w:rFonts w:ascii="Times New Roman" w:hAnsi="Times New Roman" w:cs="Times New Roman"/>
                <w:sz w:val="24"/>
                <w:szCs w:val="24"/>
              </w:rPr>
            </w:pPr>
            <w:r w:rsidRPr="00423E41">
              <w:rPr>
                <w:rFonts w:ascii="Times New Roman" w:hAnsi="Times New Roman" w:cs="Times New Roman"/>
                <w:sz w:val="24"/>
                <w:szCs w:val="24"/>
              </w:rPr>
              <w:t>rektalt</w:t>
            </w:r>
          </w:p>
        </w:tc>
        <w:tc>
          <w:tcPr>
            <w:tcW w:w="3531" w:type="dxa"/>
            <w:tcMar/>
          </w:tcPr>
          <w:p w:rsidRPr="00423E41" w:rsidR="00CD37C9" w:rsidP="009B3BCA" w:rsidRDefault="00CD37C9" w14:paraId="6444F4B1"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446C2675"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Förstopping</w:t>
            </w:r>
          </w:p>
          <w:p w:rsidRPr="00423E41" w:rsidR="00CD37C9" w:rsidP="009B3BCA" w:rsidRDefault="00CD37C9" w14:paraId="040C2F86" w14:textId="77777777">
            <w:pPr>
              <w:rPr>
                <w:rFonts w:ascii="Times New Roman" w:hAnsi="Times New Roman" w:cs="Times New Roman"/>
                <w:b/>
                <w:bCs/>
                <w:i/>
                <w:iCs/>
                <w:sz w:val="24"/>
                <w:szCs w:val="24"/>
              </w:rPr>
            </w:pPr>
          </w:p>
          <w:p w:rsidRPr="00423E41" w:rsidR="00CD37C9" w:rsidP="009B3BCA" w:rsidRDefault="00CD37C9" w14:paraId="6287D310" w14:textId="27381BF6">
            <w:pPr>
              <w:rPr>
                <w:rFonts w:ascii="Times New Roman" w:hAnsi="Times New Roman" w:cs="Times New Roman"/>
                <w:i/>
                <w:iCs/>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Tarmobstruktion eller perforation, ileus, tarmobstruktion, akuta </w:t>
            </w:r>
            <w:r w:rsidRPr="00423E41">
              <w:rPr>
                <w:rFonts w:ascii="Times New Roman" w:hAnsi="Times New Roman" w:cs="Times New Roman"/>
                <w:sz w:val="24"/>
                <w:szCs w:val="24"/>
              </w:rPr>
              <w:t> </w:t>
            </w:r>
            <w:r w:rsidRPr="00423E41">
              <w:rPr>
                <w:rFonts w:ascii="Times New Roman" w:hAnsi="Times New Roman" w:cs="Times New Roman"/>
                <w:i/>
                <w:iCs/>
                <w:sz w:val="24"/>
                <w:szCs w:val="24"/>
              </w:rPr>
              <w:t xml:space="preserve">kirurgiska bukfall, inflammatoriska tillstånd i tarmen </w:t>
            </w:r>
            <w:r w:rsidRPr="00423E41">
              <w:rPr>
                <w:rFonts w:ascii="Times New Roman" w:hAnsi="Times New Roman" w:cs="Times New Roman"/>
                <w:sz w:val="24"/>
                <w:szCs w:val="24"/>
              </w:rPr>
              <w:br/>
            </w:r>
          </w:p>
          <w:p w:rsidRPr="00423E41" w:rsidR="00CD37C9" w:rsidP="009B3BCA" w:rsidRDefault="00CD37C9" w14:paraId="0FB8ED2C" w14:textId="77777777">
            <w:pPr>
              <w:rPr>
                <w:rFonts w:ascii="Times New Roman" w:hAnsi="Times New Roman" w:cs="Times New Roman"/>
                <w:sz w:val="24"/>
                <w:szCs w:val="24"/>
              </w:rPr>
            </w:pPr>
            <w:r w:rsidRPr="00423E41">
              <w:rPr>
                <w:rFonts w:ascii="Times New Roman" w:hAnsi="Times New Roman" w:cs="Times New Roman"/>
                <w:i/>
                <w:iCs/>
                <w:sz w:val="24"/>
                <w:szCs w:val="24"/>
              </w:rPr>
              <w:t>Får ges vid ett tillfälle innan läkare ska kontaktas</w:t>
            </w:r>
            <w:r w:rsidRPr="00423E41">
              <w:rPr>
                <w:rFonts w:ascii="Times New Roman" w:hAnsi="Times New Roman" w:cs="Times New Roman"/>
                <w:sz w:val="24"/>
                <w:szCs w:val="24"/>
              </w:rPr>
              <w:t> </w:t>
            </w:r>
          </w:p>
          <w:p w:rsidRPr="00423E41" w:rsidR="00CD37C9" w:rsidP="009B3BCA" w:rsidRDefault="00CD37C9" w14:paraId="446F7B17"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Snabbt insättande effekt.</w:t>
            </w:r>
            <w:r w:rsidRPr="00423E41">
              <w:rPr>
                <w:rFonts w:ascii="Times New Roman" w:hAnsi="Times New Roman" w:cs="Times New Roman"/>
                <w:sz w:val="24"/>
                <w:szCs w:val="24"/>
              </w:rPr>
              <w:t> </w:t>
            </w:r>
          </w:p>
        </w:tc>
      </w:tr>
      <w:tr w:rsidRPr="00E17B13" w:rsidR="00CD37C9" w:rsidTr="0D78A670" w14:paraId="1B8050F1" w14:textId="77777777">
        <w:trPr>
          <w:trHeight w:val="2258"/>
        </w:trPr>
        <w:tc>
          <w:tcPr>
            <w:tcW w:w="2010" w:type="dxa"/>
            <w:tcMar/>
          </w:tcPr>
          <w:p w:rsidRPr="00423E41" w:rsidR="00CD37C9" w:rsidP="009B3BCA" w:rsidRDefault="00CD37C9" w14:paraId="27907681" w14:textId="77777777">
            <w:pPr>
              <w:rPr>
                <w:rFonts w:ascii="Times New Roman" w:hAnsi="Times New Roman" w:cs="Times New Roman"/>
                <w:sz w:val="24"/>
                <w:szCs w:val="24"/>
              </w:rPr>
            </w:pPr>
            <w:r w:rsidRPr="00423E41">
              <w:rPr>
                <w:rFonts w:ascii="Times New Roman" w:hAnsi="Times New Roman" w:cs="Times New Roman"/>
                <w:sz w:val="24"/>
                <w:szCs w:val="24"/>
              </w:rPr>
              <w:t xml:space="preserve">Laktulos </w:t>
            </w:r>
          </w:p>
          <w:p w:rsidRPr="00423E41" w:rsidR="00CD37C9" w:rsidP="009B3BCA" w:rsidRDefault="00CD37C9" w14:paraId="6C1EFF23" w14:textId="77777777">
            <w:pPr>
              <w:rPr>
                <w:rFonts w:ascii="Times New Roman" w:hAnsi="Times New Roman" w:cs="Times New Roman"/>
                <w:sz w:val="24"/>
                <w:szCs w:val="24"/>
              </w:rPr>
            </w:pPr>
            <w:r w:rsidRPr="00423E41">
              <w:rPr>
                <w:rFonts w:ascii="Times New Roman" w:hAnsi="Times New Roman" w:cs="Times New Roman"/>
                <w:sz w:val="24"/>
                <w:szCs w:val="24"/>
              </w:rPr>
              <w:t xml:space="preserve">Oral lösning 670 mg/ml </w:t>
            </w:r>
          </w:p>
        </w:tc>
        <w:tc>
          <w:tcPr>
            <w:tcW w:w="858" w:type="dxa"/>
            <w:tcMar/>
          </w:tcPr>
          <w:p w:rsidRPr="00423E41" w:rsidR="00CD37C9" w:rsidP="009B3BCA" w:rsidRDefault="00CD37C9" w14:paraId="7C2EDE78" w14:textId="77777777">
            <w:pPr>
              <w:rPr>
                <w:rFonts w:ascii="Times New Roman" w:hAnsi="Times New Roman" w:cs="Times New Roman"/>
                <w:sz w:val="24"/>
                <w:szCs w:val="24"/>
              </w:rPr>
            </w:pPr>
            <w:r w:rsidRPr="00423E41">
              <w:rPr>
                <w:rFonts w:ascii="Times New Roman" w:hAnsi="Times New Roman" w:cs="Times New Roman"/>
                <w:sz w:val="24"/>
                <w:szCs w:val="24"/>
              </w:rPr>
              <w:t>10–30 ml</w:t>
            </w:r>
          </w:p>
        </w:tc>
        <w:tc>
          <w:tcPr>
            <w:tcW w:w="832" w:type="dxa"/>
            <w:tcMar/>
          </w:tcPr>
          <w:p w:rsidRPr="00423E41" w:rsidR="00CD37C9" w:rsidP="009B3BCA" w:rsidRDefault="00CD37C9" w14:paraId="2D198C11"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481F465C" w14:textId="77777777">
            <w:pPr>
              <w:rPr>
                <w:rFonts w:ascii="Times New Roman" w:hAnsi="Times New Roman" w:cs="Times New Roman"/>
                <w:sz w:val="24"/>
                <w:szCs w:val="24"/>
              </w:rPr>
            </w:pPr>
            <w:r w:rsidRPr="00423E41">
              <w:rPr>
                <w:rFonts w:ascii="Times New Roman" w:hAnsi="Times New Roman" w:cs="Times New Roman"/>
                <w:sz w:val="24"/>
                <w:szCs w:val="24"/>
              </w:rPr>
              <w:t>30 ml</w:t>
            </w:r>
          </w:p>
        </w:tc>
        <w:tc>
          <w:tcPr>
            <w:tcW w:w="976" w:type="dxa"/>
            <w:tcMar/>
          </w:tcPr>
          <w:p w:rsidRPr="00423E41" w:rsidR="00CD37C9" w:rsidP="009B3BCA" w:rsidRDefault="00CD37C9" w14:paraId="72DB1D9F"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5B0C53AC"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02F2D185"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Förstopping</w:t>
            </w:r>
          </w:p>
          <w:p w:rsidRPr="00423E41" w:rsidR="00CD37C9" w:rsidP="009B3BCA" w:rsidRDefault="00CD37C9" w14:paraId="385C7B3D" w14:textId="77777777">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Ileus, galaktosemi</w:t>
            </w:r>
          </w:p>
          <w:p w:rsidRPr="00423E41" w:rsidR="00CD37C9" w:rsidP="009B3BCA" w:rsidRDefault="00CD37C9" w14:paraId="4EF0952C"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fyra tillfällen innan läkare ska kontaktas</w:t>
            </w:r>
            <w:r w:rsidRPr="00423E41">
              <w:rPr>
                <w:rFonts w:ascii="Times New Roman" w:hAnsi="Times New Roman" w:cs="Times New Roman"/>
                <w:sz w:val="24"/>
                <w:szCs w:val="24"/>
              </w:rPr>
              <w:t> </w:t>
            </w:r>
          </w:p>
          <w:p w:rsidRPr="00423E41" w:rsidR="00CD37C9" w:rsidP="009B3BCA" w:rsidRDefault="00CD37C9" w14:paraId="7E97AACC"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Initialt 30 ml dagligen givet som en dos, .</w:t>
            </w:r>
            <w:r w:rsidRPr="00423E41">
              <w:rPr>
                <w:rFonts w:ascii="Times New Roman" w:hAnsi="Times New Roman" w:cs="Times New Roman"/>
                <w:sz w:val="24"/>
                <w:szCs w:val="24"/>
              </w:rPr>
              <w:t> </w:t>
            </w:r>
          </w:p>
        </w:tc>
      </w:tr>
      <w:tr w:rsidRPr="00E17B13" w:rsidR="00CD37C9" w:rsidTr="0D78A670" w14:paraId="2ECB651B" w14:textId="77777777">
        <w:tc>
          <w:tcPr>
            <w:tcW w:w="2010" w:type="dxa"/>
            <w:tcMar/>
          </w:tcPr>
          <w:p w:rsidRPr="00423E41" w:rsidR="00CD37C9" w:rsidP="009B3BCA" w:rsidRDefault="00CD37C9" w14:paraId="24ADF8B5" w14:textId="77777777">
            <w:pPr>
              <w:rPr>
                <w:rFonts w:ascii="Times New Roman" w:hAnsi="Times New Roman" w:cs="Times New Roman"/>
                <w:sz w:val="24"/>
                <w:szCs w:val="24"/>
              </w:rPr>
            </w:pPr>
            <w:r w:rsidRPr="00423E41">
              <w:rPr>
                <w:rFonts w:ascii="Times New Roman" w:hAnsi="Times New Roman" w:cs="Times New Roman"/>
                <w:sz w:val="24"/>
                <w:szCs w:val="24"/>
              </w:rPr>
              <w:t xml:space="preserve">Laxiriva </w:t>
            </w:r>
          </w:p>
          <w:p w:rsidRPr="00423E41" w:rsidR="00CD37C9" w:rsidP="009B3BCA" w:rsidRDefault="00CD37C9" w14:paraId="412AF259" w14:textId="77777777">
            <w:pPr>
              <w:rPr>
                <w:rFonts w:ascii="Times New Roman" w:hAnsi="Times New Roman" w:cs="Times New Roman"/>
                <w:sz w:val="24"/>
                <w:szCs w:val="24"/>
              </w:rPr>
            </w:pPr>
            <w:r w:rsidRPr="00423E41">
              <w:rPr>
                <w:rFonts w:ascii="Times New Roman" w:hAnsi="Times New Roman" w:cs="Times New Roman"/>
                <w:sz w:val="24"/>
                <w:szCs w:val="24"/>
              </w:rPr>
              <w:t xml:space="preserve">Pulver till oral lösning i dospåse </w:t>
            </w:r>
          </w:p>
        </w:tc>
        <w:tc>
          <w:tcPr>
            <w:tcW w:w="858" w:type="dxa"/>
            <w:tcMar/>
          </w:tcPr>
          <w:p w:rsidRPr="00423E41" w:rsidR="00CD37C9" w:rsidP="009B3BCA" w:rsidRDefault="00CD37C9" w14:paraId="27A01BD2" w14:textId="77777777">
            <w:pPr>
              <w:rPr>
                <w:rFonts w:ascii="Times New Roman" w:hAnsi="Times New Roman" w:cs="Times New Roman"/>
                <w:sz w:val="24"/>
                <w:szCs w:val="24"/>
              </w:rPr>
            </w:pPr>
            <w:r w:rsidRPr="00423E41">
              <w:rPr>
                <w:rFonts w:ascii="Times New Roman" w:hAnsi="Times New Roman" w:cs="Times New Roman"/>
                <w:sz w:val="24"/>
                <w:szCs w:val="24"/>
              </w:rPr>
              <w:t>1–2 st</w:t>
            </w:r>
          </w:p>
        </w:tc>
        <w:tc>
          <w:tcPr>
            <w:tcW w:w="832" w:type="dxa"/>
            <w:tcMar/>
          </w:tcPr>
          <w:p w:rsidRPr="00423E41" w:rsidR="00CD37C9" w:rsidP="009B3BCA" w:rsidRDefault="00CD37C9" w14:paraId="445818D0"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02BCAF05" w14:textId="77777777">
            <w:pPr>
              <w:rPr>
                <w:rFonts w:ascii="Times New Roman" w:hAnsi="Times New Roman" w:cs="Times New Roman"/>
                <w:sz w:val="24"/>
                <w:szCs w:val="24"/>
              </w:rPr>
            </w:pPr>
            <w:r w:rsidRPr="00423E41">
              <w:rPr>
                <w:rFonts w:ascii="Times New Roman" w:hAnsi="Times New Roman" w:cs="Times New Roman"/>
                <w:sz w:val="24"/>
                <w:szCs w:val="24"/>
              </w:rPr>
              <w:t>2 st</w:t>
            </w:r>
          </w:p>
        </w:tc>
        <w:tc>
          <w:tcPr>
            <w:tcW w:w="976" w:type="dxa"/>
            <w:tcMar/>
          </w:tcPr>
          <w:p w:rsidRPr="00423E41" w:rsidR="00CD37C9" w:rsidP="009B3BCA" w:rsidRDefault="00CD37C9" w14:paraId="1B9302EC"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71E3E2BD" w14:textId="77777777">
            <w:pPr>
              <w:rPr>
                <w:rFonts w:ascii="Times New Roman" w:hAnsi="Times New Roman" w:cs="Times New Roman"/>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4E7E56AF"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Förstopping</w:t>
            </w:r>
          </w:p>
          <w:p w:rsidRPr="00423E41" w:rsidR="00CD37C9" w:rsidP="009B3BCA" w:rsidRDefault="00CD37C9" w14:paraId="5FD05250" w14:textId="2E9565FD">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Tarmobstruktion eller perforation, ileus akuta kirurgiska bukfall-, eller svåra inflammatoriska tillstånd i tarmen. </w:t>
            </w:r>
            <w:r w:rsidRPr="00423E41">
              <w:rPr>
                <w:rFonts w:ascii="Times New Roman" w:hAnsi="Times New Roman" w:cs="Times New Roman"/>
                <w:sz w:val="24"/>
                <w:szCs w:val="24"/>
              </w:rPr>
              <w:t> </w:t>
            </w:r>
          </w:p>
          <w:p w:rsidRPr="00423E41" w:rsidR="00CD37C9" w:rsidP="009B3BCA" w:rsidRDefault="00CD37C9" w14:paraId="55F29FA0"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två tillfällen innan läkare ska kontaktas</w:t>
            </w:r>
            <w:r w:rsidRPr="00423E41">
              <w:rPr>
                <w:rFonts w:ascii="Times New Roman" w:hAnsi="Times New Roman" w:cs="Times New Roman"/>
                <w:sz w:val="24"/>
                <w:szCs w:val="24"/>
              </w:rPr>
              <w:t> </w:t>
            </w:r>
          </w:p>
          <w:p w:rsidRPr="00423E41" w:rsidR="00CD37C9" w:rsidP="009B3BCA" w:rsidRDefault="00CD37C9" w14:paraId="57E2B1CA"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Tas som engångsdos på morgonen.</w:t>
            </w:r>
            <w:r w:rsidRPr="00423E41">
              <w:rPr>
                <w:rFonts w:ascii="Times New Roman" w:hAnsi="Times New Roman" w:cs="Times New Roman"/>
                <w:sz w:val="24"/>
                <w:szCs w:val="24"/>
              </w:rPr>
              <w:t> </w:t>
            </w:r>
          </w:p>
        </w:tc>
      </w:tr>
      <w:tr w:rsidRPr="00E17B13" w:rsidR="00CD37C9" w:rsidTr="0D78A670" w14:paraId="2BA32692" w14:textId="77777777">
        <w:tc>
          <w:tcPr>
            <w:tcW w:w="2010" w:type="dxa"/>
            <w:tcMar/>
          </w:tcPr>
          <w:p w:rsidRPr="00423E41" w:rsidR="00CD37C9" w:rsidP="009B3BCA" w:rsidRDefault="00CD37C9" w14:paraId="4BF284AA" w14:textId="77777777">
            <w:pPr>
              <w:rPr>
                <w:rFonts w:ascii="Times New Roman" w:hAnsi="Times New Roman" w:cs="Times New Roman"/>
                <w:sz w:val="24"/>
                <w:szCs w:val="24"/>
              </w:rPr>
            </w:pPr>
            <w:r w:rsidRPr="00423E41">
              <w:rPr>
                <w:rFonts w:ascii="Times New Roman" w:hAnsi="Times New Roman" w:cs="Times New Roman"/>
                <w:sz w:val="24"/>
                <w:szCs w:val="24"/>
              </w:rPr>
              <w:t xml:space="preserve">Laxoberal droppar, lösning 7,5 mg/ml </w:t>
            </w:r>
          </w:p>
        </w:tc>
        <w:tc>
          <w:tcPr>
            <w:tcW w:w="858" w:type="dxa"/>
            <w:tcMar/>
          </w:tcPr>
          <w:p w:rsidRPr="00423E41" w:rsidR="00CD37C9" w:rsidP="009B3BCA" w:rsidRDefault="00CD37C9" w14:paraId="31D84F04" w14:textId="77777777">
            <w:pPr>
              <w:rPr>
                <w:rFonts w:ascii="Times New Roman" w:hAnsi="Times New Roman" w:cs="Times New Roman"/>
                <w:sz w:val="24"/>
                <w:szCs w:val="24"/>
              </w:rPr>
            </w:pPr>
            <w:r w:rsidRPr="00423E41">
              <w:rPr>
                <w:rFonts w:ascii="Times New Roman" w:hAnsi="Times New Roman" w:cs="Times New Roman"/>
                <w:sz w:val="24"/>
                <w:szCs w:val="24"/>
              </w:rPr>
              <w:t>10 droppar</w:t>
            </w:r>
          </w:p>
        </w:tc>
        <w:tc>
          <w:tcPr>
            <w:tcW w:w="832" w:type="dxa"/>
            <w:tcMar/>
          </w:tcPr>
          <w:p w:rsidRPr="00423E41" w:rsidR="00CD37C9" w:rsidP="009B3BCA" w:rsidRDefault="00CD37C9" w14:paraId="525C1D73" w14:textId="77777777">
            <w:pPr>
              <w:rPr>
                <w:rFonts w:ascii="Times New Roman" w:hAnsi="Times New Roman" w:cs="Times New Roman"/>
                <w:sz w:val="24"/>
                <w:szCs w:val="24"/>
              </w:rPr>
            </w:pPr>
            <w:r w:rsidRPr="00423E41">
              <w:rPr>
                <w:rFonts w:ascii="Times New Roman" w:hAnsi="Times New Roman" w:cs="Times New Roman"/>
                <w:sz w:val="24"/>
                <w:szCs w:val="24"/>
              </w:rPr>
              <w:t>2</w:t>
            </w:r>
          </w:p>
        </w:tc>
        <w:tc>
          <w:tcPr>
            <w:tcW w:w="1083" w:type="dxa"/>
            <w:tcMar/>
          </w:tcPr>
          <w:p w:rsidRPr="00423E41" w:rsidR="00CD37C9" w:rsidP="009B3BCA" w:rsidRDefault="00CD37C9" w14:paraId="32E2AC2E" w14:textId="77777777">
            <w:pPr>
              <w:rPr>
                <w:rFonts w:ascii="Times New Roman" w:hAnsi="Times New Roman" w:cs="Times New Roman"/>
                <w:sz w:val="24"/>
                <w:szCs w:val="24"/>
              </w:rPr>
            </w:pPr>
            <w:r w:rsidRPr="00423E41">
              <w:rPr>
                <w:rFonts w:ascii="Times New Roman" w:hAnsi="Times New Roman" w:cs="Times New Roman"/>
                <w:sz w:val="24"/>
                <w:szCs w:val="24"/>
              </w:rPr>
              <w:t>20 droppar</w:t>
            </w:r>
          </w:p>
        </w:tc>
        <w:tc>
          <w:tcPr>
            <w:tcW w:w="976" w:type="dxa"/>
            <w:tcMar/>
          </w:tcPr>
          <w:p w:rsidRPr="00423E41" w:rsidR="00CD37C9" w:rsidP="009B3BCA" w:rsidRDefault="00CD37C9" w14:paraId="3CF42DAA"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7E889B23" w14:textId="77777777">
            <w:pPr>
              <w:rPr>
                <w:rFonts w:ascii="Times New Roman" w:hAnsi="Times New Roman" w:cs="Times New Roman"/>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w:t>
            </w:r>
            <w:r w:rsidRPr="00423E41">
              <w:rPr>
                <w:rFonts w:ascii="Times New Roman" w:hAnsi="Times New Roman" w:cs="Times New Roman"/>
                <w:sz w:val="24"/>
                <w:szCs w:val="24"/>
              </w:rPr>
              <w:t xml:space="preserve"> </w:t>
            </w:r>
          </w:p>
          <w:p w:rsidRPr="00423E41" w:rsidR="00CD37C9" w:rsidP="009B3BCA" w:rsidRDefault="00CD37C9" w14:paraId="59B47963"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Vid opioidbehandling, förstoppning</w:t>
            </w:r>
          </w:p>
          <w:p w:rsidRPr="00423E41" w:rsidR="00CD37C9" w:rsidP="009B3BCA" w:rsidRDefault="00CD37C9" w14:paraId="7BA1A58D"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Akuta kirurgiska bukfall,</w:t>
            </w:r>
            <w:r w:rsidRPr="00423E41">
              <w:rPr>
                <w:rFonts w:ascii="Times New Roman" w:hAnsi="Times New Roman" w:cs="Times New Roman"/>
                <w:sz w:val="24"/>
                <w:szCs w:val="24"/>
              </w:rPr>
              <w:t> </w:t>
            </w:r>
            <w:r w:rsidRPr="00423E41">
              <w:rPr>
                <w:rFonts w:ascii="Times New Roman" w:hAnsi="Times New Roman" w:cs="Times New Roman"/>
                <w:i/>
                <w:iCs/>
                <w:sz w:val="24"/>
                <w:szCs w:val="24"/>
              </w:rPr>
              <w:t>tarmobstruktion, svår dehydrering.</w:t>
            </w:r>
            <w:r w:rsidRPr="00423E41">
              <w:rPr>
                <w:rFonts w:ascii="Times New Roman" w:hAnsi="Times New Roman" w:cs="Times New Roman"/>
                <w:sz w:val="24"/>
                <w:szCs w:val="24"/>
              </w:rPr>
              <w:t> </w:t>
            </w:r>
          </w:p>
          <w:p w:rsidRPr="00423E41" w:rsidR="00CD37C9" w:rsidP="009B3BCA" w:rsidRDefault="00CD37C9" w14:paraId="03590338"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Effekt efter c:a 10 timmar. </w:t>
            </w:r>
            <w:r w:rsidRPr="00423E41">
              <w:rPr>
                <w:rFonts w:ascii="Times New Roman" w:hAnsi="Times New Roman" w:cs="Times New Roman"/>
                <w:sz w:val="24"/>
                <w:szCs w:val="24"/>
              </w:rPr>
              <w:t> </w:t>
            </w:r>
          </w:p>
          <w:p w:rsidR="00CD37C9" w:rsidP="009B3BCA" w:rsidRDefault="00CD37C9" w14:paraId="08DD2B87" w14:textId="69BA1643">
            <w:pPr>
              <w:rPr>
                <w:rFonts w:ascii="Times New Roman" w:hAnsi="Times New Roman" w:cs="Times New Roman"/>
                <w:sz w:val="24"/>
                <w:szCs w:val="24"/>
              </w:rPr>
            </w:pPr>
            <w:r w:rsidRPr="00423E41">
              <w:rPr>
                <w:rFonts w:ascii="Times New Roman" w:hAnsi="Times New Roman" w:cs="Times New Roman"/>
                <w:i/>
                <w:iCs/>
                <w:sz w:val="24"/>
                <w:szCs w:val="24"/>
              </w:rPr>
              <w:t>In</w:t>
            </w:r>
            <w:r w:rsidRPr="00423E41" w:rsidR="00792FD2">
              <w:rPr>
                <w:rFonts w:ascii="Times New Roman" w:hAnsi="Times New Roman" w:cs="Times New Roman"/>
                <w:i/>
                <w:iCs/>
                <w:sz w:val="24"/>
                <w:szCs w:val="24"/>
              </w:rPr>
              <w:t>di</w:t>
            </w:r>
            <w:r w:rsidRPr="00423E41">
              <w:rPr>
                <w:rFonts w:ascii="Times New Roman" w:hAnsi="Times New Roman" w:cs="Times New Roman"/>
                <w:i/>
                <w:iCs/>
                <w:sz w:val="24"/>
                <w:szCs w:val="24"/>
              </w:rPr>
              <w:t>viduell dosering. Initialt 10 droppar på kvällen.</w:t>
            </w:r>
            <w:r w:rsidRPr="00423E41">
              <w:rPr>
                <w:rFonts w:ascii="Times New Roman" w:hAnsi="Times New Roman" w:cs="Times New Roman"/>
                <w:sz w:val="24"/>
                <w:szCs w:val="24"/>
              </w:rPr>
              <w:t> </w:t>
            </w:r>
          </w:p>
          <w:p w:rsidRPr="00423E41" w:rsidR="00E36EEF" w:rsidP="009B3BCA" w:rsidRDefault="00E36EEF" w14:paraId="7540FE8C" w14:textId="77777777">
            <w:pPr>
              <w:rPr>
                <w:rFonts w:ascii="Times New Roman" w:hAnsi="Times New Roman" w:cs="Times New Roman"/>
                <w:sz w:val="24"/>
                <w:szCs w:val="24"/>
              </w:rPr>
            </w:pPr>
          </w:p>
          <w:p w:rsidRPr="00423E41" w:rsidR="00CD37C9" w:rsidP="009B3BCA" w:rsidRDefault="00CD37C9" w14:paraId="27DB85A7" w14:textId="77777777">
            <w:pPr>
              <w:rPr>
                <w:rFonts w:ascii="Times New Roman" w:hAnsi="Times New Roman" w:cs="Times New Roman"/>
                <w:b/>
                <w:bCs/>
                <w:i/>
                <w:iCs/>
                <w:sz w:val="24"/>
                <w:szCs w:val="24"/>
              </w:rPr>
            </w:pPr>
            <w:r w:rsidRPr="00423E41">
              <w:rPr>
                <w:rFonts w:ascii="Times New Roman" w:hAnsi="Times New Roman" w:cs="Times New Roman"/>
                <w:i/>
                <w:iCs/>
                <w:sz w:val="24"/>
                <w:szCs w:val="24"/>
              </w:rPr>
              <w:t>Får ges vid två tillfällen innan läkare ska kontaktas</w:t>
            </w:r>
            <w:r w:rsidRPr="00423E41">
              <w:rPr>
                <w:rFonts w:ascii="Times New Roman" w:hAnsi="Times New Roman" w:cs="Times New Roman"/>
                <w:sz w:val="24"/>
                <w:szCs w:val="24"/>
              </w:rPr>
              <w:t> </w:t>
            </w:r>
          </w:p>
        </w:tc>
      </w:tr>
      <w:tr w:rsidRPr="00E17B13" w:rsidR="00CD37C9" w:rsidTr="0D78A670" w14:paraId="3708A3CD" w14:textId="77777777">
        <w:tc>
          <w:tcPr>
            <w:tcW w:w="2010" w:type="dxa"/>
            <w:tcMar/>
          </w:tcPr>
          <w:p w:rsidRPr="00423E41" w:rsidR="00CD37C9" w:rsidP="009B3BCA" w:rsidRDefault="00CD37C9" w14:paraId="2D0B6CC8" w14:textId="77777777">
            <w:pPr>
              <w:rPr>
                <w:rFonts w:ascii="Times New Roman" w:hAnsi="Times New Roman" w:cs="Times New Roman"/>
                <w:sz w:val="24"/>
                <w:szCs w:val="24"/>
              </w:rPr>
            </w:pPr>
            <w:r w:rsidRPr="00423E41">
              <w:rPr>
                <w:rFonts w:ascii="Times New Roman" w:hAnsi="Times New Roman" w:cs="Times New Roman"/>
                <w:sz w:val="24"/>
                <w:szCs w:val="24"/>
              </w:rPr>
              <w:t>Metoklopramid Tablett 10mg </w:t>
            </w:r>
          </w:p>
        </w:tc>
        <w:tc>
          <w:tcPr>
            <w:tcW w:w="858" w:type="dxa"/>
            <w:tcMar/>
          </w:tcPr>
          <w:p w:rsidRPr="00423E41" w:rsidR="00CD37C9" w:rsidP="009B3BCA" w:rsidRDefault="00CD37C9" w14:paraId="2A5901E9"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33AB0589" w14:textId="77777777">
            <w:pPr>
              <w:rPr>
                <w:rFonts w:ascii="Times New Roman" w:hAnsi="Times New Roman" w:cs="Times New Roman"/>
                <w:sz w:val="24"/>
                <w:szCs w:val="24"/>
              </w:rPr>
            </w:pPr>
            <w:r w:rsidRPr="00423E41">
              <w:rPr>
                <w:rFonts w:ascii="Times New Roman" w:hAnsi="Times New Roman" w:cs="Times New Roman"/>
                <w:sz w:val="24"/>
                <w:szCs w:val="24"/>
              </w:rPr>
              <w:t>2</w:t>
            </w:r>
          </w:p>
        </w:tc>
        <w:tc>
          <w:tcPr>
            <w:tcW w:w="1083" w:type="dxa"/>
            <w:tcMar/>
          </w:tcPr>
          <w:p w:rsidRPr="00423E41" w:rsidR="00CD37C9" w:rsidP="009B3BCA" w:rsidRDefault="00CD37C9" w14:paraId="430033F5" w14:textId="77777777">
            <w:pPr>
              <w:rPr>
                <w:rFonts w:ascii="Times New Roman" w:hAnsi="Times New Roman" w:cs="Times New Roman"/>
                <w:sz w:val="24"/>
                <w:szCs w:val="24"/>
              </w:rPr>
            </w:pPr>
            <w:r w:rsidRPr="00423E41">
              <w:rPr>
                <w:rFonts w:ascii="Times New Roman" w:hAnsi="Times New Roman" w:cs="Times New Roman"/>
                <w:sz w:val="24"/>
                <w:szCs w:val="24"/>
              </w:rPr>
              <w:t>2 st</w:t>
            </w:r>
          </w:p>
        </w:tc>
        <w:tc>
          <w:tcPr>
            <w:tcW w:w="976" w:type="dxa"/>
            <w:tcMar/>
          </w:tcPr>
          <w:p w:rsidRPr="00423E41" w:rsidR="00CD37C9" w:rsidP="009B3BCA" w:rsidRDefault="00CD37C9" w14:paraId="79D61A03"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25B0E764"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0EA9BC60" w14:textId="77777777">
            <w:pPr>
              <w:rPr>
                <w:rFonts w:ascii="Times New Roman" w:hAnsi="Times New Roman" w:cs="Times New Roman"/>
                <w:i/>
                <w:iCs/>
                <w:sz w:val="24"/>
                <w:szCs w:val="24"/>
              </w:rPr>
            </w:pPr>
          </w:p>
          <w:p w:rsidRPr="00423E41" w:rsidR="00CD37C9" w:rsidP="009B3BCA" w:rsidRDefault="00CD37C9" w14:paraId="20AC6892" w14:textId="77777777">
            <w:pPr>
              <w:rPr>
                <w:rFonts w:ascii="Times New Roman" w:hAnsi="Times New Roman" w:cs="Times New Roman"/>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Postoperativt och cytostatikainducerat </w:t>
            </w:r>
            <w:r w:rsidRPr="00423E41">
              <w:rPr>
                <w:rFonts w:ascii="Times New Roman" w:hAnsi="Times New Roman" w:cs="Times New Roman"/>
                <w:sz w:val="24"/>
                <w:szCs w:val="24"/>
              </w:rPr>
              <w:t> </w:t>
            </w:r>
          </w:p>
          <w:p w:rsidRPr="00423E41" w:rsidR="00CD37C9" w:rsidP="009B3BCA" w:rsidRDefault="00CD37C9" w14:paraId="11347DA3" w14:textId="77777777">
            <w:pPr>
              <w:rPr>
                <w:rFonts w:ascii="Times New Roman" w:hAnsi="Times New Roman" w:cs="Times New Roman"/>
                <w:sz w:val="24"/>
                <w:szCs w:val="24"/>
              </w:rPr>
            </w:pPr>
            <w:r w:rsidRPr="00423E41">
              <w:rPr>
                <w:rFonts w:ascii="Times New Roman" w:hAnsi="Times New Roman" w:cs="Times New Roman"/>
                <w:i/>
                <w:iCs/>
                <w:sz w:val="24"/>
                <w:szCs w:val="24"/>
              </w:rPr>
              <w:t>illamående</w:t>
            </w:r>
            <w:r w:rsidRPr="00423E41">
              <w:rPr>
                <w:rFonts w:ascii="Times New Roman" w:hAnsi="Times New Roman" w:cs="Times New Roman"/>
                <w:sz w:val="24"/>
                <w:szCs w:val="24"/>
              </w:rPr>
              <w:t> </w:t>
            </w:r>
          </w:p>
          <w:p w:rsidRPr="00423E41" w:rsidR="00CD37C9" w:rsidP="009B3BCA" w:rsidRDefault="00CD37C9" w14:paraId="25C48C77"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Tarmvred. Tillstånd där en stimulering</w:t>
            </w:r>
            <w:r w:rsidRPr="00423E41">
              <w:rPr>
                <w:rFonts w:ascii="Times New Roman" w:hAnsi="Times New Roman" w:cs="Times New Roman"/>
                <w:sz w:val="24"/>
                <w:szCs w:val="24"/>
              </w:rPr>
              <w:t> </w:t>
            </w:r>
            <w:r w:rsidRPr="00423E41">
              <w:rPr>
                <w:rFonts w:ascii="Times New Roman" w:hAnsi="Times New Roman" w:cs="Times New Roman"/>
                <w:i/>
                <w:iCs/>
                <w:sz w:val="24"/>
                <w:szCs w:val="24"/>
              </w:rPr>
              <w:t>av gastrointestinal motilitet utgör risk t ex </w:t>
            </w:r>
            <w:r w:rsidRPr="00423E41">
              <w:rPr>
                <w:rFonts w:ascii="Times New Roman" w:hAnsi="Times New Roman" w:cs="Times New Roman"/>
                <w:sz w:val="24"/>
                <w:szCs w:val="24"/>
              </w:rPr>
              <w:t> </w:t>
            </w:r>
            <w:r w:rsidRPr="00423E41">
              <w:rPr>
                <w:rFonts w:ascii="Times New Roman" w:hAnsi="Times New Roman" w:cs="Times New Roman"/>
                <w:i/>
                <w:iCs/>
                <w:sz w:val="24"/>
                <w:szCs w:val="24"/>
              </w:rPr>
              <w:t xml:space="preserve">gastrointestinala blödningar. </w:t>
            </w:r>
            <w:r w:rsidRPr="00423E41">
              <w:rPr>
                <w:rFonts w:ascii="Times New Roman" w:hAnsi="Times New Roman" w:cs="Times New Roman"/>
                <w:sz w:val="24"/>
                <w:szCs w:val="24"/>
              </w:rPr>
              <w:t> </w:t>
            </w:r>
          </w:p>
          <w:p w:rsidRPr="00423E41" w:rsidR="00CD37C9" w:rsidP="009B3BCA" w:rsidRDefault="00CD37C9" w14:paraId="004D7831" w14:textId="77777777">
            <w:pPr>
              <w:rPr>
                <w:rFonts w:ascii="Times New Roman" w:hAnsi="Times New Roman" w:cs="Times New Roman"/>
                <w:b/>
                <w:bCs/>
                <w:i/>
                <w:iCs/>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två tillfällen innan läkare ska kontaktas.</w:t>
            </w:r>
          </w:p>
        </w:tc>
      </w:tr>
      <w:tr w:rsidRPr="00E17B13" w:rsidR="00CD37C9" w:rsidTr="0D78A670" w14:paraId="0B0F7DA5" w14:textId="77777777">
        <w:tc>
          <w:tcPr>
            <w:tcW w:w="2010" w:type="dxa"/>
            <w:tcMar/>
          </w:tcPr>
          <w:p w:rsidRPr="00423E41" w:rsidR="00CD37C9" w:rsidP="009B3BCA" w:rsidRDefault="00CD37C9" w14:paraId="6180CB8F" w14:textId="77777777">
            <w:pPr>
              <w:rPr>
                <w:rFonts w:ascii="Times New Roman" w:hAnsi="Times New Roman" w:cs="Times New Roman"/>
                <w:sz w:val="24"/>
                <w:szCs w:val="24"/>
              </w:rPr>
            </w:pPr>
            <w:r w:rsidRPr="00423E41">
              <w:rPr>
                <w:rFonts w:ascii="Times New Roman" w:hAnsi="Times New Roman" w:cs="Times New Roman"/>
                <w:sz w:val="24"/>
                <w:szCs w:val="24"/>
              </w:rPr>
              <w:t xml:space="preserve">Natriumklorid Infusionsvätska, lösning 9 mg/ml </w:t>
            </w:r>
          </w:p>
        </w:tc>
        <w:tc>
          <w:tcPr>
            <w:tcW w:w="858" w:type="dxa"/>
            <w:tcMar/>
          </w:tcPr>
          <w:p w:rsidRPr="00423E41" w:rsidR="00CD37C9" w:rsidP="009B3BCA" w:rsidRDefault="00CD37C9" w14:paraId="250E1E3E" w14:textId="77777777">
            <w:pPr>
              <w:rPr>
                <w:rFonts w:ascii="Times New Roman" w:hAnsi="Times New Roman" w:cs="Times New Roman"/>
                <w:sz w:val="24"/>
                <w:szCs w:val="24"/>
              </w:rPr>
            </w:pPr>
            <w:r w:rsidRPr="00423E41">
              <w:rPr>
                <w:rFonts w:ascii="Times New Roman" w:hAnsi="Times New Roman" w:cs="Times New Roman"/>
                <w:sz w:val="24"/>
                <w:szCs w:val="24"/>
              </w:rPr>
              <w:t>1000 ml</w:t>
            </w:r>
          </w:p>
        </w:tc>
        <w:tc>
          <w:tcPr>
            <w:tcW w:w="832" w:type="dxa"/>
            <w:tcMar/>
          </w:tcPr>
          <w:p w:rsidRPr="00423E41" w:rsidR="00CD37C9" w:rsidP="009B3BCA" w:rsidRDefault="00CD37C9" w14:paraId="29AAFC94"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1FA87B41" w14:textId="77777777">
            <w:pPr>
              <w:rPr>
                <w:rFonts w:ascii="Times New Roman" w:hAnsi="Times New Roman" w:cs="Times New Roman"/>
                <w:sz w:val="24"/>
                <w:szCs w:val="24"/>
              </w:rPr>
            </w:pPr>
            <w:r w:rsidRPr="00423E41">
              <w:rPr>
                <w:rFonts w:ascii="Times New Roman" w:hAnsi="Times New Roman" w:cs="Times New Roman"/>
                <w:sz w:val="24"/>
                <w:szCs w:val="24"/>
              </w:rPr>
              <w:t>1000 ml</w:t>
            </w:r>
          </w:p>
        </w:tc>
        <w:tc>
          <w:tcPr>
            <w:tcW w:w="976" w:type="dxa"/>
            <w:tcMar/>
          </w:tcPr>
          <w:p w:rsidRPr="00423E41" w:rsidR="00CD37C9" w:rsidP="009B3BCA" w:rsidRDefault="00CD37C9" w14:paraId="1D8D3D04"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64A863BA" w14:textId="41607C4B">
            <w:pPr>
              <w:rPr>
                <w:rFonts w:ascii="Times New Roman" w:hAnsi="Times New Roman" w:cs="Times New Roman"/>
                <w:i/>
                <w:iCs/>
                <w:color w:val="000000" w:themeColor="text1"/>
                <w:sz w:val="24"/>
                <w:szCs w:val="24"/>
              </w:rPr>
            </w:pPr>
            <w:r w:rsidRPr="00423E41">
              <w:rPr>
                <w:rFonts w:ascii="Times New Roman" w:hAnsi="Times New Roman" w:cs="Times New Roman"/>
                <w:b/>
                <w:bCs/>
                <w:i/>
                <w:iCs/>
                <w:color w:val="000000" w:themeColor="text1"/>
                <w:sz w:val="24"/>
                <w:szCs w:val="24"/>
              </w:rPr>
              <w:t>Indikation:</w:t>
            </w:r>
            <w:r w:rsidRPr="00423E41">
              <w:rPr>
                <w:rFonts w:ascii="Times New Roman" w:hAnsi="Times New Roman" w:cs="Times New Roman"/>
                <w:i/>
                <w:iCs/>
                <w:color w:val="000000" w:themeColor="text1"/>
                <w:sz w:val="24"/>
                <w:szCs w:val="24"/>
              </w:rPr>
              <w:t xml:space="preserve"> </w:t>
            </w:r>
          </w:p>
          <w:p w:rsidRPr="00423E41" w:rsidR="00CD37C9" w:rsidP="009B3BCA" w:rsidRDefault="00CD37C9" w14:paraId="2B06C252" w14:textId="77777777">
            <w:pPr>
              <w:rPr>
                <w:rFonts w:ascii="Times New Roman" w:hAnsi="Times New Roman" w:cs="Times New Roman"/>
                <w:i/>
                <w:iCs/>
                <w:color w:val="000000" w:themeColor="text1"/>
                <w:sz w:val="24"/>
                <w:szCs w:val="24"/>
              </w:rPr>
            </w:pPr>
            <w:r w:rsidRPr="00423E41">
              <w:rPr>
                <w:rFonts w:ascii="Times New Roman" w:hAnsi="Times New Roman" w:cs="Times New Roman"/>
                <w:b/>
                <w:bCs/>
                <w:i/>
                <w:iCs/>
                <w:color w:val="000000" w:themeColor="text1"/>
                <w:sz w:val="24"/>
                <w:szCs w:val="24"/>
              </w:rPr>
              <w:t>KIR:</w:t>
            </w:r>
            <w:r w:rsidRPr="00423E41">
              <w:rPr>
                <w:rFonts w:ascii="Times New Roman" w:hAnsi="Times New Roman" w:cs="Times New Roman"/>
                <w:i/>
                <w:iCs/>
                <w:color w:val="000000" w:themeColor="text1"/>
                <w:sz w:val="24"/>
                <w:szCs w:val="24"/>
              </w:rPr>
              <w:t xml:space="preserve"> Ersättning av stora vätskeförluster via ventrikel </w:t>
            </w:r>
          </w:p>
          <w:p w:rsidRPr="00423E41" w:rsidR="00CD37C9" w:rsidP="009B3BCA" w:rsidRDefault="00CD37C9" w14:paraId="3D597EE8" w14:textId="77777777">
            <w:pPr>
              <w:rPr>
                <w:rFonts w:ascii="Times New Roman" w:hAnsi="Times New Roman" w:cs="Times New Roman"/>
                <w:i/>
                <w:iCs/>
                <w:color w:val="000000" w:themeColor="text1"/>
                <w:sz w:val="24"/>
                <w:szCs w:val="24"/>
              </w:rPr>
            </w:pPr>
          </w:p>
          <w:p w:rsidRPr="00423E41" w:rsidR="00CD37C9" w:rsidP="009B3BCA" w:rsidRDefault="00CD37C9" w14:paraId="2D66702F" w14:textId="77777777">
            <w:pPr>
              <w:rPr>
                <w:rFonts w:ascii="Times New Roman" w:hAnsi="Times New Roman" w:cs="Times New Roman"/>
                <w:color w:val="000000" w:themeColor="text1"/>
                <w:sz w:val="24"/>
                <w:szCs w:val="24"/>
              </w:rPr>
            </w:pPr>
            <w:r w:rsidRPr="00423E41">
              <w:rPr>
                <w:rFonts w:ascii="Times New Roman" w:hAnsi="Times New Roman" w:cs="Times New Roman"/>
                <w:b/>
                <w:bCs/>
                <w:i/>
                <w:iCs/>
                <w:color w:val="000000" w:themeColor="text1"/>
                <w:sz w:val="24"/>
                <w:szCs w:val="24"/>
              </w:rPr>
              <w:t>Kontraindikation</w:t>
            </w:r>
            <w:r w:rsidRPr="00423E41">
              <w:rPr>
                <w:rFonts w:ascii="Times New Roman" w:hAnsi="Times New Roman" w:cs="Times New Roman"/>
                <w:i/>
                <w:iCs/>
                <w:color w:val="000000" w:themeColor="text1"/>
                <w:sz w:val="24"/>
                <w:szCs w:val="24"/>
              </w:rPr>
              <w:t xml:space="preserve">: grav hjärtsvikt </w:t>
            </w:r>
            <w:r w:rsidRPr="00423E41">
              <w:rPr>
                <w:rFonts w:ascii="Times New Roman" w:hAnsi="Times New Roman" w:cs="Times New Roman"/>
                <w:color w:val="000000" w:themeColor="text1"/>
                <w:sz w:val="24"/>
                <w:szCs w:val="24"/>
              </w:rPr>
              <w:t> </w:t>
            </w:r>
          </w:p>
          <w:p w:rsidRPr="00423E41" w:rsidR="00CD37C9" w:rsidP="009B3BCA" w:rsidRDefault="00CD37C9" w14:paraId="4DEA961D" w14:textId="77777777">
            <w:pPr>
              <w:rPr>
                <w:rFonts w:ascii="Times New Roman" w:hAnsi="Times New Roman" w:cs="Times New Roman"/>
                <w:color w:val="000000" w:themeColor="text1"/>
                <w:sz w:val="24"/>
                <w:szCs w:val="24"/>
              </w:rPr>
            </w:pPr>
            <w:r w:rsidRPr="00423E41">
              <w:rPr>
                <w:rFonts w:ascii="Times New Roman" w:hAnsi="Times New Roman" w:cs="Times New Roman"/>
                <w:color w:val="000000" w:themeColor="text1"/>
                <w:sz w:val="24"/>
                <w:szCs w:val="24"/>
              </w:rPr>
              <w:br/>
            </w:r>
            <w:r w:rsidRPr="00423E41">
              <w:rPr>
                <w:rFonts w:ascii="Times New Roman" w:hAnsi="Times New Roman" w:cs="Times New Roman"/>
                <w:i/>
                <w:iCs/>
                <w:color w:val="000000" w:themeColor="text1"/>
                <w:sz w:val="24"/>
                <w:szCs w:val="24"/>
              </w:rPr>
              <w:t>Får ges vid ett tillfälle innan läkare ska kontaktas</w:t>
            </w:r>
            <w:r w:rsidRPr="00423E41">
              <w:rPr>
                <w:rFonts w:ascii="Times New Roman" w:hAnsi="Times New Roman" w:cs="Times New Roman"/>
                <w:color w:val="000000" w:themeColor="text1"/>
                <w:sz w:val="24"/>
                <w:szCs w:val="24"/>
              </w:rPr>
              <w:t> </w:t>
            </w:r>
          </w:p>
          <w:p w:rsidRPr="00423E41" w:rsidR="00CD37C9" w:rsidP="009B3BCA" w:rsidRDefault="00CD37C9" w14:paraId="09BBF76B" w14:textId="7A43FB76">
            <w:pPr>
              <w:rPr>
                <w:rFonts w:ascii="Times New Roman" w:hAnsi="Times New Roman" w:cs="Times New Roman"/>
                <w:i/>
                <w:iCs/>
                <w:color w:val="000000" w:themeColor="text1"/>
                <w:sz w:val="24"/>
                <w:szCs w:val="24"/>
              </w:rPr>
            </w:pPr>
            <w:r w:rsidRPr="00423E41">
              <w:rPr>
                <w:rFonts w:ascii="Times New Roman" w:hAnsi="Times New Roman" w:cs="Times New Roman"/>
                <w:color w:val="000000" w:themeColor="text1"/>
                <w:sz w:val="24"/>
                <w:szCs w:val="24"/>
              </w:rPr>
              <w:br/>
            </w:r>
            <w:r w:rsidRPr="00423E41">
              <w:rPr>
                <w:rFonts w:ascii="Times New Roman" w:hAnsi="Times New Roman" w:cs="Times New Roman"/>
                <w:b/>
                <w:bCs/>
                <w:i/>
                <w:iCs/>
                <w:color w:val="000000" w:themeColor="text1"/>
                <w:sz w:val="24"/>
                <w:szCs w:val="24"/>
              </w:rPr>
              <w:t>Anmärkning</w:t>
            </w:r>
            <w:r w:rsidRPr="00423E41">
              <w:rPr>
                <w:rFonts w:ascii="Times New Roman" w:hAnsi="Times New Roman" w:cs="Times New Roman"/>
                <w:i/>
                <w:iCs/>
                <w:color w:val="000000" w:themeColor="text1"/>
                <w:sz w:val="24"/>
                <w:szCs w:val="24"/>
              </w:rPr>
              <w:t xml:space="preserve">: Total vätsketillförsel skall beaktas. Kontroll av urinproduktion och elektrolytstatus följs. </w:t>
            </w:r>
          </w:p>
        </w:tc>
      </w:tr>
      <w:tr w:rsidRPr="00E17B13" w:rsidR="00CD37C9" w:rsidTr="0D78A670" w14:paraId="0D62EFD4" w14:textId="77777777">
        <w:tc>
          <w:tcPr>
            <w:tcW w:w="2010" w:type="dxa"/>
            <w:tcMar/>
          </w:tcPr>
          <w:p w:rsidRPr="00423E41" w:rsidR="00CD37C9" w:rsidP="009B3BCA" w:rsidRDefault="00CD37C9" w14:paraId="6C53D823" w14:textId="77777777">
            <w:pPr>
              <w:rPr>
                <w:rFonts w:ascii="Times New Roman" w:hAnsi="Times New Roman" w:cs="Times New Roman"/>
                <w:sz w:val="24"/>
                <w:szCs w:val="24"/>
              </w:rPr>
            </w:pPr>
            <w:r w:rsidRPr="00423E41">
              <w:rPr>
                <w:rFonts w:ascii="Times New Roman" w:hAnsi="Times New Roman" w:cs="Times New Roman"/>
                <w:sz w:val="24"/>
                <w:szCs w:val="24"/>
              </w:rPr>
              <w:t>Natriumklorid</w:t>
            </w:r>
          </w:p>
          <w:p w:rsidRPr="00423E41" w:rsidR="00CD37C9" w:rsidP="009B3BCA" w:rsidRDefault="00CD37C9" w14:paraId="6797B591" w14:textId="77777777">
            <w:pPr>
              <w:rPr>
                <w:rFonts w:ascii="Times New Roman" w:hAnsi="Times New Roman" w:cs="Times New Roman"/>
                <w:sz w:val="24"/>
                <w:szCs w:val="24"/>
              </w:rPr>
            </w:pPr>
            <w:r w:rsidRPr="00423E41">
              <w:rPr>
                <w:rFonts w:ascii="Times New Roman" w:hAnsi="Times New Roman" w:cs="Times New Roman"/>
                <w:sz w:val="24"/>
                <w:szCs w:val="24"/>
              </w:rPr>
              <w:t xml:space="preserve">Spädningsvätska för parenteralt </w:t>
            </w:r>
          </w:p>
          <w:p w:rsidRPr="00423E41" w:rsidR="00CD37C9" w:rsidP="009B3BCA" w:rsidRDefault="00CD37C9" w14:paraId="421D6972" w14:textId="77777777">
            <w:pPr>
              <w:rPr>
                <w:rFonts w:ascii="Times New Roman" w:hAnsi="Times New Roman" w:cs="Times New Roman"/>
                <w:sz w:val="24"/>
                <w:szCs w:val="24"/>
              </w:rPr>
            </w:pPr>
            <w:r w:rsidRPr="00423E41">
              <w:rPr>
                <w:rFonts w:ascii="Times New Roman" w:hAnsi="Times New Roman" w:cs="Times New Roman"/>
                <w:sz w:val="24"/>
                <w:szCs w:val="24"/>
              </w:rPr>
              <w:t>9 mg/ml</w:t>
            </w:r>
          </w:p>
        </w:tc>
        <w:tc>
          <w:tcPr>
            <w:tcW w:w="858" w:type="dxa"/>
            <w:tcMar/>
          </w:tcPr>
          <w:p w:rsidRPr="00423E41" w:rsidR="00CD37C9" w:rsidP="009B3BCA" w:rsidRDefault="00CD37C9" w14:paraId="7D631839" w14:textId="77777777">
            <w:pPr>
              <w:rPr>
                <w:rFonts w:ascii="Times New Roman" w:hAnsi="Times New Roman" w:cs="Times New Roman"/>
                <w:sz w:val="24"/>
                <w:szCs w:val="24"/>
              </w:rPr>
            </w:pPr>
            <w:r w:rsidRPr="00423E41">
              <w:rPr>
                <w:rFonts w:ascii="Times New Roman" w:hAnsi="Times New Roman" w:cs="Times New Roman"/>
                <w:sz w:val="24"/>
                <w:szCs w:val="24"/>
              </w:rPr>
              <w:t>2 ml</w:t>
            </w:r>
          </w:p>
        </w:tc>
        <w:tc>
          <w:tcPr>
            <w:tcW w:w="832" w:type="dxa"/>
            <w:tcMar/>
          </w:tcPr>
          <w:p w:rsidRPr="00423E41" w:rsidR="00CD37C9" w:rsidP="009B3BCA" w:rsidRDefault="00CD37C9" w14:paraId="5DA52C6E" w14:textId="77777777">
            <w:pPr>
              <w:rPr>
                <w:rFonts w:ascii="Times New Roman" w:hAnsi="Times New Roman" w:cs="Times New Roman"/>
                <w:sz w:val="24"/>
                <w:szCs w:val="24"/>
              </w:rPr>
            </w:pPr>
            <w:r w:rsidRPr="00423E41">
              <w:rPr>
                <w:rFonts w:ascii="Times New Roman" w:hAnsi="Times New Roman" w:cs="Times New Roman"/>
                <w:sz w:val="24"/>
                <w:szCs w:val="24"/>
              </w:rPr>
              <w:t>6</w:t>
            </w:r>
          </w:p>
        </w:tc>
        <w:tc>
          <w:tcPr>
            <w:tcW w:w="1083" w:type="dxa"/>
            <w:tcMar/>
          </w:tcPr>
          <w:p w:rsidRPr="00423E41" w:rsidR="00CD37C9" w:rsidP="009B3BCA" w:rsidRDefault="00CD37C9" w14:paraId="24A65D31" w14:textId="77777777">
            <w:pPr>
              <w:rPr>
                <w:rFonts w:ascii="Times New Roman" w:hAnsi="Times New Roman" w:cs="Times New Roman"/>
                <w:sz w:val="24"/>
                <w:szCs w:val="24"/>
              </w:rPr>
            </w:pPr>
            <w:r w:rsidRPr="00423E41">
              <w:rPr>
                <w:rFonts w:ascii="Times New Roman" w:hAnsi="Times New Roman" w:cs="Times New Roman"/>
                <w:sz w:val="24"/>
                <w:szCs w:val="24"/>
              </w:rPr>
              <w:t>12 ml</w:t>
            </w:r>
          </w:p>
        </w:tc>
        <w:tc>
          <w:tcPr>
            <w:tcW w:w="976" w:type="dxa"/>
            <w:tcMar/>
          </w:tcPr>
          <w:p w:rsidRPr="00423E41" w:rsidR="00CD37C9" w:rsidP="009B3BCA" w:rsidRDefault="00CD37C9" w14:paraId="1D51E37D" w14:textId="77777777">
            <w:pPr>
              <w:rPr>
                <w:rFonts w:ascii="Times New Roman" w:hAnsi="Times New Roman" w:cs="Times New Roman"/>
                <w:sz w:val="24"/>
                <w:szCs w:val="24"/>
              </w:rPr>
            </w:pPr>
            <w:r w:rsidRPr="00423E41">
              <w:rPr>
                <w:rFonts w:ascii="Times New Roman" w:hAnsi="Times New Roman" w:cs="Times New Roman"/>
                <w:sz w:val="24"/>
                <w:szCs w:val="24"/>
              </w:rPr>
              <w:t>Inh.</w:t>
            </w:r>
          </w:p>
        </w:tc>
        <w:tc>
          <w:tcPr>
            <w:tcW w:w="3531" w:type="dxa"/>
            <w:tcMar/>
          </w:tcPr>
          <w:p w:rsidRPr="00423E41" w:rsidR="00CD37C9" w:rsidP="009B3BCA" w:rsidRDefault="00CD37C9" w14:paraId="6990FF36" w14:textId="77777777">
            <w:pPr>
              <w:rPr>
                <w:rFonts w:ascii="Times New Roman" w:hAnsi="Times New Roman" w:cs="Times New Roman"/>
                <w:i/>
                <w:iCs/>
                <w:color w:val="000000" w:themeColor="text1"/>
                <w:sz w:val="24"/>
                <w:szCs w:val="24"/>
              </w:rPr>
            </w:pPr>
            <w:r w:rsidRPr="00423E41">
              <w:rPr>
                <w:rFonts w:ascii="Times New Roman" w:hAnsi="Times New Roman" w:cs="Times New Roman"/>
                <w:b/>
                <w:bCs/>
                <w:i/>
                <w:iCs/>
                <w:color w:val="000000" w:themeColor="text1"/>
                <w:sz w:val="24"/>
                <w:szCs w:val="24"/>
              </w:rPr>
              <w:t>Indikation:</w:t>
            </w:r>
            <w:r w:rsidRPr="00423E41">
              <w:rPr>
                <w:rFonts w:ascii="Times New Roman" w:hAnsi="Times New Roman" w:cs="Times New Roman"/>
                <w:i/>
                <w:iCs/>
                <w:color w:val="000000" w:themeColor="text1"/>
                <w:sz w:val="24"/>
                <w:szCs w:val="24"/>
              </w:rPr>
              <w:t xml:space="preserve"> </w:t>
            </w:r>
          </w:p>
          <w:p w:rsidRPr="00423E41" w:rsidR="00CD37C9" w:rsidP="009B3BCA" w:rsidRDefault="00CD37C9" w14:paraId="7A9B9B6C" w14:textId="77777777">
            <w:pPr>
              <w:rPr>
                <w:rFonts w:ascii="Times New Roman" w:hAnsi="Times New Roman" w:cs="Times New Roman"/>
                <w:b/>
                <w:bCs/>
                <w:i/>
                <w:iCs/>
                <w:color w:val="000000" w:themeColor="text1"/>
                <w:sz w:val="24"/>
                <w:szCs w:val="24"/>
              </w:rPr>
            </w:pPr>
            <w:r w:rsidRPr="00423E41">
              <w:rPr>
                <w:rFonts w:ascii="Times New Roman" w:hAnsi="Times New Roman" w:cs="Times New Roman"/>
                <w:b/>
                <w:bCs/>
                <w:i/>
                <w:iCs/>
                <w:color w:val="000000" w:themeColor="text1"/>
                <w:sz w:val="24"/>
                <w:szCs w:val="24"/>
              </w:rPr>
              <w:t xml:space="preserve">KIR: </w:t>
            </w:r>
            <w:r w:rsidRPr="00423E41">
              <w:rPr>
                <w:rFonts w:ascii="Times New Roman" w:hAnsi="Times New Roman" w:cs="Times New Roman"/>
                <w:i/>
                <w:iCs/>
                <w:color w:val="000000" w:themeColor="text1"/>
                <w:sz w:val="24"/>
                <w:szCs w:val="24"/>
              </w:rPr>
              <w:t>Slemlösande vid segt slem hos tracheostomibehandlade patienter samt för patienter med segt slem pga ÖNH- relaterade besvär</w:t>
            </w:r>
            <w:r w:rsidRPr="00423E41">
              <w:rPr>
                <w:rFonts w:ascii="Times New Roman" w:hAnsi="Times New Roman" w:cs="Times New Roman"/>
                <w:b/>
                <w:bCs/>
                <w:i/>
                <w:iCs/>
                <w:color w:val="000000" w:themeColor="text1"/>
                <w:sz w:val="24"/>
                <w:szCs w:val="24"/>
              </w:rPr>
              <w:t xml:space="preserve">  </w:t>
            </w:r>
          </w:p>
          <w:p w:rsidRPr="00423E41" w:rsidR="00CD37C9" w:rsidP="009B3BCA" w:rsidRDefault="00CD37C9" w14:paraId="3EA67226" w14:textId="77777777">
            <w:pPr>
              <w:rPr>
                <w:rFonts w:ascii="Times New Roman" w:hAnsi="Times New Roman" w:cs="Times New Roman"/>
                <w:b/>
                <w:bCs/>
                <w:i/>
                <w:iCs/>
                <w:color w:val="000000" w:themeColor="text1"/>
                <w:sz w:val="24"/>
                <w:szCs w:val="24"/>
              </w:rPr>
            </w:pPr>
          </w:p>
          <w:p w:rsidRPr="00423E41" w:rsidR="00CD37C9" w:rsidP="009B3BCA" w:rsidRDefault="00CD37C9" w14:paraId="69E83C6C" w14:textId="012C0919">
            <w:pPr>
              <w:rPr>
                <w:rFonts w:ascii="Times New Roman" w:hAnsi="Times New Roman" w:cs="Times New Roman"/>
                <w:i/>
                <w:iCs/>
                <w:color w:val="000000" w:themeColor="text1"/>
                <w:sz w:val="24"/>
                <w:szCs w:val="24"/>
              </w:rPr>
            </w:pPr>
            <w:r w:rsidRPr="00423E41">
              <w:rPr>
                <w:rFonts w:ascii="Times New Roman" w:hAnsi="Times New Roman" w:cs="Times New Roman"/>
                <w:i/>
                <w:iCs/>
                <w:color w:val="000000" w:themeColor="text1"/>
                <w:sz w:val="24"/>
                <w:szCs w:val="24"/>
              </w:rPr>
              <w:t xml:space="preserve">Får ges vid </w:t>
            </w:r>
            <w:r w:rsidR="00E36EEF">
              <w:rPr>
                <w:rFonts w:ascii="Times New Roman" w:hAnsi="Times New Roman" w:cs="Times New Roman"/>
                <w:i/>
                <w:iCs/>
                <w:color w:val="000000" w:themeColor="text1"/>
                <w:sz w:val="24"/>
                <w:szCs w:val="24"/>
              </w:rPr>
              <w:t>sex</w:t>
            </w:r>
            <w:r w:rsidRPr="00423E41">
              <w:rPr>
                <w:rFonts w:ascii="Times New Roman" w:hAnsi="Times New Roman" w:cs="Times New Roman"/>
                <w:i/>
                <w:iCs/>
                <w:color w:val="000000" w:themeColor="text1"/>
                <w:sz w:val="24"/>
                <w:szCs w:val="24"/>
              </w:rPr>
              <w:t xml:space="preserve"> tillfällen innan läkare kontaktas</w:t>
            </w:r>
            <w:r w:rsidR="00E36EEF">
              <w:rPr>
                <w:rFonts w:ascii="Times New Roman" w:hAnsi="Times New Roman" w:cs="Times New Roman"/>
                <w:i/>
                <w:iCs/>
                <w:color w:val="000000" w:themeColor="text1"/>
                <w:sz w:val="24"/>
                <w:szCs w:val="24"/>
              </w:rPr>
              <w:t>.</w:t>
            </w:r>
            <w:r w:rsidRPr="00423E41">
              <w:rPr>
                <w:rFonts w:ascii="Times New Roman" w:hAnsi="Times New Roman" w:cs="Times New Roman"/>
                <w:i/>
                <w:iCs/>
                <w:color w:val="000000" w:themeColor="text1"/>
                <w:sz w:val="24"/>
                <w:szCs w:val="24"/>
              </w:rPr>
              <w:t xml:space="preserve"> </w:t>
            </w:r>
          </w:p>
        </w:tc>
      </w:tr>
      <w:tr w:rsidRPr="00E17B13" w:rsidR="00CD37C9" w:rsidTr="0D78A670" w14:paraId="1798EB71" w14:textId="77777777">
        <w:tc>
          <w:tcPr>
            <w:tcW w:w="2010" w:type="dxa"/>
            <w:tcMar/>
          </w:tcPr>
          <w:p w:rsidRPr="00423E41" w:rsidR="00CD37C9" w:rsidP="009B3BCA" w:rsidRDefault="00CD37C9" w14:paraId="27973D68" w14:textId="77777777">
            <w:pPr>
              <w:rPr>
                <w:rFonts w:ascii="Times New Roman" w:hAnsi="Times New Roman" w:cs="Times New Roman"/>
                <w:sz w:val="24"/>
                <w:szCs w:val="24"/>
              </w:rPr>
            </w:pPr>
            <w:r w:rsidRPr="00423E41">
              <w:rPr>
                <w:rFonts w:ascii="Times New Roman" w:hAnsi="Times New Roman" w:cs="Times New Roman"/>
                <w:sz w:val="24"/>
                <w:szCs w:val="24"/>
              </w:rPr>
              <w:t>Nezeril</w:t>
            </w:r>
          </w:p>
          <w:p w:rsidRPr="00423E41" w:rsidR="00CD37C9" w:rsidP="009B3BCA" w:rsidRDefault="00CD37C9" w14:paraId="701B8AC2" w14:textId="77777777">
            <w:pPr>
              <w:rPr>
                <w:rFonts w:ascii="Times New Roman" w:hAnsi="Times New Roman" w:cs="Times New Roman"/>
                <w:sz w:val="24"/>
                <w:szCs w:val="24"/>
              </w:rPr>
            </w:pPr>
            <w:r w:rsidRPr="00423E41">
              <w:rPr>
                <w:rFonts w:ascii="Times New Roman" w:hAnsi="Times New Roman" w:cs="Times New Roman"/>
                <w:sz w:val="24"/>
                <w:szCs w:val="24"/>
              </w:rPr>
              <w:t xml:space="preserve">Näsdroppar, lösning i endosbehållare 0,5 mg/ml </w:t>
            </w:r>
          </w:p>
        </w:tc>
        <w:tc>
          <w:tcPr>
            <w:tcW w:w="858" w:type="dxa"/>
            <w:tcMar/>
          </w:tcPr>
          <w:p w:rsidRPr="00423E41" w:rsidR="00CD37C9" w:rsidP="009B3BCA" w:rsidRDefault="00CD37C9" w14:paraId="6BA7155B" w14:textId="77777777">
            <w:pPr>
              <w:rPr>
                <w:rFonts w:ascii="Times New Roman" w:hAnsi="Times New Roman" w:cs="Times New Roman"/>
                <w:sz w:val="24"/>
                <w:szCs w:val="24"/>
              </w:rPr>
            </w:pPr>
            <w:r w:rsidRPr="00423E41">
              <w:rPr>
                <w:rFonts w:ascii="Times New Roman" w:hAnsi="Times New Roman" w:cs="Times New Roman"/>
                <w:sz w:val="24"/>
                <w:szCs w:val="24"/>
              </w:rPr>
              <w:t>1 dos/er</w:t>
            </w:r>
          </w:p>
        </w:tc>
        <w:tc>
          <w:tcPr>
            <w:tcW w:w="832" w:type="dxa"/>
            <w:tcMar/>
          </w:tcPr>
          <w:p w:rsidRPr="00423E41" w:rsidR="00CD37C9" w:rsidP="009B3BCA" w:rsidRDefault="00CD37C9" w14:paraId="03EB3F05"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72DD5923" w14:textId="77777777">
            <w:pPr>
              <w:rPr>
                <w:rFonts w:ascii="Times New Roman" w:hAnsi="Times New Roman" w:cs="Times New Roman"/>
                <w:sz w:val="24"/>
                <w:szCs w:val="24"/>
              </w:rPr>
            </w:pPr>
            <w:r w:rsidRPr="00423E41">
              <w:rPr>
                <w:rFonts w:ascii="Times New Roman" w:hAnsi="Times New Roman" w:cs="Times New Roman"/>
                <w:sz w:val="24"/>
                <w:szCs w:val="24"/>
              </w:rPr>
              <w:t>3 dos/er</w:t>
            </w:r>
          </w:p>
        </w:tc>
        <w:tc>
          <w:tcPr>
            <w:tcW w:w="976" w:type="dxa"/>
            <w:tcMar/>
          </w:tcPr>
          <w:p w:rsidRPr="00423E41" w:rsidR="00CD37C9" w:rsidP="009B3BCA" w:rsidRDefault="00CD37C9" w14:paraId="30B18801" w14:textId="77777777">
            <w:pPr>
              <w:rPr>
                <w:rFonts w:ascii="Times New Roman" w:hAnsi="Times New Roman" w:cs="Times New Roman"/>
                <w:sz w:val="24"/>
                <w:szCs w:val="24"/>
              </w:rPr>
            </w:pPr>
            <w:r w:rsidRPr="00423E41">
              <w:rPr>
                <w:rFonts w:ascii="Times New Roman" w:hAnsi="Times New Roman" w:cs="Times New Roman"/>
                <w:sz w:val="24"/>
                <w:szCs w:val="24"/>
              </w:rPr>
              <w:t>nasalt</w:t>
            </w:r>
          </w:p>
        </w:tc>
        <w:tc>
          <w:tcPr>
            <w:tcW w:w="3531" w:type="dxa"/>
            <w:tcMar/>
          </w:tcPr>
          <w:p w:rsidRPr="00423E41" w:rsidR="00CD37C9" w:rsidP="009B3BCA" w:rsidRDefault="00CD37C9" w14:paraId="25BB649C"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210F6AC6"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Nästäppa vid förkylning, slemhinneavsvällande</w:t>
            </w:r>
            <w:r w:rsidRPr="00423E41">
              <w:rPr>
                <w:rFonts w:ascii="Times New Roman" w:hAnsi="Times New Roman" w:cs="Times New Roman"/>
                <w:sz w:val="24"/>
                <w:szCs w:val="24"/>
              </w:rPr>
              <w:t> </w:t>
            </w:r>
          </w:p>
          <w:p w:rsidR="00E36EEF" w:rsidP="009B3BCA" w:rsidRDefault="00CD37C9" w14:paraId="7102FA34" w14:textId="77777777">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fyra tillfällen innan läkare ska kontaktas</w:t>
            </w:r>
            <w:r w:rsidR="00E36EEF">
              <w:rPr>
                <w:rFonts w:ascii="Times New Roman" w:hAnsi="Times New Roman" w:cs="Times New Roman"/>
                <w:i/>
                <w:iCs/>
                <w:sz w:val="24"/>
                <w:szCs w:val="24"/>
              </w:rPr>
              <w:t>.</w:t>
            </w:r>
          </w:p>
          <w:p w:rsidRPr="00423E41" w:rsidR="00CD37C9" w:rsidP="009B3BCA" w:rsidRDefault="00CD37C9" w14:paraId="30CBDAE2" w14:textId="3E3ACE23">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1 endospipett i vardera näsborre.</w:t>
            </w:r>
            <w:r w:rsidRPr="00423E41">
              <w:rPr>
                <w:rFonts w:ascii="Times New Roman" w:hAnsi="Times New Roman" w:cs="Times New Roman"/>
                <w:sz w:val="24"/>
                <w:szCs w:val="24"/>
              </w:rPr>
              <w:t> </w:t>
            </w:r>
            <w:r w:rsidRPr="00423E41">
              <w:rPr>
                <w:rFonts w:ascii="Times New Roman" w:hAnsi="Times New Roman" w:cs="Times New Roman"/>
                <w:i/>
                <w:iCs/>
                <w:sz w:val="24"/>
                <w:szCs w:val="24"/>
              </w:rPr>
              <w:t>Kan ge slemhinneskador. </w:t>
            </w:r>
            <w:r w:rsidRPr="00423E41">
              <w:rPr>
                <w:rFonts w:ascii="Times New Roman" w:hAnsi="Times New Roman" w:cs="Times New Roman"/>
                <w:sz w:val="24"/>
                <w:szCs w:val="24"/>
              </w:rPr>
              <w:t> </w:t>
            </w:r>
          </w:p>
        </w:tc>
      </w:tr>
      <w:tr w:rsidRPr="00E17B13" w:rsidR="00CD37C9" w:rsidTr="0D78A670" w14:paraId="2433D09B" w14:textId="77777777">
        <w:tc>
          <w:tcPr>
            <w:tcW w:w="2010" w:type="dxa"/>
            <w:tcMar/>
          </w:tcPr>
          <w:p w:rsidRPr="00423E41" w:rsidR="00CD37C9" w:rsidP="009B3BCA" w:rsidRDefault="00CD37C9" w14:paraId="608D11A2" w14:textId="77777777">
            <w:pPr>
              <w:rPr>
                <w:rFonts w:ascii="Times New Roman" w:hAnsi="Times New Roman" w:cs="Times New Roman"/>
                <w:sz w:val="24"/>
                <w:szCs w:val="24"/>
              </w:rPr>
            </w:pPr>
            <w:r w:rsidRPr="00423E41">
              <w:rPr>
                <w:rFonts w:ascii="Times New Roman" w:hAnsi="Times New Roman" w:cs="Times New Roman"/>
                <w:sz w:val="24"/>
                <w:szCs w:val="24"/>
              </w:rPr>
              <w:t xml:space="preserve">NiQuitin Clear Depotplåster 14 mg/24 timmar </w:t>
            </w:r>
          </w:p>
        </w:tc>
        <w:tc>
          <w:tcPr>
            <w:tcW w:w="858" w:type="dxa"/>
            <w:tcMar/>
          </w:tcPr>
          <w:p w:rsidRPr="00423E41" w:rsidR="00CD37C9" w:rsidP="009B3BCA" w:rsidRDefault="00CD37C9" w14:paraId="1EEA6DE9"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2287595D"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3D7C16D5"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976" w:type="dxa"/>
            <w:tcMar/>
          </w:tcPr>
          <w:p w:rsidRPr="00423E41" w:rsidR="00CD37C9" w:rsidP="009B3BCA" w:rsidRDefault="00CD37C9" w14:paraId="5C84BF3F" w14:textId="77777777">
            <w:pPr>
              <w:rPr>
                <w:rFonts w:ascii="Times New Roman" w:hAnsi="Times New Roman" w:cs="Times New Roman"/>
                <w:sz w:val="24"/>
                <w:szCs w:val="24"/>
              </w:rPr>
            </w:pPr>
            <w:r w:rsidRPr="00423E41">
              <w:rPr>
                <w:rFonts w:ascii="Times New Roman" w:hAnsi="Times New Roman" w:cs="Times New Roman"/>
                <w:sz w:val="24"/>
                <w:szCs w:val="24"/>
              </w:rPr>
              <w:t>utvärtes</w:t>
            </w:r>
          </w:p>
        </w:tc>
        <w:tc>
          <w:tcPr>
            <w:tcW w:w="3531" w:type="dxa"/>
            <w:tcMar/>
          </w:tcPr>
          <w:p w:rsidRPr="00423E41" w:rsidR="00CD37C9" w:rsidP="009B3BCA" w:rsidRDefault="00CD37C9" w14:paraId="6BA9B3DE"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68663FA3"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Nikotinabstinens, rökavvänjning</w:t>
            </w:r>
            <w:r w:rsidRPr="00423E41">
              <w:rPr>
                <w:rFonts w:ascii="Times New Roman" w:hAnsi="Times New Roman" w:cs="Times New Roman"/>
                <w:sz w:val="24"/>
                <w:szCs w:val="24"/>
              </w:rPr>
              <w:t> </w:t>
            </w:r>
          </w:p>
          <w:p w:rsidRPr="00423E41" w:rsidR="00CD37C9" w:rsidP="009B3BCA" w:rsidRDefault="00CD37C9" w14:paraId="35A430F3"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Nyligen genomgången hjärtinfarkt,</w:t>
            </w:r>
            <w:r w:rsidRPr="00423E41">
              <w:rPr>
                <w:rFonts w:ascii="Times New Roman" w:hAnsi="Times New Roman" w:cs="Times New Roman"/>
                <w:sz w:val="24"/>
                <w:szCs w:val="24"/>
              </w:rPr>
              <w:t> </w:t>
            </w:r>
            <w:r w:rsidRPr="00423E41">
              <w:rPr>
                <w:rFonts w:ascii="Times New Roman" w:hAnsi="Times New Roman" w:cs="Times New Roman"/>
                <w:i/>
                <w:iCs/>
                <w:sz w:val="24"/>
                <w:szCs w:val="24"/>
              </w:rPr>
              <w:t>instabil eller progredierande angina, Prinzmetals angina, svår hjärtrytmi eller nyligen inträffad stroke.</w:t>
            </w:r>
            <w:r w:rsidRPr="00423E41">
              <w:rPr>
                <w:rFonts w:ascii="Times New Roman" w:hAnsi="Times New Roman" w:cs="Times New Roman"/>
                <w:sz w:val="24"/>
                <w:szCs w:val="24"/>
              </w:rPr>
              <w:t> </w:t>
            </w:r>
          </w:p>
          <w:p w:rsidRPr="00423E41" w:rsidR="00CD37C9" w:rsidP="00E36EEF" w:rsidRDefault="00CD37C9" w14:paraId="6E85F5CE" w14:textId="78F9724C">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Lämplig dosering väljs efter dygnskonsumtion av nikotin.</w:t>
            </w:r>
            <w:r w:rsidRPr="00423E41">
              <w:rPr>
                <w:rFonts w:ascii="Times New Roman" w:hAnsi="Times New Roman" w:cs="Times New Roman"/>
                <w:sz w:val="24"/>
                <w:szCs w:val="24"/>
              </w:rPr>
              <w:t> </w:t>
            </w:r>
          </w:p>
        </w:tc>
      </w:tr>
      <w:tr w:rsidRPr="00E17B13" w:rsidR="00CD37C9" w:rsidTr="0D78A670" w14:paraId="7FEC8CF4" w14:textId="77777777">
        <w:tc>
          <w:tcPr>
            <w:tcW w:w="2010" w:type="dxa"/>
            <w:tcMar/>
          </w:tcPr>
          <w:p w:rsidRPr="00423E41" w:rsidR="00CD37C9" w:rsidP="009B3BCA" w:rsidRDefault="00CD37C9" w14:paraId="72D68C05" w14:textId="77777777">
            <w:pPr>
              <w:rPr>
                <w:rFonts w:ascii="Times New Roman" w:hAnsi="Times New Roman" w:cs="Times New Roman"/>
                <w:sz w:val="24"/>
                <w:szCs w:val="24"/>
              </w:rPr>
            </w:pPr>
            <w:r w:rsidRPr="00423E41">
              <w:rPr>
                <w:rFonts w:ascii="Times New Roman" w:hAnsi="Times New Roman" w:cs="Times New Roman"/>
                <w:sz w:val="24"/>
                <w:szCs w:val="24"/>
              </w:rPr>
              <w:t xml:space="preserve">NiQuitin Clear Depotplåster 21 mg/24 timmar </w:t>
            </w:r>
          </w:p>
        </w:tc>
        <w:tc>
          <w:tcPr>
            <w:tcW w:w="858" w:type="dxa"/>
            <w:tcMar/>
          </w:tcPr>
          <w:p w:rsidRPr="00423E41" w:rsidR="00CD37C9" w:rsidP="009B3BCA" w:rsidRDefault="00CD37C9" w14:paraId="2BC6811F"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79544BEA"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31F13F0E"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976" w:type="dxa"/>
            <w:tcMar/>
          </w:tcPr>
          <w:p w:rsidRPr="00423E41" w:rsidR="00CD37C9" w:rsidP="009B3BCA" w:rsidRDefault="00CD37C9" w14:paraId="0F0CB70F" w14:textId="77777777">
            <w:pPr>
              <w:rPr>
                <w:rFonts w:ascii="Times New Roman" w:hAnsi="Times New Roman" w:cs="Times New Roman"/>
                <w:sz w:val="24"/>
                <w:szCs w:val="24"/>
              </w:rPr>
            </w:pPr>
            <w:r w:rsidRPr="00423E41">
              <w:rPr>
                <w:rFonts w:ascii="Times New Roman" w:hAnsi="Times New Roman" w:cs="Times New Roman"/>
                <w:sz w:val="24"/>
                <w:szCs w:val="24"/>
              </w:rPr>
              <w:t>utvärtes</w:t>
            </w:r>
          </w:p>
        </w:tc>
        <w:tc>
          <w:tcPr>
            <w:tcW w:w="3531" w:type="dxa"/>
            <w:tcMar/>
          </w:tcPr>
          <w:p w:rsidRPr="00423E41" w:rsidR="00CD37C9" w:rsidP="009B3BCA" w:rsidRDefault="00CD37C9" w14:paraId="75D76C0C"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64591200"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Nikotinabstinens, rökavvänjning</w:t>
            </w:r>
            <w:r w:rsidRPr="00423E41">
              <w:rPr>
                <w:rFonts w:ascii="Times New Roman" w:hAnsi="Times New Roman" w:cs="Times New Roman"/>
                <w:sz w:val="24"/>
                <w:szCs w:val="24"/>
              </w:rPr>
              <w:t> </w:t>
            </w:r>
          </w:p>
          <w:p w:rsidRPr="00423E41" w:rsidR="00CD37C9" w:rsidP="009B3BCA" w:rsidRDefault="00CD37C9" w14:paraId="48147DC4"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Nyligen genomgången hjärtinfarkt, instabil eller progredierande angina, Prinzmetals angina, svår hjärtrytmi eller nyligen inträffad stroke.</w:t>
            </w:r>
            <w:r w:rsidRPr="00423E41">
              <w:rPr>
                <w:rFonts w:ascii="Times New Roman" w:hAnsi="Times New Roman" w:cs="Times New Roman"/>
                <w:sz w:val="24"/>
                <w:szCs w:val="24"/>
              </w:rPr>
              <w:t> </w:t>
            </w:r>
          </w:p>
          <w:p w:rsidRPr="00423E41" w:rsidR="00CD37C9" w:rsidP="00E36EEF" w:rsidRDefault="00CD37C9" w14:paraId="3720C9DA" w14:textId="543AE5D8">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Lämplig dosering väljs efter</w:t>
            </w:r>
            <w:r w:rsidR="00E36EEF">
              <w:rPr>
                <w:rFonts w:ascii="Times New Roman" w:hAnsi="Times New Roman" w:cs="Times New Roman"/>
                <w:i/>
                <w:iCs/>
                <w:sz w:val="24"/>
                <w:szCs w:val="24"/>
              </w:rPr>
              <w:t xml:space="preserve"> </w:t>
            </w:r>
            <w:r w:rsidRPr="00423E41">
              <w:rPr>
                <w:rFonts w:ascii="Times New Roman" w:hAnsi="Times New Roman" w:cs="Times New Roman"/>
                <w:i/>
                <w:iCs/>
                <w:sz w:val="24"/>
                <w:szCs w:val="24"/>
              </w:rPr>
              <w:t>dygnskonsumtion av nikotin.</w:t>
            </w:r>
            <w:r w:rsidRPr="00423E41">
              <w:rPr>
                <w:rFonts w:ascii="Times New Roman" w:hAnsi="Times New Roman" w:cs="Times New Roman"/>
                <w:sz w:val="24"/>
                <w:szCs w:val="24"/>
              </w:rPr>
              <w:t> </w:t>
            </w:r>
          </w:p>
        </w:tc>
      </w:tr>
      <w:tr w:rsidRPr="00E17B13" w:rsidR="00CD37C9" w:rsidTr="0D78A670" w14:paraId="1C27D181" w14:textId="77777777">
        <w:tc>
          <w:tcPr>
            <w:tcW w:w="2010" w:type="dxa"/>
            <w:tcMar/>
          </w:tcPr>
          <w:p w:rsidRPr="00423E41" w:rsidR="00CD37C9" w:rsidP="009B3BCA" w:rsidRDefault="00CD37C9" w14:paraId="30E867E6" w14:textId="77777777">
            <w:pPr>
              <w:rPr>
                <w:rFonts w:ascii="Times New Roman" w:hAnsi="Times New Roman" w:cs="Times New Roman"/>
                <w:sz w:val="24"/>
                <w:szCs w:val="24"/>
              </w:rPr>
            </w:pPr>
            <w:r w:rsidRPr="00423E41">
              <w:rPr>
                <w:rFonts w:ascii="Times New Roman" w:hAnsi="Times New Roman" w:cs="Times New Roman"/>
                <w:sz w:val="24"/>
                <w:szCs w:val="24"/>
              </w:rPr>
              <w:t xml:space="preserve">NiQuitin Clear Depotplåster 7 mg/24 timmar </w:t>
            </w:r>
          </w:p>
        </w:tc>
        <w:tc>
          <w:tcPr>
            <w:tcW w:w="858" w:type="dxa"/>
            <w:tcMar/>
          </w:tcPr>
          <w:p w:rsidRPr="00423E41" w:rsidR="00CD37C9" w:rsidP="009B3BCA" w:rsidRDefault="00CD37C9" w14:paraId="5EE6B4C0"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53B10D8E"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4A61D854"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976" w:type="dxa"/>
            <w:tcMar/>
          </w:tcPr>
          <w:p w:rsidRPr="00423E41" w:rsidR="00CD37C9" w:rsidP="009B3BCA" w:rsidRDefault="00CD37C9" w14:paraId="26B4DCE4" w14:textId="77777777">
            <w:pPr>
              <w:rPr>
                <w:rFonts w:ascii="Times New Roman" w:hAnsi="Times New Roman" w:cs="Times New Roman"/>
                <w:sz w:val="24"/>
                <w:szCs w:val="24"/>
              </w:rPr>
            </w:pPr>
            <w:r w:rsidRPr="00423E41">
              <w:rPr>
                <w:rFonts w:ascii="Times New Roman" w:hAnsi="Times New Roman" w:cs="Times New Roman"/>
                <w:sz w:val="24"/>
                <w:szCs w:val="24"/>
              </w:rPr>
              <w:t>utvärtes</w:t>
            </w:r>
          </w:p>
        </w:tc>
        <w:tc>
          <w:tcPr>
            <w:tcW w:w="3531" w:type="dxa"/>
            <w:tcMar/>
          </w:tcPr>
          <w:p w:rsidRPr="00423E41" w:rsidR="00CD37C9" w:rsidP="009B3BCA" w:rsidRDefault="00CD37C9" w14:paraId="038AF085"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0439E20E"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Nikotinabstinens, rökavvänjning</w:t>
            </w:r>
            <w:r w:rsidRPr="00423E41">
              <w:rPr>
                <w:rFonts w:ascii="Times New Roman" w:hAnsi="Times New Roman" w:cs="Times New Roman"/>
                <w:sz w:val="24"/>
                <w:szCs w:val="24"/>
              </w:rPr>
              <w:t> </w:t>
            </w:r>
          </w:p>
          <w:p w:rsidRPr="00423E41" w:rsidR="00CD37C9" w:rsidP="009B3BCA" w:rsidRDefault="00CD37C9" w14:paraId="3BA1EE5B"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Nyligen genomgången hjärtinfarkt,</w:t>
            </w:r>
            <w:r w:rsidRPr="00423E41">
              <w:rPr>
                <w:rFonts w:ascii="Times New Roman" w:hAnsi="Times New Roman" w:cs="Times New Roman"/>
                <w:sz w:val="24"/>
                <w:szCs w:val="24"/>
              </w:rPr>
              <w:t> </w:t>
            </w:r>
            <w:r w:rsidRPr="00423E41">
              <w:rPr>
                <w:rFonts w:ascii="Times New Roman" w:hAnsi="Times New Roman" w:cs="Times New Roman"/>
                <w:i/>
                <w:iCs/>
                <w:sz w:val="24"/>
                <w:szCs w:val="24"/>
              </w:rPr>
              <w:t>instabil eller progredierande angina, Prinzmetals angina, svår hjärtrytmi eller nyligen inträffad stroke.</w:t>
            </w:r>
            <w:r w:rsidRPr="00423E41">
              <w:rPr>
                <w:rFonts w:ascii="Times New Roman" w:hAnsi="Times New Roman" w:cs="Times New Roman"/>
                <w:sz w:val="24"/>
                <w:szCs w:val="24"/>
              </w:rPr>
              <w:t> </w:t>
            </w:r>
          </w:p>
          <w:p w:rsidRPr="00423E41" w:rsidR="00CD37C9" w:rsidP="00E36EEF" w:rsidRDefault="00CD37C9" w14:paraId="5135E891" w14:textId="7290615D">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Lämplig dosering väljs efter</w:t>
            </w:r>
            <w:r w:rsidRPr="00423E41">
              <w:rPr>
                <w:rFonts w:ascii="Times New Roman" w:hAnsi="Times New Roman" w:cs="Times New Roman"/>
                <w:sz w:val="24"/>
                <w:szCs w:val="24"/>
              </w:rPr>
              <w:t> </w:t>
            </w:r>
            <w:r w:rsidRPr="00423E41">
              <w:rPr>
                <w:rFonts w:ascii="Times New Roman" w:hAnsi="Times New Roman" w:cs="Times New Roman"/>
                <w:i/>
                <w:iCs/>
                <w:sz w:val="24"/>
                <w:szCs w:val="24"/>
              </w:rPr>
              <w:t>dygnskonsumtion av nikotin.</w:t>
            </w:r>
            <w:r w:rsidRPr="00423E41">
              <w:rPr>
                <w:rFonts w:ascii="Times New Roman" w:hAnsi="Times New Roman" w:cs="Times New Roman"/>
                <w:sz w:val="24"/>
                <w:szCs w:val="24"/>
              </w:rPr>
              <w:t> </w:t>
            </w:r>
          </w:p>
        </w:tc>
      </w:tr>
      <w:tr w:rsidRPr="00E17B13" w:rsidR="00CD37C9" w:rsidTr="0D78A670" w14:paraId="0731ED27" w14:textId="77777777">
        <w:tc>
          <w:tcPr>
            <w:tcW w:w="2010" w:type="dxa"/>
            <w:tcMar/>
          </w:tcPr>
          <w:p w:rsidRPr="00423E41" w:rsidR="00CD37C9" w:rsidP="009B3BCA" w:rsidRDefault="00CD37C9" w14:paraId="3E9CF8A3" w14:textId="77777777">
            <w:pPr>
              <w:rPr>
                <w:rFonts w:ascii="Times New Roman" w:hAnsi="Times New Roman" w:cs="Times New Roman"/>
                <w:sz w:val="24"/>
                <w:szCs w:val="24"/>
              </w:rPr>
            </w:pPr>
            <w:r w:rsidRPr="00423E41">
              <w:rPr>
                <w:rFonts w:ascii="Times New Roman" w:hAnsi="Times New Roman" w:cs="Times New Roman"/>
                <w:sz w:val="24"/>
                <w:szCs w:val="24"/>
              </w:rPr>
              <w:t xml:space="preserve">Ondansetron Injektionsvätska, lösning 2 mg/ml </w:t>
            </w:r>
          </w:p>
        </w:tc>
        <w:tc>
          <w:tcPr>
            <w:tcW w:w="858" w:type="dxa"/>
            <w:tcMar/>
          </w:tcPr>
          <w:p w:rsidRPr="00423E41" w:rsidR="00CD37C9" w:rsidP="009B3BCA" w:rsidRDefault="00CD37C9" w14:paraId="26FB5697" w14:textId="77777777">
            <w:pPr>
              <w:rPr>
                <w:rFonts w:ascii="Times New Roman" w:hAnsi="Times New Roman" w:cs="Times New Roman"/>
                <w:sz w:val="24"/>
                <w:szCs w:val="24"/>
              </w:rPr>
            </w:pPr>
            <w:r w:rsidRPr="00423E41">
              <w:rPr>
                <w:rFonts w:ascii="Times New Roman" w:hAnsi="Times New Roman" w:cs="Times New Roman"/>
                <w:sz w:val="24"/>
                <w:szCs w:val="24"/>
              </w:rPr>
              <w:t>4 - 8 mg</w:t>
            </w:r>
          </w:p>
        </w:tc>
        <w:tc>
          <w:tcPr>
            <w:tcW w:w="832" w:type="dxa"/>
            <w:tcMar/>
          </w:tcPr>
          <w:p w:rsidRPr="00423E41" w:rsidR="00CD37C9" w:rsidP="009B3BCA" w:rsidRDefault="00CD37C9" w14:paraId="13359C60" w14:textId="77777777">
            <w:pPr>
              <w:rPr>
                <w:rFonts w:ascii="Times New Roman" w:hAnsi="Times New Roman" w:cs="Times New Roman"/>
                <w:sz w:val="24"/>
                <w:szCs w:val="24"/>
              </w:rPr>
            </w:pPr>
            <w:r w:rsidRPr="00423E41">
              <w:rPr>
                <w:rFonts w:ascii="Times New Roman" w:hAnsi="Times New Roman" w:cs="Times New Roman"/>
                <w:sz w:val="24"/>
                <w:szCs w:val="24"/>
              </w:rPr>
              <w:t>4</w:t>
            </w:r>
          </w:p>
        </w:tc>
        <w:tc>
          <w:tcPr>
            <w:tcW w:w="1083" w:type="dxa"/>
            <w:tcMar/>
          </w:tcPr>
          <w:p w:rsidRPr="00423E41" w:rsidR="00CD37C9" w:rsidP="009B3BCA" w:rsidRDefault="00CD37C9" w14:paraId="0ABCC73A" w14:textId="77777777">
            <w:pPr>
              <w:rPr>
                <w:rFonts w:ascii="Times New Roman" w:hAnsi="Times New Roman" w:cs="Times New Roman"/>
                <w:sz w:val="24"/>
                <w:szCs w:val="24"/>
              </w:rPr>
            </w:pPr>
            <w:r w:rsidRPr="00423E41">
              <w:rPr>
                <w:rFonts w:ascii="Times New Roman" w:hAnsi="Times New Roman" w:cs="Times New Roman"/>
                <w:sz w:val="24"/>
                <w:szCs w:val="24"/>
              </w:rPr>
              <w:t>32 mg</w:t>
            </w:r>
          </w:p>
        </w:tc>
        <w:tc>
          <w:tcPr>
            <w:tcW w:w="976" w:type="dxa"/>
            <w:tcMar/>
          </w:tcPr>
          <w:p w:rsidRPr="00423E41" w:rsidR="00CD37C9" w:rsidP="009B3BCA" w:rsidRDefault="00CD37C9" w14:paraId="07339FF7"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628C7A6E"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4241B48A"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Postoperativt och cytostatikainducerat</w:t>
            </w:r>
            <w:r w:rsidRPr="00423E41">
              <w:rPr>
                <w:rFonts w:ascii="Times New Roman" w:hAnsi="Times New Roman" w:cs="Times New Roman"/>
                <w:sz w:val="24"/>
                <w:szCs w:val="24"/>
              </w:rPr>
              <w:t> </w:t>
            </w:r>
            <w:r w:rsidRPr="00423E41">
              <w:rPr>
                <w:rFonts w:ascii="Times New Roman" w:hAnsi="Times New Roman" w:cs="Times New Roman"/>
                <w:i/>
                <w:iCs/>
                <w:sz w:val="24"/>
                <w:szCs w:val="24"/>
              </w:rPr>
              <w:t>illamående,</w:t>
            </w:r>
            <w:r w:rsidRPr="00423E41">
              <w:rPr>
                <w:rFonts w:ascii="Times New Roman" w:hAnsi="Times New Roman" w:cs="Times New Roman"/>
                <w:sz w:val="24"/>
                <w:szCs w:val="24"/>
              </w:rPr>
              <w:t xml:space="preserve"> </w:t>
            </w:r>
            <w:r w:rsidRPr="00423E41">
              <w:rPr>
                <w:rFonts w:ascii="Times New Roman" w:hAnsi="Times New Roman" w:cs="Times New Roman"/>
                <w:i/>
                <w:iCs/>
                <w:sz w:val="24"/>
                <w:szCs w:val="24"/>
              </w:rPr>
              <w:t>opioidbehandling</w:t>
            </w:r>
          </w:p>
          <w:p w:rsidRPr="00423E41" w:rsidR="00CD37C9" w:rsidP="009B3BCA" w:rsidRDefault="00CD37C9" w14:paraId="6DB7DF28"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fyra tillfällen innan läkare ska kontaktas</w:t>
            </w:r>
            <w:r w:rsidRPr="00423E41">
              <w:rPr>
                <w:rFonts w:ascii="Times New Roman" w:hAnsi="Times New Roman" w:cs="Times New Roman"/>
                <w:sz w:val="24"/>
                <w:szCs w:val="24"/>
              </w:rPr>
              <w:t> </w:t>
            </w:r>
          </w:p>
          <w:p w:rsidRPr="00423E41" w:rsidR="00CD37C9" w:rsidP="009B3BCA" w:rsidRDefault="00CD37C9" w14:paraId="41F8F73E"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Försiktighet bör iakttas vid nedsatt </w:t>
            </w:r>
            <w:r w:rsidRPr="00423E41">
              <w:rPr>
                <w:rFonts w:ascii="Times New Roman" w:hAnsi="Times New Roman" w:cs="Times New Roman"/>
                <w:sz w:val="24"/>
                <w:szCs w:val="24"/>
              </w:rPr>
              <w:t> </w:t>
            </w:r>
            <w:r w:rsidRPr="00423E41">
              <w:rPr>
                <w:rFonts w:ascii="Times New Roman" w:hAnsi="Times New Roman" w:cs="Times New Roman"/>
                <w:i/>
                <w:iCs/>
                <w:sz w:val="24"/>
                <w:szCs w:val="24"/>
              </w:rPr>
              <w:t>leverfunktion och vid behandling av äldre. Subakut tarmobstruktion bör övervakas.</w:t>
            </w:r>
            <w:r w:rsidRPr="00423E41">
              <w:rPr>
                <w:rFonts w:ascii="Times New Roman" w:hAnsi="Times New Roman" w:cs="Times New Roman"/>
                <w:sz w:val="24"/>
                <w:szCs w:val="24"/>
              </w:rPr>
              <w:t> </w:t>
            </w:r>
          </w:p>
        </w:tc>
      </w:tr>
      <w:tr w:rsidRPr="00E17B13" w:rsidR="00CD37C9" w:rsidTr="0D78A670" w14:paraId="67D1948F" w14:textId="77777777">
        <w:tc>
          <w:tcPr>
            <w:tcW w:w="2010" w:type="dxa"/>
            <w:tcMar/>
          </w:tcPr>
          <w:p w:rsidRPr="00423E41" w:rsidR="00CD37C9" w:rsidP="009B3BCA" w:rsidRDefault="00CD37C9" w14:paraId="2163ACAA" w14:textId="77777777">
            <w:pPr>
              <w:rPr>
                <w:rFonts w:ascii="Times New Roman" w:hAnsi="Times New Roman" w:cs="Times New Roman"/>
                <w:sz w:val="24"/>
                <w:szCs w:val="24"/>
              </w:rPr>
            </w:pPr>
            <w:bookmarkStart w:name="_Hlk229146064" w:id="6"/>
            <w:r w:rsidRPr="00423E41">
              <w:rPr>
                <w:rFonts w:ascii="Times New Roman" w:hAnsi="Times New Roman" w:cs="Times New Roman"/>
                <w:sz w:val="24"/>
                <w:szCs w:val="24"/>
              </w:rPr>
              <w:t>Ondansetron tablett 4 mg </w:t>
            </w:r>
            <w:bookmarkEnd w:id="6"/>
          </w:p>
        </w:tc>
        <w:tc>
          <w:tcPr>
            <w:tcW w:w="858" w:type="dxa"/>
            <w:tcMar/>
          </w:tcPr>
          <w:p w:rsidRPr="00423E41" w:rsidR="00CD37C9" w:rsidP="009B3BCA" w:rsidRDefault="00CD37C9" w14:paraId="07E3B1C7" w14:textId="77777777">
            <w:pPr>
              <w:rPr>
                <w:rFonts w:ascii="Times New Roman" w:hAnsi="Times New Roman" w:cs="Times New Roman"/>
                <w:sz w:val="24"/>
                <w:szCs w:val="24"/>
              </w:rPr>
            </w:pPr>
            <w:r w:rsidRPr="00423E41">
              <w:rPr>
                <w:rFonts w:ascii="Times New Roman" w:hAnsi="Times New Roman" w:cs="Times New Roman"/>
                <w:sz w:val="24"/>
                <w:szCs w:val="24"/>
              </w:rPr>
              <w:t>1 - 2 st</w:t>
            </w:r>
          </w:p>
        </w:tc>
        <w:tc>
          <w:tcPr>
            <w:tcW w:w="832" w:type="dxa"/>
            <w:tcMar/>
          </w:tcPr>
          <w:p w:rsidRPr="00423E41" w:rsidR="00CD37C9" w:rsidP="009B3BCA" w:rsidRDefault="00CD37C9" w14:paraId="4527E5BA" w14:textId="77777777">
            <w:pPr>
              <w:rPr>
                <w:rFonts w:ascii="Times New Roman" w:hAnsi="Times New Roman" w:cs="Times New Roman"/>
                <w:sz w:val="24"/>
                <w:szCs w:val="24"/>
              </w:rPr>
            </w:pPr>
            <w:r w:rsidRPr="00423E41">
              <w:rPr>
                <w:rFonts w:ascii="Times New Roman" w:hAnsi="Times New Roman" w:cs="Times New Roman"/>
                <w:sz w:val="24"/>
                <w:szCs w:val="24"/>
              </w:rPr>
              <w:t>4</w:t>
            </w:r>
          </w:p>
        </w:tc>
        <w:tc>
          <w:tcPr>
            <w:tcW w:w="1083" w:type="dxa"/>
            <w:tcMar/>
          </w:tcPr>
          <w:p w:rsidRPr="00423E41" w:rsidR="00CD37C9" w:rsidP="009B3BCA" w:rsidRDefault="00CD37C9" w14:paraId="26A4E085" w14:textId="77777777">
            <w:pPr>
              <w:rPr>
                <w:rFonts w:ascii="Times New Roman" w:hAnsi="Times New Roman" w:cs="Times New Roman"/>
                <w:sz w:val="24"/>
                <w:szCs w:val="24"/>
              </w:rPr>
            </w:pPr>
            <w:r w:rsidRPr="00423E41">
              <w:rPr>
                <w:rFonts w:ascii="Times New Roman" w:hAnsi="Times New Roman" w:cs="Times New Roman"/>
                <w:sz w:val="24"/>
                <w:szCs w:val="24"/>
              </w:rPr>
              <w:t>8 st</w:t>
            </w:r>
          </w:p>
        </w:tc>
        <w:tc>
          <w:tcPr>
            <w:tcW w:w="976" w:type="dxa"/>
            <w:tcMar/>
          </w:tcPr>
          <w:p w:rsidRPr="00423E41" w:rsidR="00CD37C9" w:rsidP="009B3BCA" w:rsidRDefault="00CD37C9" w14:paraId="1E4620E4"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036884C0"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5BB97CE2" w14:textId="77777777">
            <w:pPr>
              <w:rPr>
                <w:rFonts w:ascii="Times New Roman" w:hAnsi="Times New Roman" w:cs="Times New Roman"/>
                <w:i/>
                <w:iCs/>
                <w:sz w:val="24"/>
                <w:szCs w:val="24"/>
              </w:rPr>
            </w:pPr>
            <w:r w:rsidRPr="00423E41">
              <w:rPr>
                <w:rFonts w:ascii="Times New Roman" w:hAnsi="Times New Roman" w:cs="Times New Roman"/>
                <w:sz w:val="24"/>
                <w:szCs w:val="24"/>
              </w:rPr>
              <w:t xml:space="preserve"> </w:t>
            </w: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Postoperativt och cytostatikainducerat</w:t>
            </w:r>
            <w:r w:rsidRPr="00423E41">
              <w:rPr>
                <w:rFonts w:ascii="Times New Roman" w:hAnsi="Times New Roman" w:cs="Times New Roman"/>
                <w:sz w:val="24"/>
                <w:szCs w:val="24"/>
              </w:rPr>
              <w:t> </w:t>
            </w:r>
            <w:r w:rsidRPr="00423E41">
              <w:rPr>
                <w:rFonts w:ascii="Times New Roman" w:hAnsi="Times New Roman" w:cs="Times New Roman"/>
                <w:i/>
                <w:iCs/>
                <w:sz w:val="24"/>
                <w:szCs w:val="24"/>
              </w:rPr>
              <w:t>illamående,</w:t>
            </w:r>
            <w:r w:rsidRPr="00423E41">
              <w:rPr>
                <w:rFonts w:ascii="Times New Roman" w:hAnsi="Times New Roman" w:cs="Times New Roman"/>
                <w:sz w:val="24"/>
                <w:szCs w:val="24"/>
              </w:rPr>
              <w:t xml:space="preserve"> </w:t>
            </w:r>
            <w:r w:rsidRPr="00423E41">
              <w:rPr>
                <w:rFonts w:ascii="Times New Roman" w:hAnsi="Times New Roman" w:cs="Times New Roman"/>
                <w:i/>
                <w:iCs/>
                <w:sz w:val="24"/>
                <w:szCs w:val="24"/>
              </w:rPr>
              <w:t>opioidbehandling</w:t>
            </w:r>
          </w:p>
          <w:p w:rsidR="00E36EEF" w:rsidP="009B3BCA" w:rsidRDefault="00CD37C9" w14:paraId="5ABFB67D" w14:textId="77777777">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fyra tillfällen innan läkare ska kontaktas</w:t>
            </w:r>
          </w:p>
          <w:p w:rsidRPr="00423E41" w:rsidR="00CD37C9" w:rsidP="009B3BCA" w:rsidRDefault="00CD37C9" w14:paraId="75F8E0B6" w14:textId="27F41B15">
            <w:pPr>
              <w:rPr>
                <w:rFonts w:ascii="Times New Roman" w:hAnsi="Times New Roman" w:cs="Times New Roman"/>
                <w:b/>
                <w:bCs/>
                <w:i/>
                <w:iCs/>
                <w:sz w:val="24"/>
                <w:szCs w:val="24"/>
              </w:rPr>
            </w:pPr>
            <w:r w:rsidRPr="00423E41">
              <w:rPr>
                <w:rFonts w:ascii="Times New Roman" w:hAnsi="Times New Roman" w:cs="Times New Roman"/>
                <w:sz w:val="24"/>
                <w:szCs w:val="24"/>
              </w:rPr>
              <w:t> </w:t>
            </w: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Försiktighet bör iakttas vid nedsatt leverfunktion och vid behandling av äldre. Subakut</w:t>
            </w:r>
            <w:r w:rsidRPr="00423E41">
              <w:rPr>
                <w:rFonts w:ascii="Times New Roman" w:hAnsi="Times New Roman" w:cs="Times New Roman"/>
                <w:sz w:val="24"/>
                <w:szCs w:val="24"/>
              </w:rPr>
              <w:t> </w:t>
            </w:r>
            <w:r w:rsidRPr="00423E41">
              <w:rPr>
                <w:rFonts w:ascii="Times New Roman" w:hAnsi="Times New Roman" w:cs="Times New Roman"/>
                <w:i/>
                <w:iCs/>
                <w:sz w:val="24"/>
                <w:szCs w:val="24"/>
              </w:rPr>
              <w:t>tarmobstruktion bör övervakas.</w:t>
            </w:r>
          </w:p>
        </w:tc>
      </w:tr>
      <w:tr w:rsidRPr="00E17B13" w:rsidR="00CD37C9" w:rsidTr="0D78A670" w14:paraId="23A25561" w14:textId="77777777">
        <w:tc>
          <w:tcPr>
            <w:tcW w:w="2010" w:type="dxa"/>
            <w:tcMar/>
          </w:tcPr>
          <w:p w:rsidRPr="00423E41" w:rsidR="00CD37C9" w:rsidP="009B3BCA" w:rsidRDefault="00CD37C9" w14:paraId="6E3D2842" w14:textId="77777777">
            <w:pPr>
              <w:rPr>
                <w:rFonts w:ascii="Times New Roman" w:hAnsi="Times New Roman" w:cs="Times New Roman"/>
                <w:sz w:val="24"/>
                <w:szCs w:val="24"/>
              </w:rPr>
            </w:pPr>
            <w:r w:rsidRPr="00423E41">
              <w:rPr>
                <w:rFonts w:ascii="Times New Roman" w:hAnsi="Times New Roman" w:cs="Times New Roman"/>
                <w:sz w:val="24"/>
                <w:szCs w:val="24"/>
              </w:rPr>
              <w:t xml:space="preserve">Oxascand </w:t>
            </w:r>
          </w:p>
          <w:p w:rsidRPr="00423E41" w:rsidR="00CD37C9" w:rsidP="009B3BCA" w:rsidRDefault="00CD37C9" w14:paraId="3B3E64E9" w14:textId="77777777">
            <w:pPr>
              <w:rPr>
                <w:rFonts w:ascii="Times New Roman" w:hAnsi="Times New Roman" w:cs="Times New Roman"/>
                <w:sz w:val="24"/>
                <w:szCs w:val="24"/>
              </w:rPr>
            </w:pPr>
            <w:r w:rsidRPr="00423E41">
              <w:rPr>
                <w:rFonts w:ascii="Times New Roman" w:hAnsi="Times New Roman" w:cs="Times New Roman"/>
                <w:sz w:val="24"/>
                <w:szCs w:val="24"/>
              </w:rPr>
              <w:t xml:space="preserve">Tablett 5 mg </w:t>
            </w:r>
          </w:p>
        </w:tc>
        <w:tc>
          <w:tcPr>
            <w:tcW w:w="858" w:type="dxa"/>
            <w:tcMar/>
          </w:tcPr>
          <w:p w:rsidRPr="00423E41" w:rsidR="00CD37C9" w:rsidP="009B3BCA" w:rsidRDefault="00CD37C9" w14:paraId="63B21F13" w14:textId="77777777">
            <w:pPr>
              <w:rPr>
                <w:rFonts w:ascii="Times New Roman" w:hAnsi="Times New Roman" w:cs="Times New Roman"/>
                <w:sz w:val="24"/>
                <w:szCs w:val="24"/>
              </w:rPr>
            </w:pPr>
            <w:r w:rsidRPr="00423E41">
              <w:rPr>
                <w:rFonts w:ascii="Times New Roman" w:hAnsi="Times New Roman" w:cs="Times New Roman"/>
                <w:sz w:val="24"/>
                <w:szCs w:val="24"/>
              </w:rPr>
              <w:t>2,5 - 5 mg</w:t>
            </w:r>
          </w:p>
        </w:tc>
        <w:tc>
          <w:tcPr>
            <w:tcW w:w="832" w:type="dxa"/>
            <w:tcMar/>
          </w:tcPr>
          <w:p w:rsidRPr="00423E41" w:rsidR="00CD37C9" w:rsidP="009B3BCA" w:rsidRDefault="00CD37C9" w14:paraId="435F1357" w14:textId="77777777">
            <w:pPr>
              <w:rPr>
                <w:rFonts w:ascii="Times New Roman" w:hAnsi="Times New Roman" w:cs="Times New Roman"/>
                <w:sz w:val="24"/>
                <w:szCs w:val="24"/>
              </w:rPr>
            </w:pPr>
            <w:r w:rsidRPr="00423E41">
              <w:rPr>
                <w:rFonts w:ascii="Times New Roman" w:hAnsi="Times New Roman" w:cs="Times New Roman"/>
                <w:sz w:val="24"/>
                <w:szCs w:val="24"/>
              </w:rPr>
              <w:t>6</w:t>
            </w:r>
          </w:p>
        </w:tc>
        <w:tc>
          <w:tcPr>
            <w:tcW w:w="1083" w:type="dxa"/>
            <w:tcMar/>
          </w:tcPr>
          <w:p w:rsidRPr="00423E41" w:rsidR="00CD37C9" w:rsidP="009B3BCA" w:rsidRDefault="00CD37C9" w14:paraId="3175B89D" w14:textId="77777777">
            <w:pPr>
              <w:rPr>
                <w:rFonts w:ascii="Times New Roman" w:hAnsi="Times New Roman" w:cs="Times New Roman"/>
                <w:sz w:val="24"/>
                <w:szCs w:val="24"/>
              </w:rPr>
            </w:pPr>
            <w:r w:rsidRPr="00423E41">
              <w:rPr>
                <w:rFonts w:ascii="Times New Roman" w:hAnsi="Times New Roman" w:cs="Times New Roman"/>
                <w:sz w:val="24"/>
                <w:szCs w:val="24"/>
              </w:rPr>
              <w:t>30 mg</w:t>
            </w:r>
          </w:p>
        </w:tc>
        <w:tc>
          <w:tcPr>
            <w:tcW w:w="976" w:type="dxa"/>
            <w:tcMar/>
          </w:tcPr>
          <w:p w:rsidRPr="00423E41" w:rsidR="00CD37C9" w:rsidP="009B3BCA" w:rsidRDefault="00CD37C9" w14:paraId="0C3827DE"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615E3867"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76A6AF91"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 xml:space="preserve">KIR: </w:t>
            </w:r>
            <w:r w:rsidRPr="00423E41">
              <w:rPr>
                <w:rFonts w:ascii="Times New Roman" w:hAnsi="Times New Roman" w:cs="Times New Roman"/>
                <w:i/>
                <w:iCs/>
                <w:sz w:val="24"/>
                <w:szCs w:val="24"/>
              </w:rPr>
              <w:t xml:space="preserve">Kortvarig oro/ångest </w:t>
            </w:r>
          </w:p>
          <w:p w:rsidRPr="00423E41" w:rsidR="00CD37C9" w:rsidP="009B3BCA" w:rsidRDefault="00CD37C9" w14:paraId="73AA39F2"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 xml:space="preserve">ÖNH: </w:t>
            </w:r>
            <w:r w:rsidRPr="00423E41">
              <w:rPr>
                <w:rFonts w:ascii="Times New Roman" w:hAnsi="Times New Roman" w:cs="Times New Roman"/>
                <w:i/>
                <w:iCs/>
                <w:sz w:val="24"/>
                <w:szCs w:val="24"/>
              </w:rPr>
              <w:t>Kortvarig oro/ångest</w:t>
            </w:r>
          </w:p>
          <w:p w:rsidRPr="00423E41" w:rsidR="00CD37C9" w:rsidP="009B3BCA" w:rsidRDefault="00CD37C9" w14:paraId="647DE4E2" w14:textId="77777777">
            <w:pPr>
              <w:rPr>
                <w:rFonts w:ascii="Times New Roman" w:hAnsi="Times New Roman" w:cs="Times New Roman"/>
                <w:b/>
                <w:bCs/>
                <w:i/>
                <w:iCs/>
                <w:sz w:val="24"/>
                <w:szCs w:val="24"/>
              </w:rPr>
            </w:pPr>
          </w:p>
          <w:p w:rsidRPr="00423E41" w:rsidR="00CD37C9" w:rsidP="009B3BCA" w:rsidRDefault="00CD37C9" w14:paraId="4CC2A890"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Sömnapné Försiktighet vid samtidig behandling med andra psykofarmaka samt vid behandling av äldre. </w:t>
            </w:r>
          </w:p>
          <w:p w:rsidRPr="00423E41" w:rsidR="00CD37C9" w:rsidP="009B3BCA" w:rsidRDefault="00CD37C9" w14:paraId="62C97CD1" w14:textId="77777777">
            <w:pPr>
              <w:rPr>
                <w:rFonts w:ascii="Times New Roman" w:hAnsi="Times New Roman" w:cs="Times New Roman"/>
                <w:i/>
                <w:iCs/>
                <w:sz w:val="24"/>
                <w:szCs w:val="24"/>
              </w:rPr>
            </w:pPr>
          </w:p>
          <w:p w:rsidRPr="00423E41" w:rsidR="00CD37C9" w:rsidP="009B3BCA" w:rsidRDefault="00CD37C9" w14:paraId="66C65C54" w14:textId="77777777">
            <w:pPr>
              <w:rPr>
                <w:rFonts w:ascii="Times New Roman" w:hAnsi="Times New Roman" w:cs="Times New Roman"/>
                <w:i/>
                <w:iCs/>
                <w:sz w:val="24"/>
                <w:szCs w:val="24"/>
              </w:rPr>
            </w:pPr>
            <w:r w:rsidRPr="00423E41">
              <w:rPr>
                <w:rFonts w:ascii="Times New Roman" w:hAnsi="Times New Roman" w:cs="Times New Roman"/>
                <w:i/>
                <w:iCs/>
                <w:sz w:val="24"/>
                <w:szCs w:val="24"/>
              </w:rPr>
              <w:t>Får ges vid tre tillfällen innan läkare ska kontaktas</w:t>
            </w:r>
          </w:p>
          <w:p w:rsidRPr="00423E41" w:rsidR="00CD37C9" w:rsidP="009B3BCA" w:rsidRDefault="00CD37C9" w14:paraId="62D0ECC3" w14:textId="77777777">
            <w:pPr>
              <w:rPr>
                <w:rFonts w:ascii="Times New Roman" w:hAnsi="Times New Roman" w:cs="Times New Roman"/>
                <w:i/>
                <w:iCs/>
                <w:sz w:val="24"/>
                <w:szCs w:val="24"/>
              </w:rPr>
            </w:pPr>
          </w:p>
          <w:p w:rsidRPr="00423E41" w:rsidR="00CD37C9" w:rsidP="009B3BCA" w:rsidRDefault="00CD37C9" w14:paraId="0417E469" w14:textId="79035D17">
            <w:pPr>
              <w:rPr>
                <w:rFonts w:ascii="Times New Roman" w:hAnsi="Times New Roman" w:cs="Times New Roman"/>
                <w:i/>
                <w:iCs/>
                <w:sz w:val="24"/>
                <w:szCs w:val="24"/>
              </w:rPr>
            </w:pP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Lägre dos till äldre. Ej vid  EDA- se rutin</w:t>
            </w:r>
          </w:p>
        </w:tc>
      </w:tr>
      <w:tr w:rsidRPr="00E17B13" w:rsidR="00CD37C9" w:rsidTr="0D78A670" w14:paraId="6466FE86" w14:textId="77777777">
        <w:tc>
          <w:tcPr>
            <w:tcW w:w="2010" w:type="dxa"/>
            <w:tcMar/>
          </w:tcPr>
          <w:p w:rsidRPr="00423E41" w:rsidR="00CD37C9" w:rsidP="009B3BCA" w:rsidRDefault="00CD37C9" w14:paraId="25B23DC9" w14:textId="77777777">
            <w:pPr>
              <w:rPr>
                <w:rFonts w:ascii="Times New Roman" w:hAnsi="Times New Roman" w:cs="Times New Roman"/>
                <w:sz w:val="24"/>
                <w:szCs w:val="24"/>
              </w:rPr>
            </w:pPr>
            <w:r w:rsidRPr="00423E41">
              <w:rPr>
                <w:rFonts w:ascii="Times New Roman" w:hAnsi="Times New Roman" w:cs="Times New Roman"/>
                <w:sz w:val="24"/>
                <w:szCs w:val="24"/>
              </w:rPr>
              <w:t>OxyNorm</w:t>
            </w:r>
          </w:p>
          <w:p w:rsidRPr="00423E41" w:rsidR="00CD37C9" w:rsidP="009B3BCA" w:rsidRDefault="00CD37C9" w14:paraId="41F90FCD" w14:textId="77777777">
            <w:pPr>
              <w:rPr>
                <w:rFonts w:ascii="Times New Roman" w:hAnsi="Times New Roman" w:cs="Times New Roman"/>
                <w:sz w:val="24"/>
                <w:szCs w:val="24"/>
              </w:rPr>
            </w:pPr>
            <w:r w:rsidRPr="00423E41">
              <w:rPr>
                <w:rFonts w:ascii="Times New Roman" w:hAnsi="Times New Roman" w:cs="Times New Roman"/>
                <w:sz w:val="24"/>
                <w:szCs w:val="24"/>
              </w:rPr>
              <w:t xml:space="preserve">Kapsel, hård 5 mg </w:t>
            </w:r>
          </w:p>
        </w:tc>
        <w:tc>
          <w:tcPr>
            <w:tcW w:w="858" w:type="dxa"/>
            <w:tcMar/>
          </w:tcPr>
          <w:p w:rsidRPr="00423E41" w:rsidR="00CD37C9" w:rsidP="009B3BCA" w:rsidRDefault="00CD37C9" w14:paraId="0AE005C4"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4F49DEF5" w14:textId="77777777">
            <w:pPr>
              <w:rPr>
                <w:rFonts w:ascii="Times New Roman" w:hAnsi="Times New Roman" w:cs="Times New Roman"/>
                <w:sz w:val="24"/>
                <w:szCs w:val="24"/>
              </w:rPr>
            </w:pPr>
            <w:r w:rsidRPr="00423E41">
              <w:rPr>
                <w:rFonts w:ascii="Times New Roman" w:hAnsi="Times New Roman" w:cs="Times New Roman"/>
                <w:sz w:val="24"/>
                <w:szCs w:val="24"/>
              </w:rPr>
              <w:t>4</w:t>
            </w:r>
          </w:p>
        </w:tc>
        <w:tc>
          <w:tcPr>
            <w:tcW w:w="1083" w:type="dxa"/>
            <w:tcMar/>
          </w:tcPr>
          <w:p w:rsidRPr="00423E41" w:rsidR="00CD37C9" w:rsidP="009B3BCA" w:rsidRDefault="00CD37C9" w14:paraId="5FFB4407" w14:textId="77777777">
            <w:pPr>
              <w:rPr>
                <w:rFonts w:ascii="Times New Roman" w:hAnsi="Times New Roman" w:cs="Times New Roman"/>
                <w:sz w:val="24"/>
                <w:szCs w:val="24"/>
              </w:rPr>
            </w:pPr>
            <w:r w:rsidRPr="00423E41">
              <w:rPr>
                <w:rFonts w:ascii="Times New Roman" w:hAnsi="Times New Roman" w:cs="Times New Roman"/>
                <w:sz w:val="24"/>
                <w:szCs w:val="24"/>
              </w:rPr>
              <w:t>4 st</w:t>
            </w:r>
          </w:p>
        </w:tc>
        <w:tc>
          <w:tcPr>
            <w:tcW w:w="976" w:type="dxa"/>
            <w:tcMar/>
          </w:tcPr>
          <w:p w:rsidRPr="00423E41" w:rsidR="00CD37C9" w:rsidP="009B3BCA" w:rsidRDefault="00CD37C9" w14:paraId="456DB761"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1D20E13A"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116D3182" w14:textId="77777777">
            <w:pPr>
              <w:rPr>
                <w:rFonts w:ascii="Times New Roman" w:hAnsi="Times New Roman" w:cs="Times New Roman"/>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Svår opioidkänslig smärta.</w:t>
            </w:r>
            <w:r w:rsidRPr="00423E41">
              <w:rPr>
                <w:rFonts w:ascii="Times New Roman" w:hAnsi="Times New Roman" w:cs="Times New Roman"/>
                <w:sz w:val="24"/>
                <w:szCs w:val="24"/>
              </w:rPr>
              <w:t> </w:t>
            </w:r>
          </w:p>
          <w:p w:rsidRPr="00423E41" w:rsidR="00CD37C9" w:rsidP="009B3BCA" w:rsidRDefault="00CD37C9" w14:paraId="25110DFD"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fyra tillfällen innan läkare ska kontaktas</w:t>
            </w:r>
            <w:r w:rsidRPr="00423E41">
              <w:rPr>
                <w:rFonts w:ascii="Times New Roman" w:hAnsi="Times New Roman" w:cs="Times New Roman"/>
                <w:sz w:val="24"/>
                <w:szCs w:val="24"/>
              </w:rPr>
              <w:t> </w:t>
            </w:r>
          </w:p>
          <w:p w:rsidRPr="00423E41" w:rsidR="00CD37C9" w:rsidP="009B3BCA" w:rsidRDefault="00CD37C9" w14:paraId="1A525A82" w14:textId="77777777">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color w:val="000000" w:themeColor="text1"/>
                <w:sz w:val="24"/>
                <w:szCs w:val="24"/>
              </w:rPr>
              <w:t>Anmärkning</w:t>
            </w:r>
            <w:r w:rsidRPr="00423E41">
              <w:rPr>
                <w:rFonts w:ascii="Times New Roman" w:hAnsi="Times New Roman" w:cs="Times New Roman"/>
                <w:i/>
                <w:iCs/>
                <w:color w:val="000000" w:themeColor="text1"/>
                <w:sz w:val="24"/>
                <w:szCs w:val="24"/>
              </w:rPr>
              <w:t xml:space="preserve">: </w:t>
            </w:r>
            <w:r w:rsidRPr="00F95AB6">
              <w:rPr>
                <w:rFonts w:ascii="Times New Roman" w:hAnsi="Times New Roman" w:cs="Times New Roman"/>
                <w:i/>
                <w:iCs/>
                <w:color w:val="000000" w:themeColor="text1"/>
                <w:sz w:val="24"/>
                <w:szCs w:val="24"/>
              </w:rPr>
              <w:t>Beroendeframkallande! Restriktioner vid  EDA- se rutin</w:t>
            </w:r>
          </w:p>
        </w:tc>
      </w:tr>
      <w:tr w:rsidRPr="00E17B13" w:rsidR="00CD37C9" w:rsidTr="0D78A670" w14:paraId="071D2054" w14:textId="77777777">
        <w:tc>
          <w:tcPr>
            <w:tcW w:w="2010" w:type="dxa"/>
            <w:tcMar/>
          </w:tcPr>
          <w:p w:rsidRPr="00423E41" w:rsidR="00CD37C9" w:rsidP="009B3BCA" w:rsidRDefault="00CD37C9" w14:paraId="5E3F3797" w14:textId="77777777">
            <w:pPr>
              <w:rPr>
                <w:rFonts w:ascii="Times New Roman" w:hAnsi="Times New Roman" w:cs="Times New Roman"/>
                <w:sz w:val="24"/>
                <w:szCs w:val="24"/>
              </w:rPr>
            </w:pPr>
            <w:r w:rsidRPr="00423E41">
              <w:rPr>
                <w:rFonts w:ascii="Times New Roman" w:hAnsi="Times New Roman" w:cs="Times New Roman"/>
                <w:sz w:val="24"/>
                <w:szCs w:val="24"/>
              </w:rPr>
              <w:t>OxyNorm Injektionsvätska, lösning 10 mg/m</w:t>
            </w:r>
          </w:p>
        </w:tc>
        <w:tc>
          <w:tcPr>
            <w:tcW w:w="858" w:type="dxa"/>
            <w:tcMar/>
          </w:tcPr>
          <w:p w:rsidRPr="00423E41" w:rsidR="00CD37C9" w:rsidP="009B3BCA" w:rsidRDefault="00CD37C9" w14:paraId="3A447EB0" w14:textId="77777777">
            <w:pPr>
              <w:rPr>
                <w:rFonts w:ascii="Times New Roman" w:hAnsi="Times New Roman" w:cs="Times New Roman"/>
                <w:sz w:val="24"/>
                <w:szCs w:val="24"/>
              </w:rPr>
            </w:pPr>
            <w:r w:rsidRPr="00423E41">
              <w:rPr>
                <w:rFonts w:ascii="Times New Roman" w:hAnsi="Times New Roman" w:cs="Times New Roman"/>
                <w:sz w:val="24"/>
                <w:szCs w:val="24"/>
              </w:rPr>
              <w:t>2,5 -5 mg</w:t>
            </w:r>
          </w:p>
        </w:tc>
        <w:tc>
          <w:tcPr>
            <w:tcW w:w="832" w:type="dxa"/>
            <w:tcMar/>
          </w:tcPr>
          <w:p w:rsidRPr="00423E41" w:rsidR="00CD37C9" w:rsidP="009B3BCA" w:rsidRDefault="00CD37C9" w14:paraId="70BCEFD0" w14:textId="77777777">
            <w:pPr>
              <w:rPr>
                <w:rFonts w:ascii="Times New Roman" w:hAnsi="Times New Roman" w:cs="Times New Roman"/>
                <w:sz w:val="24"/>
                <w:szCs w:val="24"/>
              </w:rPr>
            </w:pPr>
            <w:r w:rsidRPr="00423E41">
              <w:rPr>
                <w:rFonts w:ascii="Times New Roman" w:hAnsi="Times New Roman" w:cs="Times New Roman"/>
                <w:sz w:val="24"/>
                <w:szCs w:val="24"/>
              </w:rPr>
              <w:t>5</w:t>
            </w:r>
          </w:p>
        </w:tc>
        <w:tc>
          <w:tcPr>
            <w:tcW w:w="1083" w:type="dxa"/>
            <w:tcMar/>
          </w:tcPr>
          <w:p w:rsidRPr="00423E41" w:rsidR="00CD37C9" w:rsidP="009B3BCA" w:rsidRDefault="00CD37C9" w14:paraId="1B490284" w14:textId="77777777">
            <w:pPr>
              <w:rPr>
                <w:rFonts w:ascii="Times New Roman" w:hAnsi="Times New Roman" w:cs="Times New Roman"/>
                <w:sz w:val="24"/>
                <w:szCs w:val="24"/>
              </w:rPr>
            </w:pPr>
            <w:r w:rsidRPr="00423E41">
              <w:rPr>
                <w:rFonts w:ascii="Times New Roman" w:hAnsi="Times New Roman" w:cs="Times New Roman"/>
                <w:sz w:val="24"/>
                <w:szCs w:val="24"/>
              </w:rPr>
              <w:t>25 mg</w:t>
            </w:r>
          </w:p>
        </w:tc>
        <w:tc>
          <w:tcPr>
            <w:tcW w:w="976" w:type="dxa"/>
            <w:tcMar/>
          </w:tcPr>
          <w:p w:rsidRPr="00423E41" w:rsidR="00CD37C9" w:rsidP="009B3BCA" w:rsidRDefault="00CD37C9" w14:paraId="5AF2307B"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183AD72C"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 xml:space="preserve">Indikation: </w:t>
            </w:r>
          </w:p>
          <w:p w:rsidR="00792FD2" w:rsidP="009B3BCA" w:rsidRDefault="00CD37C9" w14:paraId="5D579931"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Vid svår smärta</w:t>
            </w:r>
          </w:p>
          <w:p w:rsidRPr="00423E41" w:rsidR="00E36EEF" w:rsidP="009B3BCA" w:rsidRDefault="00E36EEF" w14:paraId="3D5FE415" w14:textId="77777777">
            <w:pPr>
              <w:rPr>
                <w:rFonts w:ascii="Times New Roman" w:hAnsi="Times New Roman" w:cs="Times New Roman"/>
                <w:i/>
                <w:iCs/>
                <w:sz w:val="24"/>
                <w:szCs w:val="24"/>
              </w:rPr>
            </w:pPr>
          </w:p>
          <w:p w:rsidRPr="00423E41" w:rsidR="00CD37C9" w:rsidP="009B3BCA" w:rsidRDefault="00CD37C9" w14:paraId="52D9A926" w14:textId="611E2AAA">
            <w:pPr>
              <w:rPr>
                <w:rFonts w:ascii="Times New Roman" w:hAnsi="Times New Roman" w:cs="Times New Roman"/>
                <w:i/>
                <w:iCs/>
                <w:sz w:val="24"/>
                <w:szCs w:val="24"/>
              </w:rPr>
            </w:pPr>
            <w:r w:rsidRPr="00423E41">
              <w:rPr>
                <w:rFonts w:ascii="Times New Roman" w:hAnsi="Times New Roman" w:cs="Times New Roman"/>
                <w:i/>
                <w:iCs/>
                <w:sz w:val="24"/>
                <w:szCs w:val="24"/>
              </w:rPr>
              <w:t xml:space="preserve">Får ges vid fem tillfällen innan läkare kontaktas </w:t>
            </w:r>
          </w:p>
          <w:p w:rsidRPr="00423E41" w:rsidR="00CD37C9" w:rsidP="009B3BCA" w:rsidRDefault="00CD37C9" w14:paraId="033AF405" w14:textId="77777777">
            <w:pPr>
              <w:rPr>
                <w:rFonts w:ascii="Times New Roman" w:hAnsi="Times New Roman" w:cs="Times New Roman"/>
                <w:i/>
                <w:iCs/>
                <w:sz w:val="24"/>
                <w:szCs w:val="24"/>
              </w:rPr>
            </w:pPr>
          </w:p>
          <w:p w:rsidRPr="00423E41" w:rsidR="00CD37C9" w:rsidP="009B3BCA" w:rsidRDefault="00CD37C9" w14:paraId="07B015CC"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Kontraindikationer:</w:t>
            </w:r>
            <w:r w:rsidRPr="00423E41">
              <w:rPr>
                <w:rFonts w:ascii="Times New Roman" w:hAnsi="Times New Roman" w:cs="Times New Roman"/>
                <w:i/>
                <w:iCs/>
                <w:sz w:val="24"/>
                <w:szCs w:val="24"/>
              </w:rPr>
              <w:t xml:space="preserve"> Andningsdepression, sekretstagnation, akut leversjukdom, orostillstånd under alkohol eller sömnmedelspåverkan.</w:t>
            </w:r>
          </w:p>
          <w:p w:rsidRPr="00423E41" w:rsidR="00CD37C9" w:rsidP="009B3BCA" w:rsidRDefault="00CD37C9" w14:paraId="0940EC83" w14:textId="77777777">
            <w:pPr>
              <w:rPr>
                <w:rFonts w:ascii="Times New Roman" w:hAnsi="Times New Roman" w:cs="Times New Roman"/>
                <w:b/>
                <w:bCs/>
                <w:i/>
                <w:iCs/>
                <w:sz w:val="24"/>
                <w:szCs w:val="24"/>
              </w:rPr>
            </w:pPr>
          </w:p>
          <w:p w:rsidRPr="00F95AB6" w:rsidR="00CD37C9" w:rsidP="009B3BCA" w:rsidRDefault="00CD37C9" w14:paraId="1ABE06F2" w14:textId="049CDA0D">
            <w:pPr>
              <w:rPr>
                <w:rFonts w:ascii="Times New Roman" w:hAnsi="Times New Roman" w:cs="Times New Roman"/>
                <w:i/>
                <w:iCs/>
                <w:sz w:val="24"/>
                <w:szCs w:val="24"/>
              </w:rPr>
            </w:pPr>
            <w:r w:rsidRPr="00F95AB6">
              <w:rPr>
                <w:rFonts w:ascii="Times New Roman" w:hAnsi="Times New Roman" w:cs="Times New Roman"/>
                <w:i/>
                <w:iCs/>
                <w:color w:val="000000" w:themeColor="text1"/>
                <w:sz w:val="24"/>
                <w:szCs w:val="24"/>
              </w:rPr>
              <w:t>Restriktioner vid EDA- se rutin</w:t>
            </w:r>
          </w:p>
        </w:tc>
      </w:tr>
      <w:tr w:rsidRPr="00E17B13" w:rsidR="00CD37C9" w:rsidTr="0D78A670" w14:paraId="1B06631D" w14:textId="77777777">
        <w:tc>
          <w:tcPr>
            <w:tcW w:w="2010" w:type="dxa"/>
            <w:tcMar/>
          </w:tcPr>
          <w:p w:rsidRPr="00423E41" w:rsidR="00CD37C9" w:rsidP="009B3BCA" w:rsidRDefault="00CD37C9" w14:paraId="036DDBC2" w14:textId="77777777">
            <w:pPr>
              <w:rPr>
                <w:rFonts w:ascii="Times New Roman" w:hAnsi="Times New Roman" w:cs="Times New Roman"/>
                <w:sz w:val="24"/>
                <w:szCs w:val="24"/>
              </w:rPr>
            </w:pPr>
            <w:r w:rsidRPr="00423E41">
              <w:rPr>
                <w:rFonts w:ascii="Times New Roman" w:hAnsi="Times New Roman" w:cs="Times New Roman"/>
                <w:sz w:val="24"/>
                <w:szCs w:val="24"/>
              </w:rPr>
              <w:t xml:space="preserve">Paracetamol Infusionsvätska, lösning 10 mg/ml </w:t>
            </w:r>
          </w:p>
        </w:tc>
        <w:tc>
          <w:tcPr>
            <w:tcW w:w="858" w:type="dxa"/>
            <w:tcMar/>
          </w:tcPr>
          <w:p w:rsidRPr="00423E41" w:rsidR="00CD37C9" w:rsidP="009B3BCA" w:rsidRDefault="00CD37C9" w14:paraId="28945F85" w14:textId="77777777">
            <w:pPr>
              <w:rPr>
                <w:rFonts w:ascii="Times New Roman" w:hAnsi="Times New Roman" w:cs="Times New Roman"/>
                <w:sz w:val="24"/>
                <w:szCs w:val="24"/>
              </w:rPr>
            </w:pPr>
            <w:r w:rsidRPr="00423E41">
              <w:rPr>
                <w:rFonts w:ascii="Times New Roman" w:hAnsi="Times New Roman" w:cs="Times New Roman"/>
                <w:sz w:val="24"/>
                <w:szCs w:val="24"/>
              </w:rPr>
              <w:t>100 ml</w:t>
            </w:r>
          </w:p>
        </w:tc>
        <w:tc>
          <w:tcPr>
            <w:tcW w:w="832" w:type="dxa"/>
            <w:tcMar/>
          </w:tcPr>
          <w:p w:rsidRPr="00423E41" w:rsidR="00CD37C9" w:rsidP="009B3BCA" w:rsidRDefault="00CD37C9" w14:paraId="5F213413" w14:textId="77777777">
            <w:pPr>
              <w:rPr>
                <w:rFonts w:ascii="Times New Roman" w:hAnsi="Times New Roman" w:cs="Times New Roman"/>
                <w:sz w:val="24"/>
                <w:szCs w:val="24"/>
              </w:rPr>
            </w:pPr>
            <w:r w:rsidRPr="00423E41">
              <w:rPr>
                <w:rFonts w:ascii="Times New Roman" w:hAnsi="Times New Roman" w:cs="Times New Roman"/>
                <w:sz w:val="24"/>
                <w:szCs w:val="24"/>
              </w:rPr>
              <w:t>4</w:t>
            </w:r>
          </w:p>
        </w:tc>
        <w:tc>
          <w:tcPr>
            <w:tcW w:w="1083" w:type="dxa"/>
            <w:tcMar/>
          </w:tcPr>
          <w:p w:rsidRPr="00423E41" w:rsidR="00CD37C9" w:rsidP="009B3BCA" w:rsidRDefault="00CD37C9" w14:paraId="17D7B70A" w14:textId="77777777">
            <w:pPr>
              <w:rPr>
                <w:rFonts w:ascii="Times New Roman" w:hAnsi="Times New Roman" w:cs="Times New Roman"/>
                <w:sz w:val="24"/>
                <w:szCs w:val="24"/>
              </w:rPr>
            </w:pPr>
            <w:r w:rsidRPr="00423E41">
              <w:rPr>
                <w:rFonts w:ascii="Times New Roman" w:hAnsi="Times New Roman" w:cs="Times New Roman"/>
                <w:sz w:val="24"/>
                <w:szCs w:val="24"/>
              </w:rPr>
              <w:t>400 ml</w:t>
            </w:r>
          </w:p>
        </w:tc>
        <w:tc>
          <w:tcPr>
            <w:tcW w:w="976" w:type="dxa"/>
            <w:tcMar/>
          </w:tcPr>
          <w:p w:rsidRPr="00423E41" w:rsidR="00CD37C9" w:rsidP="009B3BCA" w:rsidRDefault="00CD37C9" w14:paraId="4995B0F5"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0EB274EF"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00E36EEF" w:rsidP="009B3BCA" w:rsidRDefault="00CD37C9" w14:paraId="64F0F096" w14:textId="77777777">
            <w:pPr>
              <w:rPr>
                <w:rFonts w:ascii="Times New Roman" w:hAnsi="Times New Roman" w:cs="Times New Roman"/>
                <w:sz w:val="24"/>
                <w:szCs w:val="24"/>
              </w:rPr>
            </w:pPr>
            <w:r w:rsidRPr="00423E41">
              <w:rPr>
                <w:rFonts w:ascii="Times New Roman" w:hAnsi="Times New Roman" w:cs="Times New Roman"/>
                <w:i/>
                <w:iCs/>
                <w:sz w:val="24"/>
                <w:szCs w:val="24"/>
              </w:rPr>
              <w:t>Korttidsbehandling av måttlig smärta.</w:t>
            </w:r>
            <w:r w:rsidRPr="00423E41">
              <w:rPr>
                <w:rFonts w:ascii="Times New Roman" w:hAnsi="Times New Roman" w:cs="Times New Roman"/>
                <w:sz w:val="24"/>
                <w:szCs w:val="24"/>
              </w:rPr>
              <w:t xml:space="preserve"> </w:t>
            </w:r>
          </w:p>
          <w:p w:rsidRPr="00423E41" w:rsidR="00CD37C9" w:rsidP="009B3BCA" w:rsidRDefault="00CD37C9" w14:paraId="6F3CA4B3" w14:textId="22BDC310">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Försiktighet vid leversjukdom</w:t>
            </w:r>
          </w:p>
          <w:p w:rsidRPr="00423E41" w:rsidR="00CD37C9" w:rsidP="00792FD2" w:rsidRDefault="00CD37C9" w14:paraId="59F4AFBA" w14:textId="111743BA">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fyra tillfällen innan läkare ska kontaktas</w:t>
            </w:r>
            <w:r w:rsidRPr="00423E41">
              <w:rPr>
                <w:rFonts w:ascii="Times New Roman" w:hAnsi="Times New Roman" w:cs="Times New Roman"/>
                <w:sz w:val="24"/>
                <w:szCs w:val="24"/>
              </w:rPr>
              <w:t> </w:t>
            </w:r>
          </w:p>
        </w:tc>
      </w:tr>
      <w:tr w:rsidRPr="00E17B13" w:rsidR="00CD37C9" w:rsidTr="0D78A670" w14:paraId="5ED668DC" w14:textId="77777777">
        <w:tc>
          <w:tcPr>
            <w:tcW w:w="2010" w:type="dxa"/>
            <w:tcMar/>
          </w:tcPr>
          <w:p w:rsidRPr="00423E41" w:rsidR="00CD37C9" w:rsidP="009B3BCA" w:rsidRDefault="00CD37C9" w14:paraId="5F1522A1" w14:textId="77777777">
            <w:pPr>
              <w:rPr>
                <w:rFonts w:ascii="Times New Roman" w:hAnsi="Times New Roman" w:cs="Times New Roman"/>
                <w:sz w:val="24"/>
                <w:szCs w:val="24"/>
              </w:rPr>
            </w:pPr>
            <w:r w:rsidRPr="00423E41">
              <w:rPr>
                <w:rFonts w:ascii="Times New Roman" w:hAnsi="Times New Roman" w:cs="Times New Roman"/>
                <w:sz w:val="24"/>
                <w:szCs w:val="24"/>
              </w:rPr>
              <w:t>Postafen</w:t>
            </w:r>
          </w:p>
          <w:p w:rsidRPr="00423E41" w:rsidR="00CD37C9" w:rsidP="009B3BCA" w:rsidRDefault="00CD37C9" w14:paraId="48DE6530" w14:textId="77777777">
            <w:pPr>
              <w:rPr>
                <w:rFonts w:ascii="Times New Roman" w:hAnsi="Times New Roman" w:cs="Times New Roman"/>
                <w:sz w:val="24"/>
                <w:szCs w:val="24"/>
              </w:rPr>
            </w:pPr>
            <w:r w:rsidRPr="00423E41">
              <w:rPr>
                <w:rFonts w:ascii="Times New Roman" w:hAnsi="Times New Roman" w:cs="Times New Roman"/>
                <w:sz w:val="24"/>
                <w:szCs w:val="24"/>
              </w:rPr>
              <w:t xml:space="preserve">Tablett 25 mg </w:t>
            </w:r>
          </w:p>
        </w:tc>
        <w:tc>
          <w:tcPr>
            <w:tcW w:w="858" w:type="dxa"/>
            <w:tcMar/>
          </w:tcPr>
          <w:p w:rsidRPr="00423E41" w:rsidR="00CD37C9" w:rsidP="009B3BCA" w:rsidRDefault="00CD37C9" w14:paraId="16DCAF18"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2B35D83A" w14:textId="77777777">
            <w:pPr>
              <w:rPr>
                <w:rFonts w:ascii="Times New Roman" w:hAnsi="Times New Roman" w:cs="Times New Roman"/>
                <w:sz w:val="24"/>
                <w:szCs w:val="24"/>
              </w:rPr>
            </w:pPr>
            <w:r w:rsidRPr="00423E41">
              <w:rPr>
                <w:rFonts w:ascii="Times New Roman" w:hAnsi="Times New Roman" w:cs="Times New Roman"/>
                <w:sz w:val="24"/>
                <w:szCs w:val="24"/>
              </w:rPr>
              <w:t>2</w:t>
            </w:r>
          </w:p>
        </w:tc>
        <w:tc>
          <w:tcPr>
            <w:tcW w:w="1083" w:type="dxa"/>
            <w:tcMar/>
          </w:tcPr>
          <w:p w:rsidRPr="00423E41" w:rsidR="00CD37C9" w:rsidP="009B3BCA" w:rsidRDefault="00CD37C9" w14:paraId="4BB4FEDD" w14:textId="77777777">
            <w:pPr>
              <w:rPr>
                <w:rFonts w:ascii="Times New Roman" w:hAnsi="Times New Roman" w:cs="Times New Roman"/>
                <w:sz w:val="24"/>
                <w:szCs w:val="24"/>
              </w:rPr>
            </w:pPr>
            <w:r w:rsidRPr="00423E41">
              <w:rPr>
                <w:rFonts w:ascii="Times New Roman" w:hAnsi="Times New Roman" w:cs="Times New Roman"/>
                <w:sz w:val="24"/>
                <w:szCs w:val="24"/>
              </w:rPr>
              <w:t>2 st</w:t>
            </w:r>
          </w:p>
        </w:tc>
        <w:tc>
          <w:tcPr>
            <w:tcW w:w="976" w:type="dxa"/>
            <w:tcMar/>
          </w:tcPr>
          <w:p w:rsidRPr="00423E41" w:rsidR="00CD37C9" w:rsidP="009B3BCA" w:rsidRDefault="00CD37C9" w14:paraId="79A23D4C"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601684B8"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5AEE6746" w14:textId="77777777">
            <w:pPr>
              <w:rPr>
                <w:rFonts w:ascii="Times New Roman" w:hAnsi="Times New Roman" w:cs="Times New Roman"/>
                <w:sz w:val="24"/>
                <w:szCs w:val="24"/>
              </w:rPr>
            </w:pPr>
            <w:r w:rsidRPr="00423E41">
              <w:rPr>
                <w:rFonts w:ascii="Times New Roman" w:hAnsi="Times New Roman" w:cs="Times New Roman"/>
                <w:i/>
                <w:iCs/>
                <w:sz w:val="24"/>
                <w:szCs w:val="24"/>
              </w:rPr>
              <w:t>Illamående och kräkningar</w:t>
            </w:r>
            <w:r w:rsidRPr="00423E41">
              <w:rPr>
                <w:rFonts w:ascii="Times New Roman" w:hAnsi="Times New Roman" w:cs="Times New Roman"/>
                <w:sz w:val="24"/>
                <w:szCs w:val="24"/>
              </w:rPr>
              <w:t> </w:t>
            </w:r>
          </w:p>
          <w:p w:rsidRPr="00423E41" w:rsidR="00CD37C9" w:rsidP="009B3BCA" w:rsidRDefault="00CD37C9" w14:paraId="06FCDFDF"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två tillfällen innan läkare ska kontaktas</w:t>
            </w:r>
            <w:r w:rsidRPr="00423E41">
              <w:rPr>
                <w:rFonts w:ascii="Times New Roman" w:hAnsi="Times New Roman" w:cs="Times New Roman"/>
                <w:sz w:val="24"/>
                <w:szCs w:val="24"/>
              </w:rPr>
              <w:t> </w:t>
            </w:r>
          </w:p>
          <w:p w:rsidRPr="00423E41" w:rsidR="00CD37C9" w:rsidP="009B3BCA" w:rsidRDefault="00CD37C9" w14:paraId="2E250FA8" w14:textId="77777777">
            <w:pPr>
              <w:rPr>
                <w:rFonts w:ascii="Times New Roman" w:hAnsi="Times New Roman" w:cs="Times New Roman"/>
                <w:b/>
                <w:bCs/>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Använd med försiktighet till äldre.</w:t>
            </w:r>
            <w:r w:rsidRPr="00423E41">
              <w:rPr>
                <w:rFonts w:ascii="Times New Roman" w:hAnsi="Times New Roman" w:cs="Times New Roman"/>
                <w:sz w:val="24"/>
                <w:szCs w:val="24"/>
              </w:rPr>
              <w:t> </w:t>
            </w:r>
          </w:p>
        </w:tc>
      </w:tr>
      <w:tr w:rsidRPr="00E17B13" w:rsidR="00CD37C9" w:rsidTr="0D78A670" w14:paraId="61C2A850" w14:textId="77777777">
        <w:tc>
          <w:tcPr>
            <w:tcW w:w="2010" w:type="dxa"/>
            <w:tcMar/>
          </w:tcPr>
          <w:p w:rsidRPr="00423E41" w:rsidR="00CD37C9" w:rsidP="009B3BCA" w:rsidRDefault="00CD37C9" w14:paraId="6281AF0A" w14:textId="77777777">
            <w:pPr>
              <w:rPr>
                <w:rFonts w:ascii="Times New Roman" w:hAnsi="Times New Roman" w:cs="Times New Roman"/>
                <w:sz w:val="24"/>
                <w:szCs w:val="24"/>
              </w:rPr>
            </w:pPr>
            <w:r w:rsidRPr="00423E41">
              <w:rPr>
                <w:rFonts w:ascii="Times New Roman" w:hAnsi="Times New Roman" w:cs="Times New Roman"/>
                <w:sz w:val="24"/>
                <w:szCs w:val="24"/>
              </w:rPr>
              <w:t xml:space="preserve">Primperan Injektionsvätska, lösning 5 mg/ml </w:t>
            </w:r>
          </w:p>
        </w:tc>
        <w:tc>
          <w:tcPr>
            <w:tcW w:w="858" w:type="dxa"/>
            <w:tcMar/>
          </w:tcPr>
          <w:p w:rsidRPr="00423E41" w:rsidR="00CD37C9" w:rsidP="009B3BCA" w:rsidRDefault="00CD37C9" w14:paraId="2424FAC9" w14:textId="77777777">
            <w:pPr>
              <w:rPr>
                <w:rFonts w:ascii="Times New Roman" w:hAnsi="Times New Roman" w:cs="Times New Roman"/>
                <w:sz w:val="24"/>
                <w:szCs w:val="24"/>
              </w:rPr>
            </w:pPr>
            <w:r w:rsidRPr="00423E41">
              <w:rPr>
                <w:rFonts w:ascii="Times New Roman" w:hAnsi="Times New Roman" w:cs="Times New Roman"/>
                <w:sz w:val="24"/>
                <w:szCs w:val="24"/>
              </w:rPr>
              <w:t>10 mg</w:t>
            </w:r>
          </w:p>
        </w:tc>
        <w:tc>
          <w:tcPr>
            <w:tcW w:w="832" w:type="dxa"/>
            <w:tcMar/>
          </w:tcPr>
          <w:p w:rsidRPr="00423E41" w:rsidR="00CD37C9" w:rsidP="009B3BCA" w:rsidRDefault="00CD37C9" w14:paraId="39B5B6EE"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0B378DFF" w14:textId="77777777">
            <w:pPr>
              <w:rPr>
                <w:rFonts w:ascii="Times New Roman" w:hAnsi="Times New Roman" w:cs="Times New Roman"/>
                <w:sz w:val="24"/>
                <w:szCs w:val="24"/>
              </w:rPr>
            </w:pPr>
            <w:r w:rsidRPr="00423E41">
              <w:rPr>
                <w:rFonts w:ascii="Times New Roman" w:hAnsi="Times New Roman" w:cs="Times New Roman"/>
                <w:sz w:val="24"/>
                <w:szCs w:val="24"/>
              </w:rPr>
              <w:t>30 mg</w:t>
            </w:r>
          </w:p>
        </w:tc>
        <w:tc>
          <w:tcPr>
            <w:tcW w:w="976" w:type="dxa"/>
            <w:tcMar/>
          </w:tcPr>
          <w:p w:rsidRPr="00423E41" w:rsidR="00CD37C9" w:rsidP="009B3BCA" w:rsidRDefault="00CD37C9" w14:paraId="6D4F38B0"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133EBBF7"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68BDA84D" w14:textId="77777777">
            <w:pPr>
              <w:rPr>
                <w:rFonts w:ascii="Times New Roman" w:hAnsi="Times New Roman" w:cs="Times New Roman"/>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Postoperativt och cytostatikainducerat</w:t>
            </w:r>
            <w:r w:rsidRPr="00423E41">
              <w:rPr>
                <w:rFonts w:ascii="Times New Roman" w:hAnsi="Times New Roman" w:cs="Times New Roman"/>
                <w:sz w:val="24"/>
                <w:szCs w:val="24"/>
              </w:rPr>
              <w:t> </w:t>
            </w:r>
            <w:r w:rsidRPr="00423E41">
              <w:rPr>
                <w:rFonts w:ascii="Times New Roman" w:hAnsi="Times New Roman" w:cs="Times New Roman"/>
                <w:i/>
                <w:iCs/>
                <w:sz w:val="24"/>
                <w:szCs w:val="24"/>
              </w:rPr>
              <w:t>illamående</w:t>
            </w:r>
            <w:r w:rsidRPr="00423E41">
              <w:rPr>
                <w:rFonts w:ascii="Times New Roman" w:hAnsi="Times New Roman" w:cs="Times New Roman"/>
                <w:sz w:val="24"/>
                <w:szCs w:val="24"/>
              </w:rPr>
              <w:t> </w:t>
            </w:r>
          </w:p>
          <w:p w:rsidRPr="00423E41" w:rsidR="00CD37C9" w:rsidP="009B3BCA" w:rsidRDefault="00CD37C9" w14:paraId="4EEE8D4E" w14:textId="77777777">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Tillstånd där en stimulering av</w:t>
            </w:r>
            <w:r w:rsidRPr="00423E41">
              <w:rPr>
                <w:rFonts w:ascii="Times New Roman" w:hAnsi="Times New Roman" w:cs="Times New Roman"/>
                <w:sz w:val="24"/>
                <w:szCs w:val="24"/>
              </w:rPr>
              <w:t> </w:t>
            </w:r>
            <w:r w:rsidRPr="00423E41">
              <w:rPr>
                <w:rFonts w:ascii="Times New Roman" w:hAnsi="Times New Roman" w:cs="Times New Roman"/>
                <w:i/>
                <w:iCs/>
                <w:sz w:val="24"/>
                <w:szCs w:val="24"/>
              </w:rPr>
              <w:t xml:space="preserve">gastrointestinal motilitet utgör risk t ex </w:t>
            </w:r>
            <w:r w:rsidRPr="00423E41">
              <w:rPr>
                <w:rFonts w:ascii="Times New Roman" w:hAnsi="Times New Roman" w:cs="Times New Roman"/>
                <w:i/>
                <w:iCs/>
                <w:sz w:val="24"/>
                <w:szCs w:val="24"/>
              </w:rPr>
              <w:t>gastrointestinala</w:t>
            </w:r>
            <w:r w:rsidRPr="00423E41">
              <w:rPr>
                <w:rFonts w:ascii="Times New Roman" w:hAnsi="Times New Roman" w:cs="Times New Roman"/>
                <w:sz w:val="24"/>
                <w:szCs w:val="24"/>
              </w:rPr>
              <w:t> </w:t>
            </w:r>
            <w:r w:rsidRPr="00423E41">
              <w:rPr>
                <w:rFonts w:ascii="Times New Roman" w:hAnsi="Times New Roman" w:cs="Times New Roman"/>
                <w:i/>
                <w:iCs/>
                <w:sz w:val="24"/>
                <w:szCs w:val="24"/>
              </w:rPr>
              <w:t xml:space="preserve">blödningar. </w:t>
            </w:r>
            <w:r w:rsidRPr="00423E41">
              <w:rPr>
                <w:rFonts w:ascii="Times New Roman" w:hAnsi="Times New Roman" w:cs="Times New Roman"/>
                <w:sz w:val="24"/>
                <w:szCs w:val="24"/>
              </w:rPr>
              <w:t> </w:t>
            </w:r>
            <w:r w:rsidRPr="00423E41">
              <w:rPr>
                <w:rFonts w:ascii="Times New Roman" w:hAnsi="Times New Roman" w:cs="Times New Roman"/>
                <w:sz w:val="24"/>
                <w:szCs w:val="24"/>
              </w:rPr>
              <w:br/>
            </w:r>
          </w:p>
          <w:p w:rsidRPr="00423E41" w:rsidR="00CD37C9" w:rsidP="009B3BCA" w:rsidRDefault="00CD37C9" w14:paraId="30AFC26D" w14:textId="77777777">
            <w:pPr>
              <w:rPr>
                <w:rFonts w:ascii="Times New Roman" w:hAnsi="Times New Roman" w:cs="Times New Roman"/>
                <w:b/>
                <w:bCs/>
                <w:i/>
                <w:iCs/>
                <w:sz w:val="24"/>
                <w:szCs w:val="24"/>
              </w:rPr>
            </w:pPr>
            <w:r w:rsidRPr="00423E41">
              <w:rPr>
                <w:rFonts w:ascii="Times New Roman" w:hAnsi="Times New Roman" w:cs="Times New Roman"/>
                <w:i/>
                <w:iCs/>
                <w:sz w:val="24"/>
                <w:szCs w:val="24"/>
              </w:rPr>
              <w:t>Får ges vid tre tillfällen innan läkare ska kontaktas.</w:t>
            </w:r>
          </w:p>
        </w:tc>
      </w:tr>
      <w:tr w:rsidRPr="00E17B13" w:rsidR="00CD37C9" w:rsidTr="0D78A670" w14:paraId="2495D9BE" w14:textId="77777777">
        <w:tc>
          <w:tcPr>
            <w:tcW w:w="2010" w:type="dxa"/>
            <w:tcMar/>
          </w:tcPr>
          <w:p w:rsidRPr="00423E41" w:rsidR="00CD37C9" w:rsidP="009B3BCA" w:rsidRDefault="00CD37C9" w14:paraId="03BFE14E" w14:textId="77777777">
            <w:pPr>
              <w:rPr>
                <w:rFonts w:ascii="Times New Roman" w:hAnsi="Times New Roman" w:cs="Times New Roman"/>
                <w:sz w:val="24"/>
                <w:szCs w:val="24"/>
              </w:rPr>
            </w:pPr>
            <w:r w:rsidRPr="00423E41">
              <w:rPr>
                <w:rFonts w:ascii="Times New Roman" w:hAnsi="Times New Roman" w:cs="Times New Roman"/>
                <w:sz w:val="24"/>
                <w:szCs w:val="24"/>
              </w:rPr>
              <w:t>Propavan Tablett</w:t>
            </w:r>
          </w:p>
          <w:p w:rsidRPr="00423E41" w:rsidR="00CD37C9" w:rsidP="009B3BCA" w:rsidRDefault="00CD37C9" w14:paraId="73331173" w14:textId="77777777">
            <w:pPr>
              <w:rPr>
                <w:rFonts w:ascii="Times New Roman" w:hAnsi="Times New Roman" w:cs="Times New Roman"/>
                <w:sz w:val="24"/>
                <w:szCs w:val="24"/>
              </w:rPr>
            </w:pPr>
            <w:r w:rsidRPr="00423E41">
              <w:rPr>
                <w:rFonts w:ascii="Times New Roman" w:hAnsi="Times New Roman" w:cs="Times New Roman"/>
                <w:sz w:val="24"/>
                <w:szCs w:val="24"/>
              </w:rPr>
              <w:t xml:space="preserve"> 25 mg</w:t>
            </w:r>
          </w:p>
        </w:tc>
        <w:tc>
          <w:tcPr>
            <w:tcW w:w="858" w:type="dxa"/>
            <w:tcMar/>
          </w:tcPr>
          <w:p w:rsidRPr="00423E41" w:rsidR="00CD37C9" w:rsidP="009B3BCA" w:rsidRDefault="00CD37C9" w14:paraId="093157C0" w14:textId="77777777">
            <w:pPr>
              <w:rPr>
                <w:rFonts w:ascii="Times New Roman" w:hAnsi="Times New Roman" w:cs="Times New Roman"/>
                <w:sz w:val="24"/>
                <w:szCs w:val="24"/>
              </w:rPr>
            </w:pPr>
            <w:r w:rsidRPr="00423E41">
              <w:rPr>
                <w:rFonts w:ascii="Times New Roman" w:hAnsi="Times New Roman" w:cs="Times New Roman"/>
                <w:sz w:val="24"/>
                <w:szCs w:val="24"/>
              </w:rPr>
              <w:t>1-2</w:t>
            </w:r>
          </w:p>
        </w:tc>
        <w:tc>
          <w:tcPr>
            <w:tcW w:w="832" w:type="dxa"/>
            <w:tcMar/>
          </w:tcPr>
          <w:p w:rsidRPr="00423E41" w:rsidR="00CD37C9" w:rsidP="009B3BCA" w:rsidRDefault="00CD37C9" w14:paraId="450014AD"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2F2605F8" w14:textId="77777777">
            <w:pPr>
              <w:rPr>
                <w:rFonts w:ascii="Times New Roman" w:hAnsi="Times New Roman" w:cs="Times New Roman"/>
                <w:sz w:val="24"/>
                <w:szCs w:val="24"/>
              </w:rPr>
            </w:pPr>
            <w:r w:rsidRPr="00423E41">
              <w:rPr>
                <w:rFonts w:ascii="Times New Roman" w:hAnsi="Times New Roman" w:cs="Times New Roman"/>
                <w:sz w:val="24"/>
                <w:szCs w:val="24"/>
              </w:rPr>
              <w:t>2 st</w:t>
            </w:r>
          </w:p>
        </w:tc>
        <w:tc>
          <w:tcPr>
            <w:tcW w:w="976" w:type="dxa"/>
            <w:tcMar/>
          </w:tcPr>
          <w:p w:rsidRPr="00423E41" w:rsidR="00CD37C9" w:rsidP="009B3BCA" w:rsidRDefault="00CD37C9" w14:paraId="60BFBBC1" w14:textId="77777777">
            <w:pPr>
              <w:rPr>
                <w:rFonts w:ascii="Times New Roman" w:hAnsi="Times New Roman" w:cs="Times New Roman"/>
                <w:sz w:val="24"/>
                <w:szCs w:val="24"/>
              </w:rPr>
            </w:pPr>
            <w:r w:rsidRPr="00423E41">
              <w:rPr>
                <w:rFonts w:ascii="Times New Roman" w:hAnsi="Times New Roman" w:cs="Times New Roman"/>
                <w:sz w:val="24"/>
                <w:szCs w:val="24"/>
              </w:rPr>
              <w:t xml:space="preserve">p.o. </w:t>
            </w:r>
          </w:p>
        </w:tc>
        <w:tc>
          <w:tcPr>
            <w:tcW w:w="3531" w:type="dxa"/>
            <w:tcMar/>
          </w:tcPr>
          <w:p w:rsidRPr="00423E41" w:rsidR="00CD37C9" w:rsidP="009B3BCA" w:rsidRDefault="00CD37C9" w14:paraId="3692D1F3"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398D3444"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Tillfälliga och kortvariga sömnbesvär </w:t>
            </w:r>
          </w:p>
          <w:p w:rsidRPr="00423E41" w:rsidR="00CD37C9" w:rsidP="009B3BCA" w:rsidRDefault="00CD37C9" w14:paraId="791AD823" w14:textId="77777777">
            <w:pPr>
              <w:rPr>
                <w:rFonts w:ascii="Times New Roman" w:hAnsi="Times New Roman" w:cs="Times New Roman"/>
                <w:i/>
                <w:iCs/>
                <w:sz w:val="24"/>
                <w:szCs w:val="24"/>
              </w:rPr>
            </w:pPr>
          </w:p>
          <w:p w:rsidRPr="00423E41" w:rsidR="00CD37C9" w:rsidP="009B3BCA" w:rsidRDefault="00CD37C9" w14:paraId="15E2A2D7" w14:textId="77777777">
            <w:pPr>
              <w:rPr>
                <w:rFonts w:ascii="Times New Roman" w:hAnsi="Times New Roman" w:cs="Times New Roman"/>
                <w:i/>
                <w:iCs/>
                <w:sz w:val="24"/>
                <w:szCs w:val="24"/>
              </w:rPr>
            </w:pPr>
            <w:r w:rsidRPr="00423E41">
              <w:rPr>
                <w:rFonts w:ascii="Times New Roman" w:hAnsi="Times New Roman" w:cs="Times New Roman"/>
                <w:i/>
                <w:iCs/>
                <w:sz w:val="24"/>
                <w:szCs w:val="24"/>
              </w:rPr>
              <w:t>Får ges vid tre tillfällen innan läkare ska kontaktas</w:t>
            </w:r>
          </w:p>
          <w:p w:rsidRPr="00423E41" w:rsidR="00CD37C9" w:rsidP="009B3BCA" w:rsidRDefault="00CD37C9" w14:paraId="328DC9C7" w14:textId="77777777">
            <w:pPr>
              <w:rPr>
                <w:rFonts w:ascii="Times New Roman" w:hAnsi="Times New Roman" w:cs="Times New Roman"/>
                <w:i/>
                <w:iCs/>
                <w:sz w:val="24"/>
                <w:szCs w:val="24"/>
              </w:rPr>
            </w:pPr>
          </w:p>
          <w:p w:rsidRPr="00423E41" w:rsidR="00CD37C9" w:rsidP="009B3BCA" w:rsidRDefault="00CD37C9" w14:paraId="0482AF90"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30 -60 minuter före sänggåendet</w:t>
            </w:r>
          </w:p>
        </w:tc>
      </w:tr>
      <w:tr w:rsidRPr="00E17B13" w:rsidR="00CD37C9" w:rsidTr="0D78A670" w14:paraId="45E8E79A" w14:textId="77777777">
        <w:tc>
          <w:tcPr>
            <w:tcW w:w="2010" w:type="dxa"/>
            <w:tcMar/>
          </w:tcPr>
          <w:p w:rsidRPr="00423E41" w:rsidR="00CD37C9" w:rsidP="009B3BCA" w:rsidRDefault="00CD37C9" w14:paraId="23CF0ADE" w14:textId="77777777">
            <w:pPr>
              <w:rPr>
                <w:rFonts w:ascii="Times New Roman" w:hAnsi="Times New Roman" w:cs="Times New Roman"/>
                <w:sz w:val="24"/>
                <w:szCs w:val="24"/>
              </w:rPr>
            </w:pPr>
            <w:r w:rsidRPr="00423E41">
              <w:rPr>
                <w:rFonts w:ascii="Times New Roman" w:hAnsi="Times New Roman" w:cs="Times New Roman"/>
                <w:sz w:val="24"/>
                <w:szCs w:val="24"/>
              </w:rPr>
              <w:t xml:space="preserve">Ringer-Acetat Infusionsvätska, lösning  </w:t>
            </w:r>
          </w:p>
        </w:tc>
        <w:tc>
          <w:tcPr>
            <w:tcW w:w="858" w:type="dxa"/>
            <w:tcMar/>
          </w:tcPr>
          <w:p w:rsidRPr="00423E41" w:rsidR="00CD37C9" w:rsidP="009B3BCA" w:rsidRDefault="00CD37C9" w14:paraId="58E0AD01" w14:textId="77777777">
            <w:pPr>
              <w:rPr>
                <w:rFonts w:ascii="Times New Roman" w:hAnsi="Times New Roman" w:cs="Times New Roman"/>
                <w:sz w:val="24"/>
                <w:szCs w:val="24"/>
              </w:rPr>
            </w:pPr>
            <w:r w:rsidRPr="00423E41">
              <w:rPr>
                <w:rFonts w:ascii="Times New Roman" w:hAnsi="Times New Roman" w:cs="Times New Roman"/>
                <w:sz w:val="24"/>
                <w:szCs w:val="24"/>
              </w:rPr>
              <w:t>1000 ml</w:t>
            </w:r>
          </w:p>
        </w:tc>
        <w:tc>
          <w:tcPr>
            <w:tcW w:w="832" w:type="dxa"/>
            <w:tcMar/>
          </w:tcPr>
          <w:p w:rsidRPr="00423E41" w:rsidR="00CD37C9" w:rsidP="009B3BCA" w:rsidRDefault="00CD37C9" w14:paraId="3E59EEB5" w14:textId="77777777">
            <w:pPr>
              <w:rPr>
                <w:rFonts w:ascii="Times New Roman" w:hAnsi="Times New Roman" w:cs="Times New Roman"/>
                <w:sz w:val="24"/>
                <w:szCs w:val="24"/>
              </w:rPr>
            </w:pPr>
            <w:r w:rsidRPr="00423E41">
              <w:rPr>
                <w:rFonts w:ascii="Times New Roman" w:hAnsi="Times New Roman" w:cs="Times New Roman"/>
                <w:sz w:val="24"/>
                <w:szCs w:val="24"/>
              </w:rPr>
              <w:t>2</w:t>
            </w:r>
          </w:p>
        </w:tc>
        <w:tc>
          <w:tcPr>
            <w:tcW w:w="1083" w:type="dxa"/>
            <w:tcMar/>
          </w:tcPr>
          <w:p w:rsidRPr="00423E41" w:rsidR="00CD37C9" w:rsidP="009B3BCA" w:rsidRDefault="00CD37C9" w14:paraId="1B276C73" w14:textId="77777777">
            <w:pPr>
              <w:rPr>
                <w:rFonts w:ascii="Times New Roman" w:hAnsi="Times New Roman" w:cs="Times New Roman"/>
                <w:sz w:val="24"/>
                <w:szCs w:val="24"/>
              </w:rPr>
            </w:pPr>
            <w:r w:rsidRPr="00423E41">
              <w:rPr>
                <w:rFonts w:ascii="Times New Roman" w:hAnsi="Times New Roman" w:cs="Times New Roman"/>
                <w:sz w:val="24"/>
                <w:szCs w:val="24"/>
              </w:rPr>
              <w:t>2000 ml</w:t>
            </w:r>
          </w:p>
        </w:tc>
        <w:tc>
          <w:tcPr>
            <w:tcW w:w="976" w:type="dxa"/>
            <w:tcMar/>
          </w:tcPr>
          <w:p w:rsidRPr="00423E41" w:rsidR="00CD37C9" w:rsidP="009B3BCA" w:rsidRDefault="00CD37C9" w14:paraId="52783152" w14:textId="77777777">
            <w:pPr>
              <w:rPr>
                <w:rFonts w:ascii="Times New Roman" w:hAnsi="Times New Roman" w:cs="Times New Roman"/>
                <w:sz w:val="24"/>
                <w:szCs w:val="24"/>
              </w:rPr>
            </w:pPr>
            <w:r w:rsidRPr="00423E41">
              <w:rPr>
                <w:rFonts w:ascii="Times New Roman" w:hAnsi="Times New Roman" w:cs="Times New Roman"/>
                <w:sz w:val="24"/>
                <w:szCs w:val="24"/>
              </w:rPr>
              <w:t>i.v</w:t>
            </w:r>
          </w:p>
        </w:tc>
        <w:tc>
          <w:tcPr>
            <w:tcW w:w="3531" w:type="dxa"/>
            <w:tcMar/>
          </w:tcPr>
          <w:p w:rsidRPr="00423E41" w:rsidR="00CD37C9" w:rsidP="009B3BCA" w:rsidRDefault="00CD37C9" w14:paraId="680903CF"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3CE4010E" w14:textId="77777777">
            <w:pPr>
              <w:rPr>
                <w:rFonts w:ascii="Times New Roman" w:hAnsi="Times New Roman" w:cs="Times New Roman"/>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Fasta, vätskeförlust </w:t>
            </w:r>
            <w:r w:rsidRPr="00423E41">
              <w:rPr>
                <w:rFonts w:ascii="Times New Roman" w:hAnsi="Times New Roman" w:cs="Times New Roman"/>
                <w:sz w:val="24"/>
                <w:szCs w:val="24"/>
              </w:rPr>
              <w:t> </w:t>
            </w:r>
          </w:p>
          <w:p w:rsidR="00E36EEF" w:rsidP="009B3BCA" w:rsidRDefault="00CD37C9" w14:paraId="6AB78089" w14:textId="77777777">
            <w:pPr>
              <w:rPr>
                <w:rFonts w:ascii="Times New Roman" w:hAnsi="Times New Roman" w:cs="Times New Roman"/>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grav hjärtsvikt, lungödem, grav njursvikt</w:t>
            </w:r>
          </w:p>
          <w:p w:rsidRPr="00423E41" w:rsidR="00CD37C9" w:rsidP="009B3BCA" w:rsidRDefault="00CD37C9" w14:paraId="12093C4C" w14:textId="0A4A980A">
            <w:pPr>
              <w:rPr>
                <w:rFonts w:ascii="Times New Roman" w:hAnsi="Times New Roman" w:cs="Times New Roman"/>
                <w:sz w:val="24"/>
                <w:szCs w:val="24"/>
              </w:rPr>
            </w:pPr>
            <w:r w:rsidRPr="00423E41">
              <w:rPr>
                <w:rFonts w:ascii="Times New Roman" w:hAnsi="Times New Roman" w:cs="Times New Roman"/>
                <w:i/>
                <w:iCs/>
                <w:sz w:val="24"/>
                <w:szCs w:val="24"/>
              </w:rPr>
              <w:t xml:space="preserve"> </w:t>
            </w:r>
            <w:r w:rsidRPr="00423E41">
              <w:rPr>
                <w:rFonts w:ascii="Times New Roman" w:hAnsi="Times New Roman" w:cs="Times New Roman"/>
                <w:sz w:val="24"/>
                <w:szCs w:val="24"/>
              </w:rPr>
              <w:t> </w:t>
            </w: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två tillfällen innan läkare ska kontaktas</w:t>
            </w:r>
            <w:r w:rsidRPr="00423E41">
              <w:rPr>
                <w:rFonts w:ascii="Times New Roman" w:hAnsi="Times New Roman" w:cs="Times New Roman"/>
                <w:sz w:val="24"/>
                <w:szCs w:val="24"/>
              </w:rPr>
              <w:t> </w:t>
            </w:r>
          </w:p>
          <w:p w:rsidRPr="00423E41" w:rsidR="00CD37C9" w:rsidP="009B3BCA" w:rsidRDefault="00CD37C9" w14:paraId="075AEAA8" w14:textId="32799E97">
            <w:pPr>
              <w:rPr>
                <w:rFonts w:ascii="Times New Roman" w:hAnsi="Times New Roman" w:cs="Times New Roman"/>
                <w:b/>
                <w:bCs/>
                <w:i/>
                <w:iCs/>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total vätsketillförsel skall </w:t>
            </w:r>
            <w:r w:rsidR="00E36EEF">
              <w:rPr>
                <w:rFonts w:ascii="Times New Roman" w:hAnsi="Times New Roman" w:cs="Times New Roman"/>
                <w:i/>
                <w:iCs/>
                <w:sz w:val="24"/>
                <w:szCs w:val="24"/>
              </w:rPr>
              <w:t>b</w:t>
            </w:r>
            <w:r w:rsidRPr="00423E41">
              <w:rPr>
                <w:rFonts w:ascii="Times New Roman" w:hAnsi="Times New Roman" w:cs="Times New Roman"/>
                <w:i/>
                <w:iCs/>
                <w:sz w:val="24"/>
                <w:szCs w:val="24"/>
              </w:rPr>
              <w:t>eaktas. Kontroll av urinproduktion kan behövas.</w:t>
            </w:r>
          </w:p>
        </w:tc>
      </w:tr>
      <w:tr w:rsidRPr="00E17B13" w:rsidR="00CD37C9" w:rsidTr="0D78A670" w14:paraId="514DB62F" w14:textId="77777777">
        <w:tc>
          <w:tcPr>
            <w:tcW w:w="2010" w:type="dxa"/>
            <w:tcMar/>
          </w:tcPr>
          <w:p w:rsidRPr="00423E41" w:rsidR="00CD37C9" w:rsidP="009B3BCA" w:rsidRDefault="00CD37C9" w14:paraId="1309DE1B" w14:textId="77777777">
            <w:pPr>
              <w:rPr>
                <w:rFonts w:ascii="Times New Roman" w:hAnsi="Times New Roman" w:cs="Times New Roman"/>
                <w:sz w:val="24"/>
                <w:szCs w:val="24"/>
              </w:rPr>
            </w:pPr>
            <w:r w:rsidRPr="00423E41">
              <w:rPr>
                <w:rFonts w:ascii="Times New Roman" w:hAnsi="Times New Roman" w:cs="Times New Roman"/>
                <w:sz w:val="24"/>
                <w:szCs w:val="24"/>
              </w:rPr>
              <w:t xml:space="preserve">Salipra </w:t>
            </w:r>
          </w:p>
          <w:p w:rsidRPr="00423E41" w:rsidR="00CD37C9" w:rsidP="009B3BCA" w:rsidRDefault="00CD37C9" w14:paraId="7C9A7F82" w14:textId="77777777">
            <w:pPr>
              <w:rPr>
                <w:rFonts w:ascii="Times New Roman" w:hAnsi="Times New Roman" w:cs="Times New Roman"/>
                <w:sz w:val="24"/>
                <w:szCs w:val="24"/>
              </w:rPr>
            </w:pPr>
            <w:r w:rsidRPr="00423E41">
              <w:rPr>
                <w:rFonts w:ascii="Times New Roman" w:hAnsi="Times New Roman" w:cs="Times New Roman"/>
                <w:sz w:val="24"/>
                <w:szCs w:val="24"/>
              </w:rPr>
              <w:t xml:space="preserve">Lösning för nebulisator 0,5 mg/2,5 mg </w:t>
            </w:r>
          </w:p>
        </w:tc>
        <w:tc>
          <w:tcPr>
            <w:tcW w:w="858" w:type="dxa"/>
            <w:tcMar/>
          </w:tcPr>
          <w:p w:rsidRPr="00423E41" w:rsidR="00CD37C9" w:rsidP="009B3BCA" w:rsidRDefault="00CD37C9" w14:paraId="4E1A85ED" w14:textId="77777777">
            <w:pPr>
              <w:rPr>
                <w:rFonts w:ascii="Times New Roman" w:hAnsi="Times New Roman" w:cs="Times New Roman"/>
                <w:sz w:val="24"/>
                <w:szCs w:val="24"/>
              </w:rPr>
            </w:pPr>
            <w:r w:rsidRPr="00423E41">
              <w:rPr>
                <w:rFonts w:ascii="Times New Roman" w:hAnsi="Times New Roman" w:cs="Times New Roman"/>
                <w:sz w:val="24"/>
                <w:szCs w:val="24"/>
              </w:rPr>
              <w:t>2,5 ml</w:t>
            </w:r>
          </w:p>
        </w:tc>
        <w:tc>
          <w:tcPr>
            <w:tcW w:w="832" w:type="dxa"/>
            <w:tcMar/>
          </w:tcPr>
          <w:p w:rsidRPr="00423E41" w:rsidR="00CD37C9" w:rsidP="009B3BCA" w:rsidRDefault="00CD37C9" w14:paraId="6A90BDEC" w14:textId="77777777">
            <w:pPr>
              <w:rPr>
                <w:rFonts w:ascii="Times New Roman" w:hAnsi="Times New Roman" w:cs="Times New Roman"/>
                <w:sz w:val="24"/>
                <w:szCs w:val="24"/>
              </w:rPr>
            </w:pPr>
            <w:r w:rsidRPr="00423E41">
              <w:rPr>
                <w:rFonts w:ascii="Times New Roman" w:hAnsi="Times New Roman" w:cs="Times New Roman"/>
                <w:sz w:val="24"/>
                <w:szCs w:val="24"/>
              </w:rPr>
              <w:t>3</w:t>
            </w:r>
          </w:p>
        </w:tc>
        <w:tc>
          <w:tcPr>
            <w:tcW w:w="1083" w:type="dxa"/>
            <w:tcMar/>
          </w:tcPr>
          <w:p w:rsidRPr="00423E41" w:rsidR="00CD37C9" w:rsidP="009B3BCA" w:rsidRDefault="00CD37C9" w14:paraId="4DD2E4FE" w14:textId="77777777">
            <w:pPr>
              <w:rPr>
                <w:rFonts w:ascii="Times New Roman" w:hAnsi="Times New Roman" w:cs="Times New Roman"/>
                <w:sz w:val="24"/>
                <w:szCs w:val="24"/>
              </w:rPr>
            </w:pPr>
            <w:r w:rsidRPr="00423E41">
              <w:rPr>
                <w:rFonts w:ascii="Times New Roman" w:hAnsi="Times New Roman" w:cs="Times New Roman"/>
                <w:sz w:val="24"/>
                <w:szCs w:val="24"/>
              </w:rPr>
              <w:t>7,5 ml</w:t>
            </w:r>
          </w:p>
        </w:tc>
        <w:tc>
          <w:tcPr>
            <w:tcW w:w="976" w:type="dxa"/>
            <w:tcMar/>
          </w:tcPr>
          <w:p w:rsidRPr="00423E41" w:rsidR="00CD37C9" w:rsidP="009B3BCA" w:rsidRDefault="00CD37C9" w14:paraId="2EA7D172" w14:textId="77777777">
            <w:pPr>
              <w:rPr>
                <w:rFonts w:ascii="Times New Roman" w:hAnsi="Times New Roman" w:cs="Times New Roman"/>
                <w:sz w:val="24"/>
                <w:szCs w:val="24"/>
              </w:rPr>
            </w:pPr>
            <w:r w:rsidRPr="00423E41">
              <w:rPr>
                <w:rFonts w:ascii="Times New Roman" w:hAnsi="Times New Roman" w:cs="Times New Roman"/>
                <w:sz w:val="24"/>
                <w:szCs w:val="24"/>
              </w:rPr>
              <w:t>Inhal.</w:t>
            </w:r>
          </w:p>
        </w:tc>
        <w:tc>
          <w:tcPr>
            <w:tcW w:w="3531" w:type="dxa"/>
            <w:tcMar/>
          </w:tcPr>
          <w:p w:rsidRPr="00423E41" w:rsidR="00CD37C9" w:rsidP="009B3BCA" w:rsidRDefault="00CD37C9" w14:paraId="771ACED6" w14:textId="77777777">
            <w:pPr>
              <w:rPr>
                <w:rFonts w:ascii="Times New Roman" w:hAnsi="Times New Roman" w:cs="Times New Roman"/>
                <w:b/>
                <w:bCs/>
                <w:i/>
                <w:iCs/>
                <w:sz w:val="24"/>
                <w:szCs w:val="24"/>
              </w:rPr>
            </w:pPr>
            <w:r w:rsidRPr="00423E41">
              <w:rPr>
                <w:rFonts w:ascii="Times New Roman" w:hAnsi="Times New Roman" w:cs="Times New Roman"/>
                <w:b/>
                <w:bCs/>
                <w:sz w:val="24"/>
                <w:szCs w:val="24"/>
              </w:rPr>
              <w:t>I</w:t>
            </w:r>
            <w:r w:rsidRPr="00423E41">
              <w:rPr>
                <w:rFonts w:ascii="Times New Roman" w:hAnsi="Times New Roman" w:cs="Times New Roman"/>
                <w:b/>
                <w:bCs/>
                <w:i/>
                <w:iCs/>
                <w:sz w:val="24"/>
                <w:szCs w:val="24"/>
              </w:rPr>
              <w:t>ndikation:</w:t>
            </w:r>
          </w:p>
          <w:p w:rsidRPr="00423E41" w:rsidR="00CD37C9" w:rsidP="009B3BCA" w:rsidRDefault="00CD37C9" w14:paraId="5A7DF26F" w14:textId="77777777">
            <w:pPr>
              <w:rPr>
                <w:rFonts w:ascii="Times New Roman" w:hAnsi="Times New Roman" w:cs="Times New Roman"/>
                <w:sz w:val="24"/>
                <w:szCs w:val="24"/>
              </w:rPr>
            </w:pPr>
            <w:r w:rsidRPr="00423E41">
              <w:rPr>
                <w:rFonts w:ascii="Times New Roman" w:hAnsi="Times New Roman" w:cs="Times New Roman"/>
                <w:b/>
                <w:bCs/>
                <w:i/>
                <w:iCs/>
                <w:sz w:val="24"/>
                <w:szCs w:val="24"/>
              </w:rPr>
              <w:t xml:space="preserve">KIR: </w:t>
            </w:r>
            <w:r w:rsidRPr="00423E41">
              <w:rPr>
                <w:rFonts w:ascii="Times New Roman" w:hAnsi="Times New Roman" w:cs="Times New Roman"/>
                <w:i/>
                <w:iCs/>
                <w:sz w:val="24"/>
                <w:szCs w:val="24"/>
              </w:rPr>
              <w:t xml:space="preserve"> Obstruktiv luftväg</w:t>
            </w:r>
          </w:p>
          <w:p w:rsidRPr="00423E41" w:rsidR="00CD37C9" w:rsidP="009B3BCA" w:rsidRDefault="00CD37C9" w14:paraId="2CCA6E8F" w14:textId="055BA018">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b/>
                <w:bCs/>
                <w:i/>
                <w:iCs/>
                <w:sz w:val="24"/>
                <w:szCs w:val="24"/>
              </w:rPr>
              <w:t>Kontraindikation:</w:t>
            </w:r>
            <w:r w:rsidRPr="00423E41">
              <w:rPr>
                <w:rFonts w:ascii="Times New Roman" w:hAnsi="Times New Roman" w:cs="Times New Roman"/>
                <w:i/>
                <w:iCs/>
                <w:sz w:val="24"/>
                <w:szCs w:val="24"/>
              </w:rPr>
              <w:t xml:space="preserve"> Svår hjärt-kärlsjukdom, </w:t>
            </w:r>
            <w:r w:rsidR="00E36EEF">
              <w:rPr>
                <w:rFonts w:ascii="Times New Roman" w:hAnsi="Times New Roman" w:cs="Times New Roman"/>
                <w:i/>
                <w:iCs/>
                <w:sz w:val="24"/>
                <w:szCs w:val="24"/>
              </w:rPr>
              <w:t>g</w:t>
            </w:r>
            <w:r w:rsidRPr="00423E41">
              <w:rPr>
                <w:rFonts w:ascii="Times New Roman" w:hAnsi="Times New Roman" w:cs="Times New Roman"/>
                <w:i/>
                <w:iCs/>
                <w:sz w:val="24"/>
                <w:szCs w:val="24"/>
              </w:rPr>
              <w:t>laukom, okontrollerad hypertyreos, obehandlad hypokalemi.</w:t>
            </w:r>
            <w:r w:rsidRPr="00423E41">
              <w:rPr>
                <w:rFonts w:ascii="Times New Roman" w:hAnsi="Times New Roman" w:cs="Times New Roman"/>
                <w:sz w:val="24"/>
                <w:szCs w:val="24"/>
              </w:rPr>
              <w:t> </w:t>
            </w:r>
          </w:p>
          <w:p w:rsidRPr="00423E41" w:rsidR="00CD37C9" w:rsidP="009B3BCA" w:rsidRDefault="00CD37C9" w14:paraId="6D001C71"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tre tillfällen innan läkare kontaktas.</w:t>
            </w:r>
            <w:r w:rsidRPr="00423E41">
              <w:rPr>
                <w:rFonts w:ascii="Times New Roman" w:hAnsi="Times New Roman" w:cs="Times New Roman"/>
                <w:sz w:val="24"/>
                <w:szCs w:val="24"/>
              </w:rPr>
              <w:t> </w:t>
            </w:r>
          </w:p>
          <w:p w:rsidRPr="00423E41" w:rsidR="00CD37C9" w:rsidP="009B3BCA" w:rsidRDefault="00CD37C9" w14:paraId="3850199B" w14:textId="77777777">
            <w:pPr>
              <w:rPr>
                <w:rFonts w:ascii="Times New Roman" w:hAnsi="Times New Roman" w:cs="Times New Roman"/>
                <w:sz w:val="24"/>
                <w:szCs w:val="24"/>
              </w:rPr>
            </w:pPr>
          </w:p>
          <w:p w:rsidRPr="00423E41" w:rsidR="00CD37C9" w:rsidP="009B3BCA" w:rsidRDefault="00CD37C9" w14:paraId="73F32134"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Används inte vid akut astma, dosen salbutamol är för låg.</w:t>
            </w:r>
          </w:p>
        </w:tc>
      </w:tr>
      <w:tr w:rsidRPr="00E17B13" w:rsidR="00CD37C9" w:rsidTr="0D78A670" w14:paraId="1ACB43E3" w14:textId="77777777">
        <w:tc>
          <w:tcPr>
            <w:tcW w:w="2010" w:type="dxa"/>
            <w:tcMar/>
          </w:tcPr>
          <w:p w:rsidRPr="00423E41" w:rsidR="00CD37C9" w:rsidP="009B3BCA" w:rsidRDefault="00CD37C9" w14:paraId="2D53114D" w14:textId="77777777">
            <w:pPr>
              <w:rPr>
                <w:rFonts w:ascii="Times New Roman" w:hAnsi="Times New Roman" w:cs="Times New Roman"/>
                <w:sz w:val="24"/>
                <w:szCs w:val="24"/>
              </w:rPr>
            </w:pPr>
            <w:bookmarkStart w:name="_Hlk229145904" w:id="7"/>
            <w:r w:rsidRPr="00423E41">
              <w:rPr>
                <w:rFonts w:ascii="Times New Roman" w:hAnsi="Times New Roman" w:cs="Times New Roman"/>
                <w:sz w:val="24"/>
                <w:szCs w:val="24"/>
              </w:rPr>
              <w:t>Syrgas</w:t>
            </w:r>
            <w:bookmarkEnd w:id="7"/>
            <w:r w:rsidRPr="00423E41">
              <w:rPr>
                <w:rFonts w:ascii="Times New Roman" w:hAnsi="Times New Roman" w:cs="Times New Roman"/>
                <w:sz w:val="24"/>
                <w:szCs w:val="24"/>
              </w:rPr>
              <w:t xml:space="preserve"> </w:t>
            </w:r>
          </w:p>
        </w:tc>
        <w:tc>
          <w:tcPr>
            <w:tcW w:w="858" w:type="dxa"/>
            <w:tcMar/>
          </w:tcPr>
          <w:p w:rsidRPr="00423E41" w:rsidR="00CD37C9" w:rsidP="009B3BCA" w:rsidRDefault="00CD37C9" w14:paraId="66CB83D9" w14:textId="48DF62C5">
            <w:pPr>
              <w:rPr>
                <w:rFonts w:ascii="Times New Roman" w:hAnsi="Times New Roman" w:cs="Times New Roman"/>
                <w:sz w:val="24"/>
                <w:szCs w:val="24"/>
              </w:rPr>
            </w:pPr>
            <w:r w:rsidRPr="0D78A670" w:rsidR="00CD37C9">
              <w:rPr>
                <w:rFonts w:ascii="Times New Roman" w:hAnsi="Times New Roman" w:cs="Times New Roman"/>
                <w:sz w:val="24"/>
                <w:szCs w:val="24"/>
              </w:rPr>
              <w:t>1-3</w:t>
            </w:r>
            <w:r w:rsidRPr="0D78A670" w:rsidR="00CD37C9">
              <w:rPr>
                <w:rFonts w:ascii="Times New Roman" w:hAnsi="Times New Roman" w:cs="Times New Roman"/>
                <w:sz w:val="24"/>
                <w:szCs w:val="24"/>
              </w:rPr>
              <w:t xml:space="preserve"> l</w:t>
            </w:r>
          </w:p>
        </w:tc>
        <w:tc>
          <w:tcPr>
            <w:tcW w:w="832" w:type="dxa"/>
            <w:tcMar/>
          </w:tcPr>
          <w:p w:rsidRPr="00423E41" w:rsidR="00CD37C9" w:rsidP="009B3BCA" w:rsidRDefault="00CD37C9" w14:paraId="288E039C" w14:textId="77777777">
            <w:pPr>
              <w:jc w:val="center"/>
              <w:rPr>
                <w:rFonts w:ascii="Times New Roman" w:hAnsi="Times New Roman" w:cs="Times New Roman"/>
                <w:sz w:val="24"/>
                <w:szCs w:val="24"/>
              </w:rPr>
            </w:pPr>
            <w:r w:rsidRPr="00423E41">
              <w:rPr>
                <w:rFonts w:ascii="Times New Roman" w:hAnsi="Times New Roman" w:cs="Times New Roman"/>
                <w:sz w:val="24"/>
                <w:szCs w:val="24"/>
              </w:rPr>
              <w:t>-</w:t>
            </w:r>
          </w:p>
        </w:tc>
        <w:tc>
          <w:tcPr>
            <w:tcW w:w="1083" w:type="dxa"/>
            <w:tcMar/>
          </w:tcPr>
          <w:p w:rsidRPr="00423E41" w:rsidR="00CD37C9" w:rsidP="009B3BCA" w:rsidRDefault="00CD37C9" w14:paraId="6B2D4119" w14:textId="77777777">
            <w:pPr>
              <w:rPr>
                <w:rFonts w:ascii="Times New Roman" w:hAnsi="Times New Roman" w:cs="Times New Roman"/>
                <w:sz w:val="24"/>
                <w:szCs w:val="24"/>
              </w:rPr>
            </w:pPr>
            <w:r w:rsidRPr="00423E41">
              <w:rPr>
                <w:rFonts w:ascii="Times New Roman" w:hAnsi="Times New Roman" w:cs="Times New Roman"/>
                <w:sz w:val="24"/>
                <w:szCs w:val="24"/>
              </w:rPr>
              <w:t>Får ges till nästa ordinarie rond.</w:t>
            </w:r>
          </w:p>
          <w:p w:rsidRPr="00423E41" w:rsidR="00CD37C9" w:rsidP="009B3BCA" w:rsidRDefault="00CD37C9" w14:paraId="42275C96" w14:textId="77777777">
            <w:pPr>
              <w:rPr>
                <w:rFonts w:ascii="Times New Roman" w:hAnsi="Times New Roman" w:cs="Times New Roman"/>
                <w:sz w:val="24"/>
                <w:szCs w:val="24"/>
              </w:rPr>
            </w:pPr>
          </w:p>
        </w:tc>
        <w:tc>
          <w:tcPr>
            <w:tcW w:w="976" w:type="dxa"/>
            <w:tcMar/>
          </w:tcPr>
          <w:p w:rsidRPr="00423E41" w:rsidR="00CD37C9" w:rsidP="009B3BCA" w:rsidRDefault="00CD37C9" w14:paraId="7B17ADBF" w14:textId="77777777">
            <w:pPr>
              <w:rPr>
                <w:rFonts w:ascii="Times New Roman" w:hAnsi="Times New Roman" w:cs="Times New Roman"/>
                <w:sz w:val="24"/>
                <w:szCs w:val="24"/>
              </w:rPr>
            </w:pPr>
            <w:r w:rsidRPr="00423E41">
              <w:rPr>
                <w:rFonts w:ascii="Times New Roman" w:hAnsi="Times New Roman" w:cs="Times New Roman"/>
                <w:sz w:val="24"/>
                <w:szCs w:val="24"/>
              </w:rPr>
              <w:t>grimma</w:t>
            </w:r>
          </w:p>
        </w:tc>
        <w:tc>
          <w:tcPr>
            <w:tcW w:w="3531" w:type="dxa"/>
            <w:tcMar/>
          </w:tcPr>
          <w:p w:rsidRPr="00423E41" w:rsidR="00CD37C9" w:rsidP="009B3BCA" w:rsidRDefault="00CD37C9" w14:paraId="56716E9F"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58ADBBE0"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xml:space="preserve"> Andnöd, låg syresättning</w:t>
            </w:r>
          </w:p>
          <w:p w:rsidRPr="00423E41" w:rsidR="00CD37C9" w:rsidP="009B3BCA" w:rsidRDefault="00CD37C9" w14:paraId="1C0D72B8" w14:textId="77777777">
            <w:pPr>
              <w:rPr>
                <w:rFonts w:ascii="Times New Roman" w:hAnsi="Times New Roman" w:cs="Times New Roman"/>
                <w:b/>
                <w:bCs/>
                <w:i/>
                <w:iCs/>
                <w:sz w:val="24"/>
                <w:szCs w:val="24"/>
              </w:rPr>
            </w:pPr>
          </w:p>
          <w:p w:rsidRPr="00423E41" w:rsidR="00CD37C9" w:rsidP="009B3BCA" w:rsidRDefault="00CD37C9" w14:paraId="4AF6B75D"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Relativ kontraindikation</w:t>
            </w:r>
            <w:r w:rsidRPr="00423E41">
              <w:rPr>
                <w:rFonts w:ascii="Times New Roman" w:hAnsi="Times New Roman" w:cs="Times New Roman"/>
                <w:i/>
                <w:iCs/>
                <w:sz w:val="24"/>
                <w:szCs w:val="24"/>
              </w:rPr>
              <w:t>: Kronisk respiratorisk insufficiens, svår KOL</w:t>
            </w:r>
          </w:p>
          <w:p w:rsidRPr="00423E41" w:rsidR="00CD37C9" w:rsidP="009B3BCA" w:rsidRDefault="00CD37C9" w14:paraId="75E53F4D" w14:textId="77777777">
            <w:pPr>
              <w:rPr>
                <w:rFonts w:ascii="Times New Roman" w:hAnsi="Times New Roman" w:cs="Times New Roman"/>
                <w:i/>
                <w:iCs/>
                <w:sz w:val="24"/>
                <w:szCs w:val="24"/>
              </w:rPr>
            </w:pPr>
          </w:p>
          <w:p w:rsidRPr="00423E41" w:rsidR="00CD37C9" w:rsidP="009B3BCA" w:rsidRDefault="00CD37C9" w14:paraId="76BA68FA" w14:textId="77777777">
            <w:pPr>
              <w:rPr>
                <w:rFonts w:ascii="Times New Roman" w:hAnsi="Times New Roman" w:cs="Times New Roman"/>
                <w:i/>
                <w:iCs/>
                <w:sz w:val="24"/>
                <w:szCs w:val="24"/>
              </w:rPr>
            </w:pPr>
            <w:r w:rsidRPr="00423E41">
              <w:rPr>
                <w:rFonts w:ascii="Times New Roman" w:hAnsi="Times New Roman" w:cs="Times New Roman"/>
                <w:i/>
                <w:iCs/>
                <w:sz w:val="24"/>
                <w:szCs w:val="24"/>
              </w:rPr>
              <w:t>Får ges till nästa ordinarie rond.</w:t>
            </w:r>
          </w:p>
          <w:p w:rsidRPr="00423E41" w:rsidR="00CD37C9" w:rsidP="009B3BCA" w:rsidRDefault="00CD37C9" w14:paraId="685A3056" w14:textId="77777777">
            <w:pPr>
              <w:rPr>
                <w:rFonts w:ascii="Times New Roman" w:hAnsi="Times New Roman" w:cs="Times New Roman"/>
                <w:i/>
                <w:iCs/>
                <w:sz w:val="24"/>
                <w:szCs w:val="24"/>
              </w:rPr>
            </w:pPr>
          </w:p>
          <w:p w:rsidRPr="00423E41" w:rsidR="00CD37C9" w:rsidP="009B3BCA" w:rsidRDefault="00CD37C9" w14:paraId="66FD3446" w14:textId="77777777">
            <w:pPr>
              <w:rPr>
                <w:rFonts w:ascii="Times New Roman" w:hAnsi="Times New Roman" w:cs="Times New Roman"/>
                <w:sz w:val="24"/>
                <w:szCs w:val="24"/>
              </w:rPr>
            </w:pP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Startdos 0.5 l vid relativ kontraindikation ex. KOL</w:t>
            </w:r>
          </w:p>
        </w:tc>
      </w:tr>
      <w:tr w:rsidRPr="00E17B13" w:rsidR="00CD37C9" w:rsidTr="0D78A670" w14:paraId="2A0E9E10" w14:textId="77777777">
        <w:tc>
          <w:tcPr>
            <w:tcW w:w="2010" w:type="dxa"/>
            <w:tcMar/>
          </w:tcPr>
          <w:p w:rsidRPr="00423E41" w:rsidR="00CD37C9" w:rsidP="009B3BCA" w:rsidRDefault="00CD37C9" w14:paraId="02F828DF" w14:textId="77777777">
            <w:pPr>
              <w:rPr>
                <w:rFonts w:ascii="Times New Roman" w:hAnsi="Times New Roman" w:cs="Times New Roman"/>
                <w:sz w:val="24"/>
                <w:szCs w:val="24"/>
              </w:rPr>
            </w:pPr>
            <w:r w:rsidRPr="00423E41">
              <w:rPr>
                <w:rFonts w:ascii="Times New Roman" w:hAnsi="Times New Roman" w:cs="Times New Roman"/>
                <w:sz w:val="24"/>
                <w:szCs w:val="24"/>
              </w:rPr>
              <w:t>Tavegyl</w:t>
            </w:r>
          </w:p>
          <w:p w:rsidRPr="00423E41" w:rsidR="00CD37C9" w:rsidP="009B3BCA" w:rsidRDefault="00CD37C9" w14:paraId="0544987B" w14:textId="77777777">
            <w:pPr>
              <w:rPr>
                <w:rFonts w:ascii="Times New Roman" w:hAnsi="Times New Roman" w:cs="Times New Roman"/>
                <w:sz w:val="24"/>
                <w:szCs w:val="24"/>
              </w:rPr>
            </w:pPr>
            <w:r w:rsidRPr="00423E41">
              <w:rPr>
                <w:rFonts w:ascii="Times New Roman" w:hAnsi="Times New Roman" w:cs="Times New Roman"/>
                <w:sz w:val="24"/>
                <w:szCs w:val="24"/>
              </w:rPr>
              <w:t xml:space="preserve">Tablett 1 mg </w:t>
            </w:r>
          </w:p>
        </w:tc>
        <w:tc>
          <w:tcPr>
            <w:tcW w:w="858" w:type="dxa"/>
            <w:tcMar/>
          </w:tcPr>
          <w:p w:rsidRPr="00423E41" w:rsidR="00CD37C9" w:rsidP="009B3BCA" w:rsidRDefault="00CD37C9" w14:paraId="339A5345" w14:textId="77777777">
            <w:pPr>
              <w:rPr>
                <w:rFonts w:ascii="Times New Roman" w:hAnsi="Times New Roman" w:cs="Times New Roman"/>
                <w:sz w:val="24"/>
                <w:szCs w:val="24"/>
              </w:rPr>
            </w:pPr>
            <w:r w:rsidRPr="00423E41">
              <w:rPr>
                <w:rFonts w:ascii="Times New Roman" w:hAnsi="Times New Roman" w:cs="Times New Roman"/>
                <w:sz w:val="24"/>
                <w:szCs w:val="24"/>
              </w:rPr>
              <w:t>1 st</w:t>
            </w:r>
          </w:p>
        </w:tc>
        <w:tc>
          <w:tcPr>
            <w:tcW w:w="832" w:type="dxa"/>
            <w:tcMar/>
          </w:tcPr>
          <w:p w:rsidRPr="00423E41" w:rsidR="00CD37C9" w:rsidP="009B3BCA" w:rsidRDefault="00CD37C9" w14:paraId="42794B75" w14:textId="77777777">
            <w:pPr>
              <w:rPr>
                <w:rFonts w:ascii="Times New Roman" w:hAnsi="Times New Roman" w:cs="Times New Roman"/>
                <w:sz w:val="24"/>
                <w:szCs w:val="24"/>
              </w:rPr>
            </w:pPr>
            <w:r w:rsidRPr="00423E41">
              <w:rPr>
                <w:rFonts w:ascii="Times New Roman" w:hAnsi="Times New Roman" w:cs="Times New Roman"/>
                <w:sz w:val="24"/>
                <w:szCs w:val="24"/>
              </w:rPr>
              <w:t>2</w:t>
            </w:r>
          </w:p>
        </w:tc>
        <w:tc>
          <w:tcPr>
            <w:tcW w:w="1083" w:type="dxa"/>
            <w:tcMar/>
          </w:tcPr>
          <w:p w:rsidRPr="00423E41" w:rsidR="00CD37C9" w:rsidP="009B3BCA" w:rsidRDefault="00CD37C9" w14:paraId="4250AA72" w14:textId="77777777">
            <w:pPr>
              <w:rPr>
                <w:rFonts w:ascii="Times New Roman" w:hAnsi="Times New Roman" w:cs="Times New Roman"/>
                <w:sz w:val="24"/>
                <w:szCs w:val="24"/>
              </w:rPr>
            </w:pPr>
            <w:r w:rsidRPr="00423E41">
              <w:rPr>
                <w:rFonts w:ascii="Times New Roman" w:hAnsi="Times New Roman" w:cs="Times New Roman"/>
                <w:sz w:val="24"/>
                <w:szCs w:val="24"/>
              </w:rPr>
              <w:t>2 st</w:t>
            </w:r>
          </w:p>
        </w:tc>
        <w:tc>
          <w:tcPr>
            <w:tcW w:w="976" w:type="dxa"/>
            <w:tcMar/>
          </w:tcPr>
          <w:p w:rsidRPr="00423E41" w:rsidR="00CD37C9" w:rsidP="009B3BCA" w:rsidRDefault="00CD37C9" w14:paraId="2BA7BEF7" w14:textId="77777777">
            <w:pPr>
              <w:rPr>
                <w:rFonts w:ascii="Times New Roman" w:hAnsi="Times New Roman" w:cs="Times New Roman"/>
                <w:sz w:val="24"/>
                <w:szCs w:val="24"/>
              </w:rPr>
            </w:pPr>
            <w:r w:rsidRPr="00423E41">
              <w:rPr>
                <w:rFonts w:ascii="Times New Roman" w:hAnsi="Times New Roman" w:cs="Times New Roman"/>
                <w:sz w:val="24"/>
                <w:szCs w:val="24"/>
              </w:rPr>
              <w:t>p.o.</w:t>
            </w:r>
          </w:p>
        </w:tc>
        <w:tc>
          <w:tcPr>
            <w:tcW w:w="3531" w:type="dxa"/>
            <w:tcMar/>
          </w:tcPr>
          <w:p w:rsidRPr="00423E41" w:rsidR="00CD37C9" w:rsidP="009B3BCA" w:rsidRDefault="00CD37C9" w14:paraId="5D55E49E"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Indikation:</w:t>
            </w:r>
            <w:r w:rsidRPr="00423E41">
              <w:rPr>
                <w:rFonts w:ascii="Times New Roman" w:hAnsi="Times New Roman" w:cs="Times New Roman"/>
                <w:i/>
                <w:iCs/>
                <w:sz w:val="24"/>
                <w:szCs w:val="24"/>
              </w:rPr>
              <w:t xml:space="preserve"> </w:t>
            </w:r>
          </w:p>
          <w:p w:rsidRPr="00423E41" w:rsidR="00CD37C9" w:rsidP="009B3BCA" w:rsidRDefault="00CD37C9" w14:paraId="433067E7" w14:textId="77777777">
            <w:pPr>
              <w:rPr>
                <w:rFonts w:ascii="Times New Roman" w:hAnsi="Times New Roman" w:cs="Times New Roman"/>
                <w:sz w:val="24"/>
                <w:szCs w:val="24"/>
              </w:rPr>
            </w:pPr>
            <w:r w:rsidRPr="00423E41">
              <w:rPr>
                <w:rFonts w:ascii="Times New Roman" w:hAnsi="Times New Roman" w:cs="Times New Roman"/>
                <w:b/>
                <w:bCs/>
                <w:i/>
                <w:iCs/>
                <w:sz w:val="24"/>
                <w:szCs w:val="24"/>
              </w:rPr>
              <w:t>KIR</w:t>
            </w:r>
            <w:r w:rsidRPr="00423E41">
              <w:rPr>
                <w:rFonts w:ascii="Times New Roman" w:hAnsi="Times New Roman" w:cs="Times New Roman"/>
                <w:i/>
                <w:iCs/>
                <w:sz w:val="24"/>
                <w:szCs w:val="24"/>
              </w:rPr>
              <w:t>: Allergisk reaktion såsom ex. urtikaria</w:t>
            </w:r>
            <w:r w:rsidRPr="00423E41">
              <w:rPr>
                <w:rFonts w:ascii="Times New Roman" w:hAnsi="Times New Roman" w:cs="Times New Roman"/>
                <w:sz w:val="24"/>
                <w:szCs w:val="24"/>
              </w:rPr>
              <w:t> </w:t>
            </w:r>
          </w:p>
          <w:p w:rsidRPr="00423E41" w:rsidR="00CD37C9" w:rsidP="009B3BCA" w:rsidRDefault="00CD37C9" w14:paraId="330ECEFA" w14:textId="77777777">
            <w:pPr>
              <w:rPr>
                <w:rFonts w:ascii="Times New Roman" w:hAnsi="Times New Roman" w:cs="Times New Roman"/>
                <w:sz w:val="24"/>
                <w:szCs w:val="24"/>
              </w:rPr>
            </w:pPr>
            <w:r w:rsidRPr="00423E41">
              <w:rPr>
                <w:rFonts w:ascii="Times New Roman" w:hAnsi="Times New Roman" w:cs="Times New Roman"/>
                <w:sz w:val="24"/>
                <w:szCs w:val="24"/>
              </w:rPr>
              <w:br/>
            </w:r>
            <w:r w:rsidRPr="00423E41">
              <w:rPr>
                <w:rFonts w:ascii="Times New Roman" w:hAnsi="Times New Roman" w:cs="Times New Roman"/>
                <w:i/>
                <w:iCs/>
                <w:sz w:val="24"/>
                <w:szCs w:val="24"/>
              </w:rPr>
              <w:t>Får ges vid två tillfällen innan läkare ska kontaktas</w:t>
            </w:r>
            <w:r w:rsidRPr="00423E41">
              <w:rPr>
                <w:rFonts w:ascii="Times New Roman" w:hAnsi="Times New Roman" w:cs="Times New Roman"/>
                <w:sz w:val="24"/>
                <w:szCs w:val="24"/>
              </w:rPr>
              <w:t> </w:t>
            </w:r>
          </w:p>
          <w:p w:rsidRPr="00423E41" w:rsidR="00CD37C9" w:rsidP="009B3BCA" w:rsidRDefault="00CD37C9" w14:paraId="5A27204A" w14:textId="77777777">
            <w:pPr>
              <w:rPr>
                <w:rFonts w:ascii="Times New Roman" w:hAnsi="Times New Roman" w:cs="Times New Roman"/>
                <w:b/>
                <w:bCs/>
                <w:i/>
                <w:iCs/>
                <w:sz w:val="24"/>
                <w:szCs w:val="24"/>
              </w:rPr>
            </w:pPr>
          </w:p>
        </w:tc>
      </w:tr>
      <w:tr w:rsidRPr="00E17B13" w:rsidR="00CD37C9" w:rsidTr="0D78A670" w14:paraId="44AB79E8" w14:textId="77777777">
        <w:tc>
          <w:tcPr>
            <w:tcW w:w="2010" w:type="dxa"/>
            <w:tcMar/>
          </w:tcPr>
          <w:p w:rsidRPr="00423E41" w:rsidR="00CD37C9" w:rsidP="009B3BCA" w:rsidRDefault="00CD37C9" w14:paraId="0DD283DD" w14:textId="77777777">
            <w:pPr>
              <w:rPr>
                <w:rFonts w:ascii="Times New Roman" w:hAnsi="Times New Roman" w:cs="Times New Roman"/>
                <w:sz w:val="24"/>
                <w:szCs w:val="24"/>
              </w:rPr>
            </w:pPr>
            <w:r w:rsidRPr="00423E41">
              <w:rPr>
                <w:rFonts w:ascii="Times New Roman" w:hAnsi="Times New Roman" w:cs="Times New Roman"/>
                <w:sz w:val="24"/>
                <w:szCs w:val="24"/>
              </w:rPr>
              <w:t>Xylocain Gel 2 %</w:t>
            </w:r>
          </w:p>
          <w:p w:rsidRPr="00423E41" w:rsidR="00CD37C9" w:rsidP="009B3BCA" w:rsidRDefault="00CD37C9" w14:paraId="601963AA" w14:textId="77777777">
            <w:pPr>
              <w:rPr>
                <w:rFonts w:ascii="Times New Roman" w:hAnsi="Times New Roman" w:cs="Times New Roman"/>
                <w:sz w:val="24"/>
                <w:szCs w:val="24"/>
              </w:rPr>
            </w:pPr>
          </w:p>
          <w:p w:rsidRPr="00423E41" w:rsidR="00CD37C9" w:rsidP="009B3BCA" w:rsidRDefault="00CD37C9" w14:paraId="49115B4E" w14:textId="77777777">
            <w:pPr>
              <w:rPr>
                <w:rFonts w:ascii="Times New Roman" w:hAnsi="Times New Roman" w:cs="Times New Roman"/>
                <w:sz w:val="24"/>
                <w:szCs w:val="24"/>
              </w:rPr>
            </w:pPr>
          </w:p>
          <w:p w:rsidRPr="00423E41" w:rsidR="00CD37C9" w:rsidP="009B3BCA" w:rsidRDefault="00CD37C9" w14:paraId="39E8A46A" w14:textId="77777777">
            <w:pPr>
              <w:rPr>
                <w:rFonts w:ascii="Times New Roman" w:hAnsi="Times New Roman" w:cs="Times New Roman"/>
                <w:sz w:val="24"/>
                <w:szCs w:val="24"/>
              </w:rPr>
            </w:pPr>
          </w:p>
        </w:tc>
        <w:tc>
          <w:tcPr>
            <w:tcW w:w="858" w:type="dxa"/>
            <w:tcMar/>
          </w:tcPr>
          <w:p w:rsidRPr="00423E41" w:rsidR="00CD37C9" w:rsidP="009B3BCA" w:rsidRDefault="00CD37C9" w14:paraId="2CF8519F" w14:textId="77777777">
            <w:pPr>
              <w:rPr>
                <w:rFonts w:ascii="Times New Roman" w:hAnsi="Times New Roman" w:cs="Times New Roman"/>
                <w:sz w:val="24"/>
                <w:szCs w:val="24"/>
              </w:rPr>
            </w:pPr>
            <w:r w:rsidRPr="00423E41">
              <w:rPr>
                <w:rFonts w:ascii="Times New Roman" w:hAnsi="Times New Roman" w:cs="Times New Roman"/>
                <w:sz w:val="24"/>
                <w:szCs w:val="24"/>
              </w:rPr>
              <w:t>5-20 ml</w:t>
            </w:r>
          </w:p>
        </w:tc>
        <w:tc>
          <w:tcPr>
            <w:tcW w:w="832" w:type="dxa"/>
            <w:tcMar/>
          </w:tcPr>
          <w:p w:rsidRPr="00423E41" w:rsidR="00CD37C9" w:rsidP="009B3BCA" w:rsidRDefault="00CD37C9" w14:paraId="4D6015CE"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1083" w:type="dxa"/>
            <w:tcMar/>
          </w:tcPr>
          <w:p w:rsidRPr="00423E41" w:rsidR="00CD37C9" w:rsidP="009B3BCA" w:rsidRDefault="00CD37C9" w14:paraId="7A315FE4" w14:textId="77777777">
            <w:pPr>
              <w:rPr>
                <w:rFonts w:ascii="Times New Roman" w:hAnsi="Times New Roman" w:cs="Times New Roman"/>
                <w:sz w:val="24"/>
                <w:szCs w:val="24"/>
              </w:rPr>
            </w:pPr>
            <w:r w:rsidRPr="00423E41">
              <w:rPr>
                <w:rFonts w:ascii="Times New Roman" w:hAnsi="Times New Roman" w:cs="Times New Roman"/>
                <w:sz w:val="24"/>
                <w:szCs w:val="24"/>
              </w:rPr>
              <w:t>1</w:t>
            </w:r>
          </w:p>
        </w:tc>
        <w:tc>
          <w:tcPr>
            <w:tcW w:w="976" w:type="dxa"/>
            <w:tcMar/>
          </w:tcPr>
          <w:p w:rsidRPr="00423E41" w:rsidR="00CD37C9" w:rsidP="009B3BCA" w:rsidRDefault="00CD37C9" w14:paraId="5338A8C9" w14:textId="77777777">
            <w:pPr>
              <w:rPr>
                <w:rFonts w:ascii="Times New Roman" w:hAnsi="Times New Roman" w:cs="Times New Roman"/>
                <w:sz w:val="24"/>
                <w:szCs w:val="24"/>
              </w:rPr>
            </w:pPr>
            <w:r w:rsidRPr="00423E41">
              <w:rPr>
                <w:rFonts w:ascii="Times New Roman" w:hAnsi="Times New Roman" w:cs="Times New Roman"/>
                <w:sz w:val="24"/>
                <w:szCs w:val="24"/>
              </w:rPr>
              <w:t>lokalt</w:t>
            </w:r>
          </w:p>
          <w:p w:rsidRPr="00423E41" w:rsidR="00CD37C9" w:rsidP="009B3BCA" w:rsidRDefault="00CD37C9" w14:paraId="3FB003B5" w14:textId="77777777">
            <w:pPr>
              <w:rPr>
                <w:rFonts w:ascii="Times New Roman" w:hAnsi="Times New Roman" w:cs="Times New Roman"/>
                <w:sz w:val="24"/>
                <w:szCs w:val="24"/>
              </w:rPr>
            </w:pPr>
          </w:p>
        </w:tc>
        <w:tc>
          <w:tcPr>
            <w:tcW w:w="3531" w:type="dxa"/>
            <w:tcMar/>
          </w:tcPr>
          <w:p w:rsidRPr="00423E41" w:rsidR="00CD37C9" w:rsidP="009B3BCA" w:rsidRDefault="00CD37C9" w14:paraId="5E8B04AE" w14:textId="77777777">
            <w:pPr>
              <w:rPr>
                <w:rFonts w:ascii="Times New Roman" w:hAnsi="Times New Roman" w:cs="Times New Roman"/>
                <w:b/>
                <w:bCs/>
                <w:i/>
                <w:iCs/>
                <w:sz w:val="24"/>
                <w:szCs w:val="24"/>
              </w:rPr>
            </w:pPr>
            <w:r w:rsidRPr="00423E41">
              <w:rPr>
                <w:rFonts w:ascii="Times New Roman" w:hAnsi="Times New Roman" w:cs="Times New Roman"/>
                <w:b/>
                <w:bCs/>
                <w:i/>
                <w:iCs/>
                <w:sz w:val="24"/>
                <w:szCs w:val="24"/>
              </w:rPr>
              <w:t>Indikation:</w:t>
            </w:r>
          </w:p>
          <w:p w:rsidRPr="00423E41" w:rsidR="00CD37C9" w:rsidP="009B3BCA" w:rsidRDefault="00CD37C9" w14:paraId="163F5D75" w14:textId="77777777">
            <w:pPr>
              <w:rPr>
                <w:rFonts w:ascii="Times New Roman" w:hAnsi="Times New Roman" w:cs="Times New Roman"/>
                <w:i/>
                <w:iCs/>
                <w:sz w:val="24"/>
                <w:szCs w:val="24"/>
              </w:rPr>
            </w:pPr>
            <w:r w:rsidRPr="00423E41">
              <w:rPr>
                <w:rFonts w:ascii="Times New Roman" w:hAnsi="Times New Roman" w:cs="Times New Roman"/>
                <w:b/>
                <w:bCs/>
                <w:i/>
                <w:iCs/>
                <w:sz w:val="24"/>
                <w:szCs w:val="24"/>
              </w:rPr>
              <w:t xml:space="preserve">KIR: </w:t>
            </w:r>
            <w:r w:rsidRPr="00423E41">
              <w:rPr>
                <w:rFonts w:ascii="Times New Roman" w:hAnsi="Times New Roman" w:cs="Times New Roman"/>
                <w:i/>
                <w:iCs/>
                <w:sz w:val="24"/>
                <w:szCs w:val="24"/>
              </w:rPr>
              <w:t xml:space="preserve"> Ytanestesi av uretra vid kateterisering. </w:t>
            </w:r>
          </w:p>
          <w:p w:rsidRPr="00423E41" w:rsidR="00CD37C9" w:rsidP="009B3BCA" w:rsidRDefault="00CD37C9" w14:paraId="17F1079B" w14:textId="77777777">
            <w:pPr>
              <w:rPr>
                <w:rFonts w:ascii="Times New Roman" w:hAnsi="Times New Roman" w:cs="Times New Roman"/>
                <w:i/>
                <w:iCs/>
                <w:sz w:val="24"/>
                <w:szCs w:val="24"/>
              </w:rPr>
            </w:pPr>
          </w:p>
          <w:p w:rsidRPr="00423E41" w:rsidR="00CD37C9" w:rsidP="009B3BCA" w:rsidRDefault="00CD37C9" w14:paraId="14BD7E55" w14:textId="77777777">
            <w:pPr>
              <w:rPr>
                <w:rFonts w:ascii="Times New Roman" w:hAnsi="Times New Roman" w:cs="Times New Roman"/>
                <w:i/>
                <w:iCs/>
                <w:sz w:val="24"/>
                <w:szCs w:val="24"/>
              </w:rPr>
            </w:pPr>
            <w:r w:rsidRPr="00423E41">
              <w:rPr>
                <w:rFonts w:ascii="Times New Roman" w:hAnsi="Times New Roman" w:cs="Times New Roman"/>
                <w:i/>
                <w:iCs/>
                <w:sz w:val="24"/>
                <w:szCs w:val="24"/>
              </w:rPr>
              <w:t>Får ges vid ett tillfälle innan läkare ska kontaktas</w:t>
            </w:r>
          </w:p>
          <w:p w:rsidRPr="00423E41" w:rsidR="00CD37C9" w:rsidP="009B3BCA" w:rsidRDefault="00CD37C9" w14:paraId="44A43F1F" w14:textId="77777777">
            <w:pPr>
              <w:rPr>
                <w:rFonts w:ascii="Times New Roman" w:hAnsi="Times New Roman" w:cs="Times New Roman"/>
                <w:b/>
                <w:bCs/>
                <w:i/>
                <w:iCs/>
                <w:sz w:val="24"/>
                <w:szCs w:val="24"/>
              </w:rPr>
            </w:pPr>
          </w:p>
          <w:p w:rsidRPr="00423E41" w:rsidR="00CD37C9" w:rsidP="009B3BCA" w:rsidRDefault="00CD37C9" w14:paraId="0ABB0B41" w14:textId="2D2CB953">
            <w:pPr>
              <w:rPr>
                <w:rFonts w:ascii="Times New Roman" w:hAnsi="Times New Roman" w:cs="Times New Roman"/>
                <w:i/>
                <w:iCs/>
                <w:sz w:val="24"/>
                <w:szCs w:val="24"/>
              </w:rPr>
            </w:pPr>
            <w:r w:rsidRPr="00423E41">
              <w:rPr>
                <w:rFonts w:ascii="Times New Roman" w:hAnsi="Times New Roman" w:cs="Times New Roman"/>
                <w:b/>
                <w:bCs/>
                <w:i/>
                <w:iCs/>
                <w:sz w:val="24"/>
                <w:szCs w:val="24"/>
              </w:rPr>
              <w:t>Anmärkning:</w:t>
            </w:r>
            <w:r w:rsidRPr="00423E41">
              <w:rPr>
                <w:rFonts w:ascii="Times New Roman" w:hAnsi="Times New Roman" w:cs="Times New Roman"/>
                <w:i/>
                <w:iCs/>
                <w:sz w:val="24"/>
                <w:szCs w:val="24"/>
              </w:rPr>
              <w:t xml:space="preserve"> Män: 20 ml och kvinnor 5-10 ml.</w:t>
            </w:r>
          </w:p>
        </w:tc>
      </w:tr>
    </w:tbl>
    <w:p w:rsidRPr="00E17B13" w:rsidR="00CD37C9" w:rsidP="00CD37C9" w:rsidRDefault="00CD37C9" w14:paraId="01708317" w14:textId="77777777">
      <w:pPr>
        <w:rPr>
          <w:rFonts w:asciiTheme="majorHAnsi" w:hAnsiTheme="majorHAnsi" w:cstheme="majorHAnsi"/>
          <w:b/>
          <w:bCs/>
          <w:sz w:val="20"/>
          <w:szCs w:val="20"/>
          <w:u w:val="single"/>
        </w:rPr>
      </w:pPr>
    </w:p>
    <w:p w:rsidRPr="00E36EEF" w:rsidR="00CD37C9" w:rsidP="00CD37C9" w:rsidRDefault="00CD37C9" w14:paraId="5461B99C" w14:textId="77777777">
      <w:pPr>
        <w:rPr>
          <w:rFonts w:ascii="Times New Roman" w:hAnsi="Times New Roman" w:cs="Times New Roman"/>
          <w:b/>
          <w:bCs/>
          <w:sz w:val="24"/>
          <w:szCs w:val="24"/>
          <w:u w:val="single"/>
        </w:rPr>
      </w:pPr>
      <w:r w:rsidRPr="00E36EEF">
        <w:rPr>
          <w:rFonts w:ascii="Times New Roman" w:hAnsi="Times New Roman" w:cs="Times New Roman"/>
          <w:b/>
          <w:bCs/>
          <w:sz w:val="24"/>
          <w:szCs w:val="24"/>
          <w:u w:val="single"/>
        </w:rPr>
        <w:t>Ändringar från föregående version:</w:t>
      </w:r>
    </w:p>
    <w:p w:rsidRPr="00E36EEF" w:rsidR="00CD37C9" w:rsidP="00CD37C9" w:rsidRDefault="00CD37C9" w14:paraId="441A6E9D" w14:textId="77777777">
      <w:pPr>
        <w:rPr>
          <w:rFonts w:ascii="Times New Roman" w:hAnsi="Times New Roman" w:cs="Times New Roman"/>
          <w:b/>
          <w:bCs/>
          <w:sz w:val="24"/>
          <w:szCs w:val="24"/>
          <w:u w:val="single"/>
        </w:rPr>
      </w:pPr>
      <w:r w:rsidRPr="00E36EEF">
        <w:rPr>
          <w:rFonts w:ascii="Times New Roman" w:hAnsi="Times New Roman" w:cs="Times New Roman"/>
          <w:b/>
          <w:bCs/>
          <w:sz w:val="24"/>
          <w:szCs w:val="24"/>
          <w:u w:val="single"/>
        </w:rPr>
        <w:t>Tillagda läkemedel:</w:t>
      </w:r>
    </w:p>
    <w:p w:rsidRPr="00E36EEF" w:rsidR="00CD37C9" w:rsidP="00CD37C9" w:rsidRDefault="00CD37C9" w14:paraId="45125347" w14:textId="77777777">
      <w:pPr>
        <w:spacing w:after="0"/>
        <w:rPr>
          <w:rFonts w:ascii="Times New Roman" w:hAnsi="Times New Roman" w:cs="Times New Roman"/>
          <w:sz w:val="24"/>
          <w:szCs w:val="24"/>
        </w:rPr>
      </w:pPr>
      <w:r w:rsidRPr="00E36EEF">
        <w:rPr>
          <w:rFonts w:ascii="Times New Roman" w:hAnsi="Times New Roman" w:cs="Times New Roman"/>
          <w:sz w:val="24"/>
          <w:szCs w:val="24"/>
        </w:rPr>
        <w:t>Hirudoid salva</w:t>
      </w:r>
    </w:p>
    <w:p w:rsidRPr="00E36EEF" w:rsidR="00CD37C9" w:rsidP="00CD37C9" w:rsidRDefault="00CD37C9" w14:paraId="6B11A741" w14:textId="77777777">
      <w:pPr>
        <w:spacing w:after="0"/>
        <w:rPr>
          <w:rFonts w:ascii="Times New Roman" w:hAnsi="Times New Roman" w:cs="Times New Roman"/>
          <w:sz w:val="24"/>
          <w:szCs w:val="24"/>
        </w:rPr>
      </w:pPr>
      <w:r w:rsidRPr="00E36EEF">
        <w:rPr>
          <w:rFonts w:ascii="Times New Roman" w:hAnsi="Times New Roman" w:cs="Times New Roman"/>
          <w:sz w:val="24"/>
          <w:szCs w:val="24"/>
        </w:rPr>
        <w:t xml:space="preserve">Laxoberal </w:t>
      </w:r>
    </w:p>
    <w:p w:rsidRPr="00E36EEF" w:rsidR="00CD37C9" w:rsidP="00CD37C9" w:rsidRDefault="00CD37C9" w14:paraId="1F4A4800" w14:textId="77777777">
      <w:pPr>
        <w:spacing w:after="0"/>
        <w:rPr>
          <w:rFonts w:ascii="Times New Roman" w:hAnsi="Times New Roman" w:cs="Times New Roman"/>
          <w:sz w:val="24"/>
          <w:szCs w:val="24"/>
        </w:rPr>
      </w:pPr>
      <w:r w:rsidRPr="00E36EEF">
        <w:rPr>
          <w:rFonts w:ascii="Times New Roman" w:hAnsi="Times New Roman" w:cs="Times New Roman"/>
          <w:sz w:val="24"/>
          <w:szCs w:val="24"/>
        </w:rPr>
        <w:t>Metoklopramid Tablett 10mg </w:t>
      </w:r>
    </w:p>
    <w:p w:rsidRPr="00E36EEF" w:rsidR="00CD37C9" w:rsidP="00CD37C9" w:rsidRDefault="00CD37C9" w14:paraId="7FB8E450" w14:textId="77777777">
      <w:pPr>
        <w:spacing w:after="0"/>
        <w:rPr>
          <w:rFonts w:ascii="Times New Roman" w:hAnsi="Times New Roman" w:cs="Times New Roman"/>
          <w:sz w:val="24"/>
          <w:szCs w:val="24"/>
        </w:rPr>
      </w:pPr>
      <w:r w:rsidRPr="00E36EEF">
        <w:rPr>
          <w:rFonts w:ascii="Times New Roman" w:hAnsi="Times New Roman" w:cs="Times New Roman"/>
          <w:sz w:val="24"/>
          <w:szCs w:val="24"/>
        </w:rPr>
        <w:t>Natriumklorid Infusionsvätska, lösning 9 mg/ml</w:t>
      </w:r>
    </w:p>
    <w:p w:rsidRPr="00E36EEF" w:rsidR="00CD37C9" w:rsidP="00CD37C9" w:rsidRDefault="00CD37C9" w14:paraId="731BD9BB" w14:textId="77777777">
      <w:pPr>
        <w:spacing w:after="0"/>
        <w:rPr>
          <w:rFonts w:ascii="Times New Roman" w:hAnsi="Times New Roman" w:cs="Times New Roman"/>
          <w:sz w:val="24"/>
          <w:szCs w:val="24"/>
        </w:rPr>
      </w:pPr>
      <w:r w:rsidRPr="00E36EEF">
        <w:rPr>
          <w:rFonts w:ascii="Times New Roman" w:hAnsi="Times New Roman" w:cs="Times New Roman"/>
          <w:sz w:val="24"/>
          <w:szCs w:val="24"/>
        </w:rPr>
        <w:t>Natriumklorid  Spädningsvätska för inhalation</w:t>
      </w:r>
    </w:p>
    <w:p w:rsidRPr="00E36EEF" w:rsidR="00CD37C9" w:rsidP="00CD37C9" w:rsidRDefault="00CD37C9" w14:paraId="0E7CC0C4" w14:textId="77777777">
      <w:pPr>
        <w:spacing w:after="0"/>
        <w:rPr>
          <w:rFonts w:ascii="Times New Roman" w:hAnsi="Times New Roman" w:cs="Times New Roman"/>
          <w:sz w:val="24"/>
          <w:szCs w:val="24"/>
        </w:rPr>
      </w:pPr>
      <w:r w:rsidRPr="00E36EEF">
        <w:rPr>
          <w:rFonts w:ascii="Times New Roman" w:hAnsi="Times New Roman" w:cs="Times New Roman"/>
          <w:sz w:val="24"/>
          <w:szCs w:val="24"/>
        </w:rPr>
        <w:t>Ondansetron tablett 4 mg </w:t>
      </w:r>
    </w:p>
    <w:p w:rsidRPr="00E36EEF" w:rsidR="00CD37C9" w:rsidP="00CD37C9" w:rsidRDefault="00CD37C9" w14:paraId="62FBCCFC" w14:textId="77777777">
      <w:pPr>
        <w:spacing w:after="0"/>
        <w:rPr>
          <w:rFonts w:ascii="Times New Roman" w:hAnsi="Times New Roman" w:cs="Times New Roman"/>
          <w:sz w:val="24"/>
          <w:szCs w:val="24"/>
        </w:rPr>
      </w:pPr>
      <w:r w:rsidRPr="00E36EEF">
        <w:rPr>
          <w:rFonts w:ascii="Times New Roman" w:hAnsi="Times New Roman" w:cs="Times New Roman"/>
          <w:sz w:val="24"/>
          <w:szCs w:val="24"/>
        </w:rPr>
        <w:t>Syrgas</w:t>
      </w:r>
    </w:p>
    <w:p w:rsidRPr="00E36EEF" w:rsidR="00CD37C9" w:rsidP="00CD37C9" w:rsidRDefault="00CD37C9" w14:paraId="70F3B8B5" w14:textId="77777777">
      <w:pPr>
        <w:spacing w:after="0"/>
        <w:rPr>
          <w:rStyle w:val="eop"/>
          <w:rFonts w:ascii="Times New Roman" w:hAnsi="Times New Roman" w:cs="Times New Roman"/>
          <w:sz w:val="24"/>
          <w:szCs w:val="24"/>
        </w:rPr>
      </w:pPr>
    </w:p>
    <w:p w:rsidRPr="00E36EEF" w:rsidR="00CD37C9" w:rsidP="00CD37C9" w:rsidRDefault="00CD37C9" w14:paraId="5101FDCD" w14:textId="77777777">
      <w:pPr>
        <w:pStyle w:val="paragraph"/>
        <w:spacing w:before="0" w:beforeAutospacing="0" w:after="0" w:afterAutospacing="0"/>
        <w:textAlignment w:val="baseline"/>
        <w:rPr>
          <w:rStyle w:val="eop"/>
          <w:rFonts w:eastAsiaTheme="majorEastAsia"/>
          <w:b/>
          <w:bCs/>
          <w:u w:val="single"/>
        </w:rPr>
      </w:pPr>
      <w:r w:rsidRPr="00E36EEF">
        <w:rPr>
          <w:rStyle w:val="eop"/>
          <w:rFonts w:eastAsiaTheme="majorEastAsia"/>
          <w:b/>
          <w:bCs/>
          <w:u w:val="single"/>
        </w:rPr>
        <w:t>Borttagna läkemedel:</w:t>
      </w:r>
    </w:p>
    <w:p w:rsidRPr="00E36EEF" w:rsidR="00CD37C9" w:rsidP="00CD37C9" w:rsidRDefault="00CD37C9" w14:paraId="547279AA" w14:textId="77777777">
      <w:pPr>
        <w:spacing w:after="0"/>
        <w:rPr>
          <w:rFonts w:ascii="Times New Roman" w:hAnsi="Times New Roman" w:cs="Times New Roman"/>
          <w:sz w:val="24"/>
          <w:szCs w:val="24"/>
        </w:rPr>
      </w:pPr>
      <w:r w:rsidRPr="00E36EEF">
        <w:rPr>
          <w:rFonts w:ascii="Times New Roman" w:hAnsi="Times New Roman" w:cs="Times New Roman"/>
          <w:sz w:val="24"/>
          <w:szCs w:val="24"/>
        </w:rPr>
        <w:t xml:space="preserve">Cilaxoral </w:t>
      </w:r>
    </w:p>
    <w:p w:rsidRPr="00E36EEF" w:rsidR="00CD37C9" w:rsidP="00CD37C9" w:rsidRDefault="00CD37C9" w14:paraId="46B24094" w14:textId="77777777">
      <w:pPr>
        <w:spacing w:after="0"/>
        <w:rPr>
          <w:rFonts w:ascii="Times New Roman" w:hAnsi="Times New Roman" w:cs="Times New Roman"/>
          <w:sz w:val="24"/>
          <w:szCs w:val="24"/>
        </w:rPr>
      </w:pPr>
      <w:r w:rsidRPr="00E36EEF">
        <w:rPr>
          <w:rFonts w:ascii="Times New Roman" w:hAnsi="Times New Roman" w:cs="Times New Roman"/>
          <w:sz w:val="24"/>
          <w:szCs w:val="24"/>
        </w:rPr>
        <w:t>Diazepam Rektallösning 10 mg</w:t>
      </w:r>
    </w:p>
    <w:p w:rsidRPr="00E36EEF" w:rsidR="00CD37C9" w:rsidP="00CD37C9" w:rsidRDefault="00CD37C9" w14:paraId="3F645518" w14:textId="77777777">
      <w:pPr>
        <w:spacing w:after="0"/>
        <w:rPr>
          <w:rFonts w:ascii="Times New Roman" w:hAnsi="Times New Roman" w:cs="Times New Roman"/>
          <w:sz w:val="24"/>
          <w:szCs w:val="24"/>
        </w:rPr>
      </w:pPr>
      <w:r w:rsidRPr="00E36EEF">
        <w:rPr>
          <w:rFonts w:ascii="Times New Roman" w:hAnsi="Times New Roman" w:cs="Times New Roman"/>
          <w:sz w:val="24"/>
          <w:szCs w:val="24"/>
        </w:rPr>
        <w:t>Diazepam Renaudin Injektionsvätska, lösning 5 mg/ml</w:t>
      </w:r>
    </w:p>
    <w:p w:rsidRPr="00E36EEF" w:rsidR="00CD37C9" w:rsidP="00CD37C9" w:rsidRDefault="00CD37C9" w14:paraId="07213FB5" w14:textId="77777777">
      <w:pPr>
        <w:spacing w:after="0"/>
        <w:rPr>
          <w:rFonts w:ascii="Times New Roman" w:hAnsi="Times New Roman" w:cs="Times New Roman"/>
          <w:sz w:val="24"/>
          <w:szCs w:val="24"/>
        </w:rPr>
      </w:pPr>
      <w:r w:rsidRPr="00E36EEF">
        <w:rPr>
          <w:rFonts w:ascii="Times New Roman" w:hAnsi="Times New Roman" w:cs="Times New Roman"/>
          <w:sz w:val="24"/>
          <w:szCs w:val="24"/>
        </w:rPr>
        <w:t>Heparin 100 IE/ml</w:t>
      </w:r>
    </w:p>
    <w:p w:rsidRPr="00E36EEF" w:rsidR="00CD37C9" w:rsidP="00CD37C9" w:rsidRDefault="00CD37C9" w14:paraId="2195A8E5" w14:textId="77777777">
      <w:pPr>
        <w:spacing w:after="0"/>
        <w:rPr>
          <w:rFonts w:ascii="Times New Roman" w:hAnsi="Times New Roman" w:cs="Times New Roman"/>
          <w:sz w:val="24"/>
          <w:szCs w:val="24"/>
        </w:rPr>
      </w:pPr>
      <w:r w:rsidRPr="00E36EEF">
        <w:rPr>
          <w:rFonts w:ascii="Times New Roman" w:hAnsi="Times New Roman" w:cs="Times New Roman"/>
          <w:sz w:val="24"/>
          <w:szCs w:val="24"/>
        </w:rPr>
        <w:t xml:space="preserve">Mollipect </w:t>
      </w:r>
    </w:p>
    <w:p w:rsidRPr="00E36EEF" w:rsidR="00B33AB8" w:rsidP="00CD37C9" w:rsidRDefault="00B33AB8" w14:paraId="550384C2" w14:textId="151EAF64">
      <w:pPr>
        <w:spacing w:after="0"/>
        <w:rPr>
          <w:rFonts w:ascii="Times New Roman" w:hAnsi="Times New Roman" w:cs="Times New Roman"/>
          <w:sz w:val="24"/>
          <w:szCs w:val="24"/>
        </w:rPr>
      </w:pPr>
      <w:r w:rsidRPr="00E36EEF">
        <w:rPr>
          <w:rFonts w:ascii="Times New Roman" w:hAnsi="Times New Roman" w:cs="Times New Roman"/>
          <w:sz w:val="24"/>
          <w:szCs w:val="24"/>
        </w:rPr>
        <w:t>Nitrolingual</w:t>
      </w:r>
    </w:p>
    <w:p w:rsidRPr="00E36EEF" w:rsidR="00CD37C9" w:rsidP="00CD37C9" w:rsidRDefault="00CD37C9" w14:paraId="057D1E21" w14:textId="77777777">
      <w:pPr>
        <w:spacing w:after="0"/>
        <w:rPr>
          <w:rFonts w:ascii="Times New Roman" w:hAnsi="Times New Roman" w:cs="Times New Roman"/>
          <w:sz w:val="24"/>
          <w:szCs w:val="24"/>
        </w:rPr>
      </w:pPr>
      <w:r w:rsidRPr="00E36EEF">
        <w:rPr>
          <w:rFonts w:ascii="Times New Roman" w:hAnsi="Times New Roman" w:cs="Times New Roman"/>
          <w:sz w:val="24"/>
          <w:szCs w:val="24"/>
        </w:rPr>
        <w:t xml:space="preserve">Omnipaque injektionsvätska </w:t>
      </w:r>
    </w:p>
    <w:p w:rsidRPr="00E36EEF" w:rsidR="00CD37C9" w:rsidP="00CD37C9" w:rsidRDefault="00CD37C9" w14:paraId="2BF98FA9" w14:textId="77777777">
      <w:pPr>
        <w:spacing w:after="0"/>
        <w:rPr>
          <w:rFonts w:ascii="Times New Roman" w:hAnsi="Times New Roman" w:cs="Times New Roman"/>
          <w:sz w:val="24"/>
          <w:szCs w:val="24"/>
        </w:rPr>
      </w:pPr>
      <w:r w:rsidRPr="00E36EEF">
        <w:rPr>
          <w:rFonts w:ascii="Times New Roman" w:hAnsi="Times New Roman" w:cs="Times New Roman"/>
          <w:sz w:val="24"/>
          <w:szCs w:val="24"/>
        </w:rPr>
        <w:t xml:space="preserve">Oxascand 10 mg </w:t>
      </w:r>
    </w:p>
    <w:p w:rsidRPr="00E36EEF" w:rsidR="00CD37C9" w:rsidP="00CD37C9" w:rsidRDefault="00CD37C9" w14:paraId="20091EAA" w14:textId="77777777">
      <w:pPr>
        <w:spacing w:after="0"/>
        <w:rPr>
          <w:rFonts w:ascii="Times New Roman" w:hAnsi="Times New Roman" w:cs="Times New Roman"/>
          <w:sz w:val="24"/>
          <w:szCs w:val="24"/>
        </w:rPr>
      </w:pPr>
      <w:r w:rsidRPr="00E36EEF">
        <w:rPr>
          <w:rFonts w:ascii="Times New Roman" w:hAnsi="Times New Roman" w:cs="Times New Roman"/>
          <w:sz w:val="24"/>
          <w:szCs w:val="24"/>
        </w:rPr>
        <w:t>Robinul injektionsvätska 0,2 mg/ml</w:t>
      </w:r>
    </w:p>
    <w:p w:rsidRPr="00E36EEF" w:rsidR="00CD37C9" w:rsidP="00CD37C9" w:rsidRDefault="00CD37C9" w14:paraId="18EA1230" w14:textId="77777777">
      <w:pPr>
        <w:spacing w:after="0"/>
        <w:rPr>
          <w:rFonts w:ascii="Times New Roman" w:hAnsi="Times New Roman" w:cs="Times New Roman"/>
          <w:sz w:val="24"/>
          <w:szCs w:val="24"/>
        </w:rPr>
      </w:pPr>
      <w:r w:rsidRPr="00E36EEF">
        <w:rPr>
          <w:rFonts w:ascii="Times New Roman" w:hAnsi="Times New Roman" w:cs="Times New Roman"/>
          <w:sz w:val="24"/>
          <w:szCs w:val="24"/>
        </w:rPr>
        <w:t xml:space="preserve">Stesolid 2 och 5mg </w:t>
      </w:r>
    </w:p>
    <w:p w:rsidRPr="00E36EEF" w:rsidR="00CD37C9" w:rsidP="00CD37C9" w:rsidRDefault="00CD37C9" w14:paraId="66C87847" w14:textId="77777777">
      <w:pPr>
        <w:spacing w:after="0"/>
        <w:rPr>
          <w:rFonts w:ascii="Times New Roman" w:hAnsi="Times New Roman" w:cs="Times New Roman"/>
          <w:sz w:val="24"/>
          <w:szCs w:val="24"/>
        </w:rPr>
      </w:pPr>
      <w:r w:rsidRPr="00E36EEF">
        <w:rPr>
          <w:rFonts w:ascii="Times New Roman" w:hAnsi="Times New Roman" w:cs="Times New Roman"/>
          <w:sz w:val="24"/>
          <w:szCs w:val="24"/>
        </w:rPr>
        <w:t xml:space="preserve">Xyloproct rektalsalva </w:t>
      </w:r>
    </w:p>
    <w:p w:rsidRPr="00E36EEF" w:rsidR="00CD37C9" w:rsidP="00CD37C9" w:rsidRDefault="00CD37C9" w14:paraId="33BB2884" w14:textId="77777777">
      <w:pPr>
        <w:spacing w:after="0"/>
        <w:rPr>
          <w:rFonts w:ascii="Times New Roman" w:hAnsi="Times New Roman" w:cs="Times New Roman"/>
          <w:sz w:val="24"/>
          <w:szCs w:val="24"/>
        </w:rPr>
      </w:pPr>
      <w:r w:rsidRPr="00E36EEF">
        <w:rPr>
          <w:rFonts w:ascii="Times New Roman" w:hAnsi="Times New Roman" w:cs="Times New Roman"/>
          <w:sz w:val="24"/>
          <w:szCs w:val="24"/>
        </w:rPr>
        <w:t xml:space="preserve">Xyloproct suppositorium </w:t>
      </w:r>
    </w:p>
    <w:p w:rsidRPr="00E36EEF" w:rsidR="00CD37C9" w:rsidP="00CD37C9" w:rsidRDefault="00CD37C9" w14:paraId="2E0E18EF" w14:textId="77777777">
      <w:pPr>
        <w:spacing w:after="0"/>
        <w:rPr>
          <w:rFonts w:ascii="Times New Roman" w:hAnsi="Times New Roman" w:cs="Times New Roman"/>
          <w:sz w:val="24"/>
          <w:szCs w:val="24"/>
        </w:rPr>
      </w:pPr>
      <w:r w:rsidRPr="00E36EEF">
        <w:rPr>
          <w:rFonts w:ascii="Times New Roman" w:hAnsi="Times New Roman" w:cs="Times New Roman"/>
          <w:sz w:val="24"/>
          <w:szCs w:val="24"/>
        </w:rPr>
        <w:t>Zofran filmdragerad tablett 4 mg och 8 mg</w:t>
      </w:r>
    </w:p>
    <w:p w:rsidRPr="00E36EEF" w:rsidR="00CD37C9" w:rsidP="00CD37C9" w:rsidRDefault="00CD37C9" w14:paraId="6DDF5F84" w14:textId="77777777">
      <w:pPr>
        <w:spacing w:after="0"/>
        <w:rPr>
          <w:rFonts w:ascii="Times New Roman" w:hAnsi="Times New Roman" w:cs="Times New Roman"/>
          <w:sz w:val="24"/>
          <w:szCs w:val="24"/>
        </w:rPr>
      </w:pPr>
      <w:r w:rsidRPr="00E36EEF">
        <w:rPr>
          <w:rFonts w:ascii="Times New Roman" w:hAnsi="Times New Roman" w:cs="Times New Roman"/>
          <w:sz w:val="24"/>
          <w:szCs w:val="24"/>
        </w:rPr>
        <w:t>Zofran munlöslig frystorkad tablett</w:t>
      </w:r>
    </w:p>
    <w:p w:rsidRPr="00EE0001" w:rsidR="00EE0001" w:rsidP="00EE0001" w:rsidRDefault="00EE0001" w14:paraId="37D34E52" w14:textId="77777777">
      <w:pPr>
        <w:spacing w:after="180" w:line="288" w:lineRule="auto"/>
        <w:rPr>
          <w:rFonts w:ascii="Verdana" w:hAnsi="Verdana" w:eastAsia="SimSun" w:cs="Times New Roman"/>
          <w:kern w:val="0"/>
          <w:sz w:val="20"/>
          <w:szCs w:val="20"/>
          <w:lang w:eastAsia="zh-CN"/>
          <w14:ligatures w14:val="none"/>
        </w:rPr>
      </w:pPr>
    </w:p>
    <w:p w:rsidRPr="003E026E" w:rsidR="00B9568F" w:rsidP="00F55071" w:rsidRDefault="00B9568F" w14:paraId="7706D943" w14:textId="3E0DDC06">
      <w:pPr>
        <w:rPr>
          <w:rFonts w:ascii="Verdana" w:hAnsi="Verdana"/>
          <w:sz w:val="20"/>
          <w:szCs w:val="20"/>
        </w:rPr>
      </w:pPr>
    </w:p>
    <w:sectPr w:rsidRPr="003E026E" w:rsidR="00B9568F">
      <w:pgSz w:w="11906" w:h="16838" w:orient="portrait"/>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63A57" w:rsidP="00161816" w:rsidRDefault="00B63A57" w14:paraId="45FCB8FC" w14:textId="77777777">
      <w:pPr>
        <w:spacing w:after="0" w:line="240" w:lineRule="auto"/>
      </w:pPr>
      <w:r>
        <w:separator/>
      </w:r>
    </w:p>
  </w:endnote>
  <w:endnote w:type="continuationSeparator" w:id="0">
    <w:p w:rsidR="00B63A57" w:rsidP="00161816" w:rsidRDefault="00B63A57" w14:paraId="51DFC84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ibri">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63A57" w:rsidP="00161816" w:rsidRDefault="00B63A57" w14:paraId="6514C273" w14:textId="77777777">
      <w:pPr>
        <w:spacing w:after="0" w:line="240" w:lineRule="auto"/>
      </w:pPr>
      <w:r>
        <w:separator/>
      </w:r>
    </w:p>
  </w:footnote>
  <w:footnote w:type="continuationSeparator" w:id="0">
    <w:p w:rsidR="00B63A57" w:rsidP="00161816" w:rsidRDefault="00B63A57" w14:paraId="5FFD7549"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874C40"/>
    <w:multiLevelType w:val="hybridMultilevel"/>
    <w:tmpl w:val="BBEE2AB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443744E7"/>
    <w:multiLevelType w:val="hybridMultilevel"/>
    <w:tmpl w:val="4AC0372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num w:numId="1" w16cid:durableId="623341703">
    <w:abstractNumId w:val="1"/>
  </w:num>
  <w:num w:numId="2" w16cid:durableId="1000545567">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trackRevisions w:val="false"/>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7CAA"/>
    <w:rsid w:val="000E5CBB"/>
    <w:rsid w:val="000F3481"/>
    <w:rsid w:val="00161816"/>
    <w:rsid w:val="00191918"/>
    <w:rsid w:val="002341D3"/>
    <w:rsid w:val="002750B1"/>
    <w:rsid w:val="003243BA"/>
    <w:rsid w:val="003262DC"/>
    <w:rsid w:val="0037219E"/>
    <w:rsid w:val="003E026E"/>
    <w:rsid w:val="00423E41"/>
    <w:rsid w:val="00427CAA"/>
    <w:rsid w:val="004478CA"/>
    <w:rsid w:val="00481DD8"/>
    <w:rsid w:val="00492FD6"/>
    <w:rsid w:val="004E719E"/>
    <w:rsid w:val="00536958"/>
    <w:rsid w:val="00586D2F"/>
    <w:rsid w:val="005A2726"/>
    <w:rsid w:val="00613B59"/>
    <w:rsid w:val="00657765"/>
    <w:rsid w:val="0065787C"/>
    <w:rsid w:val="00670433"/>
    <w:rsid w:val="006845E0"/>
    <w:rsid w:val="006B0A4D"/>
    <w:rsid w:val="007605C6"/>
    <w:rsid w:val="00764980"/>
    <w:rsid w:val="00781D07"/>
    <w:rsid w:val="00792FD2"/>
    <w:rsid w:val="007A471F"/>
    <w:rsid w:val="0083628C"/>
    <w:rsid w:val="00843AA1"/>
    <w:rsid w:val="0086534C"/>
    <w:rsid w:val="00917D67"/>
    <w:rsid w:val="0093129C"/>
    <w:rsid w:val="00941EAA"/>
    <w:rsid w:val="009A7DBF"/>
    <w:rsid w:val="009D214F"/>
    <w:rsid w:val="00A2100D"/>
    <w:rsid w:val="00A215C2"/>
    <w:rsid w:val="00A56373"/>
    <w:rsid w:val="00B33AB8"/>
    <w:rsid w:val="00B63A57"/>
    <w:rsid w:val="00B64A3E"/>
    <w:rsid w:val="00B9568F"/>
    <w:rsid w:val="00C01372"/>
    <w:rsid w:val="00C157A4"/>
    <w:rsid w:val="00CD37C9"/>
    <w:rsid w:val="00CF23D6"/>
    <w:rsid w:val="00D9431D"/>
    <w:rsid w:val="00DC0184"/>
    <w:rsid w:val="00E36EEF"/>
    <w:rsid w:val="00EE0001"/>
    <w:rsid w:val="00EE1073"/>
    <w:rsid w:val="00F026DE"/>
    <w:rsid w:val="00F55071"/>
    <w:rsid w:val="00F95AB6"/>
    <w:rsid w:val="020926FB"/>
    <w:rsid w:val="0AE6840A"/>
    <w:rsid w:val="0D78A670"/>
    <w:rsid w:val="13A92C9C"/>
    <w:rsid w:val="1D499508"/>
    <w:rsid w:val="2587C137"/>
    <w:rsid w:val="29993248"/>
    <w:rsid w:val="2C1E8787"/>
    <w:rsid w:val="3A531019"/>
    <w:rsid w:val="3FFA21E9"/>
    <w:rsid w:val="4A466586"/>
    <w:rsid w:val="4C171991"/>
    <w:rsid w:val="54C43791"/>
    <w:rsid w:val="5A06C938"/>
    <w:rsid w:val="5A337EE9"/>
    <w:rsid w:val="5D594C0D"/>
    <w:rsid w:val="62EEF105"/>
    <w:rsid w:val="631FC986"/>
    <w:rsid w:val="67BFDF08"/>
    <w:rsid w:val="6A1B4A30"/>
    <w:rsid w:val="6A262918"/>
    <w:rsid w:val="6B155F9C"/>
    <w:rsid w:val="7611187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93F232"/>
  <w15:chartTrackingRefBased/>
  <w15:docId w15:val="{4C3F1D4C-2EC1-428D-9991-FDD0A0A2E64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Rubrik1">
    <w:name w:val="heading 1"/>
    <w:basedOn w:val="Normal"/>
    <w:next w:val="Normal"/>
    <w:link w:val="Rubrik1Char"/>
    <w:uiPriority w:val="9"/>
    <w:qFormat/>
    <w:rsid w:val="00427CAA"/>
    <w:pPr>
      <w:keepNext/>
      <w:keepLines/>
      <w:spacing w:before="360" w:after="80"/>
      <w:outlineLvl w:val="0"/>
    </w:pPr>
    <w:rPr>
      <w:rFonts w:asciiTheme="majorHAnsi" w:hAnsiTheme="majorHAnsi" w:eastAsiaTheme="majorEastAsia" w:cstheme="majorBidi"/>
      <w:color w:val="2F5496" w:themeColor="accent1" w:themeShade="BF"/>
      <w:sz w:val="40"/>
      <w:szCs w:val="40"/>
    </w:rPr>
  </w:style>
  <w:style w:type="paragraph" w:styleId="Rubrik2">
    <w:name w:val="heading 2"/>
    <w:basedOn w:val="Normal"/>
    <w:next w:val="Normal"/>
    <w:link w:val="Rubrik2Char"/>
    <w:uiPriority w:val="9"/>
    <w:unhideWhenUsed/>
    <w:qFormat/>
    <w:rsid w:val="00427CAA"/>
    <w:pPr>
      <w:keepNext/>
      <w:keepLines/>
      <w:spacing w:before="160" w:after="80"/>
      <w:outlineLvl w:val="1"/>
    </w:pPr>
    <w:rPr>
      <w:rFonts w:asciiTheme="majorHAnsi" w:hAnsiTheme="majorHAnsi" w:eastAsiaTheme="majorEastAsia" w:cstheme="majorBidi"/>
      <w:color w:val="2F5496" w:themeColor="accent1" w:themeShade="BF"/>
      <w:sz w:val="32"/>
      <w:szCs w:val="32"/>
    </w:rPr>
  </w:style>
  <w:style w:type="paragraph" w:styleId="Rubrik3">
    <w:name w:val="heading 3"/>
    <w:basedOn w:val="Normal"/>
    <w:next w:val="Normal"/>
    <w:link w:val="Rubrik3Char"/>
    <w:uiPriority w:val="9"/>
    <w:semiHidden/>
    <w:unhideWhenUsed/>
    <w:qFormat/>
    <w:rsid w:val="00427CAA"/>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iPriority w:val="9"/>
    <w:semiHidden/>
    <w:unhideWhenUsed/>
    <w:qFormat/>
    <w:rsid w:val="00427CAA"/>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427CAA"/>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427CAA"/>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427CAA"/>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427CAA"/>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427CAA"/>
    <w:pPr>
      <w:keepNext/>
      <w:keepLines/>
      <w:spacing w:after="0"/>
      <w:outlineLvl w:val="8"/>
    </w:pPr>
    <w:rPr>
      <w:rFonts w:eastAsiaTheme="majorEastAsia" w:cstheme="majorBidi"/>
      <w:color w:val="272727" w:themeColor="text1" w:themeTint="D8"/>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styleId="SidhuvudChar" w:customStyle="1">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styleId="SidfotChar" w:customStyle="1">
    <w:name w:val="Sidfot Char"/>
    <w:basedOn w:val="Standardstycketeckensnitt"/>
    <w:link w:val="Sidfot"/>
    <w:uiPriority w:val="99"/>
    <w:rsid w:val="00161816"/>
  </w:style>
  <w:style w:type="character" w:styleId="Rubrik1Char" w:customStyle="1">
    <w:name w:val="Rubrik 1 Char"/>
    <w:basedOn w:val="Standardstycketeckensnitt"/>
    <w:link w:val="Rubrik1"/>
    <w:uiPriority w:val="9"/>
    <w:rsid w:val="00427CAA"/>
    <w:rPr>
      <w:rFonts w:asciiTheme="majorHAnsi" w:hAnsiTheme="majorHAnsi" w:eastAsiaTheme="majorEastAsia" w:cstheme="majorBidi"/>
      <w:color w:val="2F5496" w:themeColor="accent1" w:themeShade="BF"/>
      <w:sz w:val="40"/>
      <w:szCs w:val="40"/>
    </w:rPr>
  </w:style>
  <w:style w:type="character" w:styleId="Rubrik2Char" w:customStyle="1">
    <w:name w:val="Rubrik 2 Char"/>
    <w:basedOn w:val="Standardstycketeckensnitt"/>
    <w:link w:val="Rubrik2"/>
    <w:uiPriority w:val="9"/>
    <w:rsid w:val="00427CAA"/>
    <w:rPr>
      <w:rFonts w:asciiTheme="majorHAnsi" w:hAnsiTheme="majorHAnsi" w:eastAsiaTheme="majorEastAsia" w:cstheme="majorBidi"/>
      <w:color w:val="2F5496" w:themeColor="accent1" w:themeShade="BF"/>
      <w:sz w:val="32"/>
      <w:szCs w:val="32"/>
    </w:rPr>
  </w:style>
  <w:style w:type="character" w:styleId="Rubrik3Char" w:customStyle="1">
    <w:name w:val="Rubrik 3 Char"/>
    <w:basedOn w:val="Standardstycketeckensnitt"/>
    <w:link w:val="Rubrik3"/>
    <w:uiPriority w:val="9"/>
    <w:semiHidden/>
    <w:rsid w:val="00427CAA"/>
    <w:rPr>
      <w:rFonts w:eastAsiaTheme="majorEastAsia" w:cstheme="majorBidi"/>
      <w:color w:val="2F5496" w:themeColor="accent1" w:themeShade="BF"/>
      <w:sz w:val="28"/>
      <w:szCs w:val="28"/>
    </w:rPr>
  </w:style>
  <w:style w:type="character" w:styleId="Rubrik4Char" w:customStyle="1">
    <w:name w:val="Rubrik 4 Char"/>
    <w:basedOn w:val="Standardstycketeckensnitt"/>
    <w:link w:val="Rubrik4"/>
    <w:uiPriority w:val="9"/>
    <w:semiHidden/>
    <w:rsid w:val="00427CAA"/>
    <w:rPr>
      <w:rFonts w:eastAsiaTheme="majorEastAsia" w:cstheme="majorBidi"/>
      <w:i/>
      <w:iCs/>
      <w:color w:val="2F5496" w:themeColor="accent1" w:themeShade="BF"/>
    </w:rPr>
  </w:style>
  <w:style w:type="character" w:styleId="Rubrik5Char" w:customStyle="1">
    <w:name w:val="Rubrik 5 Char"/>
    <w:basedOn w:val="Standardstycketeckensnitt"/>
    <w:link w:val="Rubrik5"/>
    <w:uiPriority w:val="9"/>
    <w:semiHidden/>
    <w:rsid w:val="00427CAA"/>
    <w:rPr>
      <w:rFonts w:eastAsiaTheme="majorEastAsia" w:cstheme="majorBidi"/>
      <w:color w:val="2F5496" w:themeColor="accent1" w:themeShade="BF"/>
    </w:rPr>
  </w:style>
  <w:style w:type="character" w:styleId="Rubrik6Char" w:customStyle="1">
    <w:name w:val="Rubrik 6 Char"/>
    <w:basedOn w:val="Standardstycketeckensnitt"/>
    <w:link w:val="Rubrik6"/>
    <w:uiPriority w:val="9"/>
    <w:semiHidden/>
    <w:rsid w:val="00427CAA"/>
    <w:rPr>
      <w:rFonts w:eastAsiaTheme="majorEastAsia" w:cstheme="majorBidi"/>
      <w:i/>
      <w:iCs/>
      <w:color w:val="595959" w:themeColor="text1" w:themeTint="A6"/>
    </w:rPr>
  </w:style>
  <w:style w:type="character" w:styleId="Rubrik7Char" w:customStyle="1">
    <w:name w:val="Rubrik 7 Char"/>
    <w:basedOn w:val="Standardstycketeckensnitt"/>
    <w:link w:val="Rubrik7"/>
    <w:uiPriority w:val="9"/>
    <w:semiHidden/>
    <w:rsid w:val="00427CAA"/>
    <w:rPr>
      <w:rFonts w:eastAsiaTheme="majorEastAsia" w:cstheme="majorBidi"/>
      <w:color w:val="595959" w:themeColor="text1" w:themeTint="A6"/>
    </w:rPr>
  </w:style>
  <w:style w:type="character" w:styleId="Rubrik8Char" w:customStyle="1">
    <w:name w:val="Rubrik 8 Char"/>
    <w:basedOn w:val="Standardstycketeckensnitt"/>
    <w:link w:val="Rubrik8"/>
    <w:uiPriority w:val="9"/>
    <w:semiHidden/>
    <w:rsid w:val="00427CAA"/>
    <w:rPr>
      <w:rFonts w:eastAsiaTheme="majorEastAsia" w:cstheme="majorBidi"/>
      <w:i/>
      <w:iCs/>
      <w:color w:val="272727" w:themeColor="text1" w:themeTint="D8"/>
    </w:rPr>
  </w:style>
  <w:style w:type="character" w:styleId="Rubrik9Char" w:customStyle="1">
    <w:name w:val="Rubrik 9 Char"/>
    <w:basedOn w:val="Standardstycketeckensnitt"/>
    <w:link w:val="Rubrik9"/>
    <w:uiPriority w:val="9"/>
    <w:semiHidden/>
    <w:rsid w:val="00427CAA"/>
    <w:rPr>
      <w:rFonts w:eastAsiaTheme="majorEastAsia" w:cstheme="majorBidi"/>
      <w:color w:val="272727" w:themeColor="text1" w:themeTint="D8"/>
    </w:rPr>
  </w:style>
  <w:style w:type="paragraph" w:styleId="Rubrik">
    <w:name w:val="Title"/>
    <w:basedOn w:val="Normal"/>
    <w:next w:val="Normal"/>
    <w:link w:val="RubrikChar"/>
    <w:uiPriority w:val="10"/>
    <w:qFormat/>
    <w:rsid w:val="00427CAA"/>
    <w:pPr>
      <w:spacing w:after="80" w:line="240" w:lineRule="auto"/>
      <w:contextualSpacing/>
    </w:pPr>
    <w:rPr>
      <w:rFonts w:asciiTheme="majorHAnsi" w:hAnsiTheme="majorHAnsi" w:eastAsiaTheme="majorEastAsia" w:cstheme="majorBidi"/>
      <w:spacing w:val="-10"/>
      <w:kern w:val="28"/>
      <w:sz w:val="56"/>
      <w:szCs w:val="56"/>
    </w:rPr>
  </w:style>
  <w:style w:type="character" w:styleId="RubrikChar" w:customStyle="1">
    <w:name w:val="Rubrik Char"/>
    <w:basedOn w:val="Standardstycketeckensnitt"/>
    <w:link w:val="Rubrik"/>
    <w:uiPriority w:val="10"/>
    <w:rsid w:val="00427CAA"/>
    <w:rPr>
      <w:rFonts w:asciiTheme="majorHAnsi" w:hAnsiTheme="majorHAnsi" w:eastAsiaTheme="majorEastAsia" w:cstheme="majorBidi"/>
      <w:spacing w:val="-10"/>
      <w:kern w:val="28"/>
      <w:sz w:val="56"/>
      <w:szCs w:val="56"/>
    </w:rPr>
  </w:style>
  <w:style w:type="paragraph" w:styleId="Underrubrik">
    <w:name w:val="Subtitle"/>
    <w:basedOn w:val="Normal"/>
    <w:next w:val="Normal"/>
    <w:link w:val="UnderrubrikChar"/>
    <w:uiPriority w:val="11"/>
    <w:qFormat/>
    <w:rsid w:val="00427CAA"/>
    <w:pPr>
      <w:numPr>
        <w:ilvl w:val="1"/>
      </w:numPr>
    </w:pPr>
    <w:rPr>
      <w:rFonts w:eastAsiaTheme="majorEastAsia" w:cstheme="majorBidi"/>
      <w:color w:val="595959" w:themeColor="text1" w:themeTint="A6"/>
      <w:spacing w:val="15"/>
      <w:sz w:val="28"/>
      <w:szCs w:val="28"/>
    </w:rPr>
  </w:style>
  <w:style w:type="character" w:styleId="UnderrubrikChar" w:customStyle="1">
    <w:name w:val="Underrubrik Char"/>
    <w:basedOn w:val="Standardstycketeckensnitt"/>
    <w:link w:val="Underrubrik"/>
    <w:uiPriority w:val="11"/>
    <w:rsid w:val="00427CAA"/>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427CAA"/>
    <w:pPr>
      <w:spacing w:before="160"/>
      <w:jc w:val="center"/>
    </w:pPr>
    <w:rPr>
      <w:i/>
      <w:iCs/>
      <w:color w:val="404040" w:themeColor="text1" w:themeTint="BF"/>
    </w:rPr>
  </w:style>
  <w:style w:type="character" w:styleId="CitatChar" w:customStyle="1">
    <w:name w:val="Citat Char"/>
    <w:basedOn w:val="Standardstycketeckensnitt"/>
    <w:link w:val="Citat"/>
    <w:uiPriority w:val="29"/>
    <w:rsid w:val="00427CAA"/>
    <w:rPr>
      <w:i/>
      <w:iCs/>
      <w:color w:val="404040" w:themeColor="text1" w:themeTint="BF"/>
    </w:rPr>
  </w:style>
  <w:style w:type="paragraph" w:styleId="Liststycke">
    <w:name w:val="List Paragraph"/>
    <w:basedOn w:val="Normal"/>
    <w:uiPriority w:val="34"/>
    <w:qFormat/>
    <w:rsid w:val="00427CAA"/>
    <w:pPr>
      <w:ind w:left="720"/>
      <w:contextualSpacing/>
    </w:pPr>
  </w:style>
  <w:style w:type="character" w:styleId="Starkbetoning">
    <w:name w:val="Intense Emphasis"/>
    <w:basedOn w:val="Standardstycketeckensnitt"/>
    <w:uiPriority w:val="21"/>
    <w:qFormat/>
    <w:rsid w:val="00427CAA"/>
    <w:rPr>
      <w:i/>
      <w:iCs/>
      <w:color w:val="2F5496" w:themeColor="accent1" w:themeShade="BF"/>
    </w:rPr>
  </w:style>
  <w:style w:type="paragraph" w:styleId="Starktcitat">
    <w:name w:val="Intense Quote"/>
    <w:basedOn w:val="Normal"/>
    <w:next w:val="Normal"/>
    <w:link w:val="StarktcitatChar"/>
    <w:uiPriority w:val="30"/>
    <w:qFormat/>
    <w:rsid w:val="00427CAA"/>
    <w:pPr>
      <w:pBdr>
        <w:top w:val="single" w:color="2F5496" w:themeColor="accent1" w:themeShade="BF" w:sz="4" w:space="10"/>
        <w:bottom w:val="single" w:color="2F5496" w:themeColor="accent1" w:themeShade="BF" w:sz="4" w:space="10"/>
      </w:pBdr>
      <w:spacing w:before="360" w:after="360"/>
      <w:ind w:left="864" w:right="864"/>
      <w:jc w:val="center"/>
    </w:pPr>
    <w:rPr>
      <w:i/>
      <w:iCs/>
      <w:color w:val="2F5496" w:themeColor="accent1" w:themeShade="BF"/>
    </w:rPr>
  </w:style>
  <w:style w:type="character" w:styleId="StarktcitatChar" w:customStyle="1">
    <w:name w:val="Starkt citat Char"/>
    <w:basedOn w:val="Standardstycketeckensnitt"/>
    <w:link w:val="Starktcitat"/>
    <w:uiPriority w:val="30"/>
    <w:rsid w:val="00427CAA"/>
    <w:rPr>
      <w:i/>
      <w:iCs/>
      <w:color w:val="2F5496" w:themeColor="accent1" w:themeShade="BF"/>
    </w:rPr>
  </w:style>
  <w:style w:type="character" w:styleId="Starkreferens">
    <w:name w:val="Intense Reference"/>
    <w:basedOn w:val="Standardstycketeckensnitt"/>
    <w:uiPriority w:val="32"/>
    <w:qFormat/>
    <w:rsid w:val="00427CAA"/>
    <w:rPr>
      <w:b/>
      <w:bCs/>
      <w:smallCaps/>
      <w:color w:val="2F5496" w:themeColor="accent1" w:themeShade="BF"/>
      <w:spacing w:val="5"/>
    </w:rPr>
  </w:style>
  <w:style w:type="character" w:styleId="Hyperlnk">
    <w:name w:val="Hyperlink"/>
    <w:basedOn w:val="Standardstycketeckensnitt"/>
    <w:uiPriority w:val="99"/>
    <w:semiHidden/>
    <w:unhideWhenUsed/>
    <w:rsid w:val="00F55071"/>
    <w:rPr>
      <w:color w:val="467886"/>
      <w:u w:val="single"/>
    </w:rPr>
  </w:style>
  <w:style w:type="character" w:styleId="AnvndHyperlnk">
    <w:name w:val="FollowedHyperlink"/>
    <w:basedOn w:val="Standardstycketeckensnitt"/>
    <w:uiPriority w:val="99"/>
    <w:semiHidden/>
    <w:unhideWhenUsed/>
    <w:rsid w:val="00F55071"/>
    <w:rPr>
      <w:color w:val="954F72" w:themeColor="followedHyperlink"/>
      <w:u w:val="single"/>
    </w:rPr>
  </w:style>
  <w:style w:type="table" w:styleId="Tabellrutnt">
    <w:name w:val="Table Grid"/>
    <w:basedOn w:val="Normaltabell"/>
    <w:uiPriority w:val="39"/>
    <w:rsid w:val="00CD37C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aragraph" w:customStyle="1">
    <w:name w:val="paragraph"/>
    <w:basedOn w:val="Normal"/>
    <w:rsid w:val="00CD37C9"/>
    <w:pPr>
      <w:spacing w:before="100" w:beforeAutospacing="1" w:after="100" w:afterAutospacing="1" w:line="240" w:lineRule="auto"/>
    </w:pPr>
    <w:rPr>
      <w:rFonts w:ascii="Times New Roman" w:hAnsi="Times New Roman" w:eastAsia="Times New Roman" w:cs="Times New Roman"/>
      <w:kern w:val="0"/>
      <w:sz w:val="24"/>
      <w:szCs w:val="24"/>
      <w:lang w:eastAsia="sv-SE"/>
      <w14:ligatures w14:val="none"/>
    </w:rPr>
  </w:style>
  <w:style w:type="character" w:styleId="eop" w:customStyle="1">
    <w:name w:val="eop"/>
    <w:basedOn w:val="Standardstycketeckensnitt"/>
    <w:rsid w:val="00CD37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9764806">
      <w:bodyDiv w:val="1"/>
      <w:marLeft w:val="0"/>
      <w:marRight w:val="0"/>
      <w:marTop w:val="0"/>
      <w:marBottom w:val="0"/>
      <w:divBdr>
        <w:top w:val="none" w:sz="0" w:space="0" w:color="auto"/>
        <w:left w:val="none" w:sz="0" w:space="0" w:color="auto"/>
        <w:bottom w:val="none" w:sz="0" w:space="0" w:color="auto"/>
        <w:right w:val="none" w:sz="0" w:space="0" w:color="auto"/>
      </w:divBdr>
    </w:div>
    <w:div w:id="1550459039">
      <w:bodyDiv w:val="1"/>
      <w:marLeft w:val="0"/>
      <w:marRight w:val="0"/>
      <w:marTop w:val="0"/>
      <w:marBottom w:val="0"/>
      <w:divBdr>
        <w:top w:val="none" w:sz="0" w:space="0" w:color="auto"/>
        <w:left w:val="none" w:sz="0" w:space="0" w:color="auto"/>
        <w:bottom w:val="none" w:sz="0" w:space="0" w:color="auto"/>
        <w:right w:val="none" w:sz="0" w:space="0" w:color="auto"/>
      </w:divBdr>
    </w:div>
    <w:div w:id="1567302629">
      <w:bodyDiv w:val="1"/>
      <w:marLeft w:val="0"/>
      <w:marRight w:val="0"/>
      <w:marTop w:val="0"/>
      <w:marBottom w:val="0"/>
      <w:divBdr>
        <w:top w:val="none" w:sz="0" w:space="0" w:color="auto"/>
        <w:left w:val="none" w:sz="0" w:space="0" w:color="auto"/>
        <w:bottom w:val="none" w:sz="0" w:space="0" w:color="auto"/>
        <w:right w:val="none" w:sz="0" w:space="0" w:color="auto"/>
      </w:divBdr>
    </w:div>
    <w:div w:id="1792088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webSettings" Target="webSettings.xml" Id="rId4" /><Relationship Type="http://schemas.openxmlformats.org/officeDocument/2006/relationships/theme" Target="theme/theme1.xml" Id="rId9" /></Relationships>
</file>

<file path=word/theme/theme1.xml><?xml version="1.0" encoding="utf-8"?>
<a:theme xmlns:a="http://schemas.openxmlformats.org/drawingml/2006/main" xmlns:thm15="http://schemas.microsoft.com/office/thememl/2012/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Generella direktiv om läkemedelsbehandling avdelning 62</dc:title>
  <dc:subject/>
  <dc:creator/>
  <keywords/>
  <dc:description/>
  <lastModifiedBy>Lisa Hermansson</lastModifiedBy>
  <revision>10</revision>
  <dcterms:created xsi:type="dcterms:W3CDTF">2026-06-16T14:41:00.0000000Z</dcterms:created>
  <dcterms:modified xsi:type="dcterms:W3CDTF">2026-06-24T06:16:55.0000000Z</dcterms:modified>
</coreProperties>
</file>