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5C9AA2EB" w:rsidP="4BB55F6F" w:rsidRDefault="51DB7E01" w14:paraId="746D9229" w14:textId="5569A091">
      <w:pPr>
        <w:pStyle w:val="Rubrik1"/>
        <w:ind w:left="0" w:right="-427"/>
      </w:pPr>
      <w:r w:rsidR="51DB7E01">
        <w:rPr/>
        <w:t>Observationsenheten</w:t>
      </w:r>
      <w:r w:rsidR="6FFFBFDA">
        <w:rPr/>
        <w:t xml:space="preserve">, </w:t>
      </w:r>
      <w:r w:rsidR="694F50A5">
        <w:rPr/>
        <w:t>kirurgpatienter</w:t>
      </w:r>
    </w:p>
    <w:p w:rsidR="694F50A5" w:rsidP="431487A6" w:rsidRDefault="694F50A5" w14:paraId="3567CF27" w14:textId="778C0D76">
      <w:pPr>
        <w:pStyle w:val="Rubrik2"/>
        <w:spacing w:before="240" w:beforeAutospacing="off" w:after="40" w:afterAutospacing="off"/>
        <w:ind w:left="0" w:right="868"/>
      </w:pPr>
      <w:r w:rsidRPr="431487A6" w:rsidR="694F50A5">
        <w:rPr>
          <w:rFonts w:ascii="Calibri" w:hAnsi="Calibri" w:eastAsia="Calibri" w:cs="Calibri"/>
          <w:b w:val="0"/>
          <w:bCs w:val="0"/>
          <w:noProof w:val="0"/>
          <w:color w:val="000000" w:themeColor="text2" w:themeTint="FF" w:themeShade="FF"/>
          <w:sz w:val="40"/>
          <w:szCs w:val="40"/>
          <w:lang w:val="sv-SE"/>
        </w:rPr>
        <w:t>Bakgrund och syfte</w:t>
      </w:r>
    </w:p>
    <w:p w:rsidR="694F50A5" w:rsidP="431487A6" w:rsidRDefault="694F50A5" w14:paraId="605281AB" w14:textId="28347E54">
      <w:pPr>
        <w:spacing w:before="0" w:beforeAutospacing="off" w:after="0" w:afterAutospacing="off"/>
        <w:ind w:left="0" w:right="-710"/>
      </w:pPr>
      <w:r w:rsidRPr="7FEF01A8" w:rsidR="694F50A5">
        <w:rPr>
          <w:rFonts w:ascii="Times New Roman" w:hAnsi="Times New Roman" w:eastAsia="Times New Roman" w:cs="Times New Roman"/>
          <w:noProof w:val="0"/>
          <w:sz w:val="24"/>
          <w:szCs w:val="24"/>
          <w:lang w:val="sv-SE"/>
        </w:rPr>
        <w:t>Observationsenhet</w:t>
      </w:r>
      <w:r w:rsidRPr="7FEF01A8" w:rsidR="1BA3E18C">
        <w:rPr>
          <w:rFonts w:ascii="Times New Roman" w:hAnsi="Times New Roman" w:eastAsia="Times New Roman" w:cs="Times New Roman"/>
          <w:noProof w:val="0"/>
          <w:sz w:val="24"/>
          <w:szCs w:val="24"/>
          <w:lang w:val="sv-SE"/>
        </w:rPr>
        <w:t>en</w:t>
      </w:r>
      <w:r w:rsidRPr="7FEF01A8" w:rsidR="694F50A5">
        <w:rPr>
          <w:rFonts w:ascii="Times New Roman" w:hAnsi="Times New Roman" w:eastAsia="Times New Roman" w:cs="Times New Roman"/>
          <w:noProof w:val="0"/>
          <w:sz w:val="24"/>
          <w:szCs w:val="24"/>
          <w:lang w:val="sv-SE"/>
        </w:rPr>
        <w:t xml:space="preserve"> är till för patienter med kort vårtid (upp till 24 timmar) för vård som kan avslutas inom denna tid eller för att avgöra om vidare inneliggande vård på annan enhet är nödvändig och vilken enhet som bäst handhar det fortsatta vårdbehovet. Utskrivning sker dygnet runt.</w:t>
      </w:r>
    </w:p>
    <w:p w:rsidR="694F50A5" w:rsidP="431487A6" w:rsidRDefault="694F50A5" w14:paraId="26EBA2B5" w14:textId="146BE31F">
      <w:pPr>
        <w:pStyle w:val="Rubrik2"/>
        <w:spacing w:before="240" w:beforeAutospacing="off" w:after="40" w:afterAutospacing="off"/>
        <w:ind w:left="0" w:right="-710"/>
      </w:pPr>
      <w:r w:rsidRPr="431487A6" w:rsidR="694F50A5">
        <w:rPr>
          <w:rFonts w:ascii="Calibri" w:hAnsi="Calibri" w:eastAsia="Calibri" w:cs="Calibri"/>
          <w:b w:val="0"/>
          <w:bCs w:val="0"/>
          <w:noProof w:val="0"/>
          <w:color w:val="000000" w:themeColor="text2" w:themeTint="FF" w:themeShade="FF"/>
          <w:sz w:val="40"/>
          <w:szCs w:val="40"/>
          <w:lang w:val="sv-SE"/>
        </w:rPr>
        <w:t>Vårdplatser, lokaler och utrustning</w:t>
      </w:r>
    </w:p>
    <w:p w:rsidR="694F50A5" w:rsidP="431487A6" w:rsidRDefault="694F50A5" w14:paraId="08E16810" w14:textId="75FF81B9">
      <w:pPr>
        <w:spacing w:before="0" w:beforeAutospacing="off" w:after="0" w:afterAutospacing="off"/>
        <w:ind w:left="0" w:right="-710"/>
      </w:pPr>
      <w:r w:rsidRPr="431487A6" w:rsidR="694F50A5">
        <w:rPr>
          <w:rFonts w:ascii="Times New Roman" w:hAnsi="Times New Roman" w:eastAsia="Times New Roman" w:cs="Times New Roman"/>
          <w:noProof w:val="0"/>
          <w:sz w:val="24"/>
          <w:szCs w:val="24"/>
          <w:lang w:val="sv-SE"/>
        </w:rPr>
        <w:t xml:space="preserve">Obs-enheten består av 10 vårdplatser utan möjlighet till avskildhet. Patienterna delar toalett och ligger på en mer eller mindre öppen yta. Platserna delas av akuta medicin-, kirurgi- och ortopedipatienter. </w:t>
      </w:r>
    </w:p>
    <w:p w:rsidR="694F50A5" w:rsidP="6D27A9C2" w:rsidRDefault="694F50A5" w14:paraId="6627CA36" w14:textId="107F0564">
      <w:pPr>
        <w:spacing w:before="0" w:beforeAutospacing="off" w:after="0" w:afterAutospacing="off"/>
        <w:ind w:left="0" w:right="-710"/>
        <w:rPr>
          <w:rFonts w:ascii="Times New Roman" w:hAnsi="Times New Roman" w:eastAsia="Times New Roman" w:cs="Times New Roman"/>
          <w:noProof w:val="0"/>
          <w:sz w:val="24"/>
          <w:szCs w:val="24"/>
          <w:lang w:val="sv-SE"/>
        </w:rPr>
      </w:pPr>
    </w:p>
    <w:p w:rsidR="694F50A5" w:rsidP="431487A6" w:rsidRDefault="694F50A5" w14:paraId="5E29B773" w14:textId="72A5A99F">
      <w:pPr>
        <w:spacing w:before="0" w:beforeAutospacing="off" w:after="0" w:afterAutospacing="off"/>
        <w:ind w:left="0" w:right="-710"/>
      </w:pPr>
      <w:r w:rsidRPr="431487A6" w:rsidR="694F50A5">
        <w:rPr>
          <w:rFonts w:ascii="Times New Roman" w:hAnsi="Times New Roman" w:eastAsia="Times New Roman" w:cs="Times New Roman"/>
          <w:noProof w:val="0"/>
          <w:sz w:val="24"/>
          <w:szCs w:val="24"/>
          <w:lang w:val="sv-SE"/>
        </w:rPr>
        <w:t xml:space="preserve">Det finns för närvarande möjlighet att övervaka 2 patienter med kontinuerlig POX och blodtryckskontroll samt ytterligare 5 patienter med telemetri. </w:t>
      </w:r>
    </w:p>
    <w:p w:rsidR="694F50A5" w:rsidP="431487A6" w:rsidRDefault="694F50A5" w14:paraId="47F78879" w14:textId="2D57A423">
      <w:pPr>
        <w:pStyle w:val="Rubrik2"/>
        <w:spacing w:before="240" w:beforeAutospacing="off" w:after="40" w:afterAutospacing="off"/>
        <w:ind w:left="0" w:right="868"/>
      </w:pPr>
      <w:r w:rsidRPr="431487A6" w:rsidR="694F50A5">
        <w:rPr>
          <w:rFonts w:ascii="Calibri" w:hAnsi="Calibri" w:eastAsia="Calibri" w:cs="Calibri"/>
          <w:b w:val="0"/>
          <w:bCs w:val="0"/>
          <w:noProof w:val="0"/>
          <w:color w:val="000000" w:themeColor="text2" w:themeTint="FF" w:themeShade="FF"/>
          <w:sz w:val="40"/>
          <w:szCs w:val="40"/>
          <w:lang w:val="sv-SE"/>
        </w:rPr>
        <w:t>Vid inläggning på obs-enhet</w:t>
      </w:r>
    </w:p>
    <w:p w:rsidR="694F50A5" w:rsidP="6D27A9C2" w:rsidRDefault="694F50A5" w14:paraId="35219D47" w14:textId="542BD97D">
      <w:pPr>
        <w:spacing w:before="0" w:beforeAutospacing="off" w:after="0" w:afterAutospacing="off"/>
        <w:ind w:left="0" w:right="-710"/>
        <w:rPr>
          <w:rFonts w:ascii="Times New Roman" w:hAnsi="Times New Roman" w:eastAsia="Times New Roman" w:cs="Times New Roman"/>
          <w:noProof w:val="0"/>
          <w:color w:val="000000" w:themeColor="text2" w:themeTint="FF" w:themeShade="FF"/>
          <w:sz w:val="24"/>
          <w:szCs w:val="24"/>
          <w:lang w:val="sv-SE"/>
        </w:rPr>
      </w:pPr>
      <w:r w:rsidRPr="6D27A9C2" w:rsidR="694F50A5">
        <w:rPr>
          <w:rFonts w:ascii="Times New Roman" w:hAnsi="Times New Roman" w:eastAsia="Times New Roman" w:cs="Times New Roman"/>
          <w:noProof w:val="0"/>
          <w:color w:val="000000" w:themeColor="text2" w:themeTint="FF" w:themeShade="FF"/>
          <w:sz w:val="24"/>
          <w:szCs w:val="24"/>
          <w:lang w:val="sv-SE"/>
        </w:rPr>
        <w:t xml:space="preserve">Patienten ska ha en beräknad kortare vårdtid än 24 timmar och annars krävt inläggning på annan vårdavdelning. I bedömningen ska också finnas angivet vilket mål inläggningen på obs-enheten har. </w:t>
      </w:r>
    </w:p>
    <w:p w:rsidR="694F50A5" w:rsidP="431487A6" w:rsidRDefault="694F50A5" w14:paraId="25CFF5E2" w14:textId="4F079039">
      <w:pPr>
        <w:spacing w:before="0" w:beforeAutospacing="off" w:after="0" w:afterAutospacing="off"/>
        <w:ind w:left="0" w:right="-710"/>
      </w:pPr>
      <w:r w:rsidRPr="431487A6" w:rsidR="694F50A5">
        <w:rPr>
          <w:rFonts w:ascii="Times New Roman" w:hAnsi="Times New Roman" w:eastAsia="Times New Roman" w:cs="Times New Roman"/>
          <w:noProof w:val="0"/>
          <w:color w:val="000000" w:themeColor="text2" w:themeTint="FF" w:themeShade="FF"/>
          <w:sz w:val="24"/>
          <w:szCs w:val="24"/>
          <w:lang w:val="sv-SE"/>
        </w:rPr>
        <w:t xml:space="preserve">Kirurgens husjour, tel 010-4350779, ansvarar för kirurgobs-patienterna dygnet runt. </w:t>
      </w:r>
    </w:p>
    <w:p w:rsidR="694F50A5" w:rsidP="531EEE2D" w:rsidRDefault="694F50A5" w14:paraId="00B3B60E" w14:textId="758F33DC">
      <w:pPr>
        <w:spacing w:before="0" w:beforeAutospacing="off" w:after="0" w:afterAutospacing="off"/>
        <w:ind w:left="0" w:right="-710"/>
        <w:rPr>
          <w:rFonts w:ascii="Times New Roman" w:hAnsi="Times New Roman" w:eastAsia="Times New Roman" w:cs="Times New Roman"/>
          <w:noProof w:val="0"/>
          <w:color w:val="000000" w:themeColor="text2" w:themeTint="FF" w:themeShade="FF"/>
          <w:sz w:val="24"/>
          <w:szCs w:val="24"/>
          <w:lang w:val="sv-SE"/>
        </w:rPr>
      </w:pPr>
    </w:p>
    <w:p w:rsidR="694F50A5" w:rsidP="431487A6" w:rsidRDefault="694F50A5" w14:paraId="3899AB32" w14:textId="3470CFF5">
      <w:pPr>
        <w:spacing w:before="0" w:beforeAutospacing="off" w:after="0" w:afterAutospacing="off"/>
        <w:ind w:left="0" w:right="-710"/>
      </w:pPr>
      <w:r w:rsidRPr="431487A6" w:rsidR="694F50A5">
        <w:rPr>
          <w:rFonts w:ascii="Times New Roman" w:hAnsi="Times New Roman" w:eastAsia="Times New Roman" w:cs="Times New Roman"/>
          <w:noProof w:val="0"/>
          <w:color w:val="000000" w:themeColor="text2" w:themeTint="FF" w:themeShade="FF"/>
          <w:sz w:val="24"/>
          <w:szCs w:val="24"/>
          <w:lang w:val="sv-SE"/>
        </w:rPr>
        <w:t>På obs-enheten ska patienten vara uppegående och sköta sig själv, detta med hänsyn till personaltätheten, patienternas integritet och avsaknad av möjlighet att hjälpa patienterna med sin ADL.</w:t>
      </w:r>
    </w:p>
    <w:p w:rsidR="694F50A5" w:rsidP="431487A6" w:rsidRDefault="694F50A5" w14:paraId="31746198" w14:textId="18D41F4E">
      <w:pPr>
        <w:pStyle w:val="Rubrik2"/>
        <w:spacing w:before="240" w:beforeAutospacing="off" w:after="40" w:afterAutospacing="off"/>
        <w:ind w:left="0" w:right="-710"/>
      </w:pPr>
      <w:r w:rsidRPr="431487A6" w:rsidR="694F50A5">
        <w:rPr>
          <w:rFonts w:ascii="Calibri" w:hAnsi="Calibri" w:eastAsia="Calibri" w:cs="Calibri"/>
          <w:b w:val="0"/>
          <w:bCs w:val="0"/>
          <w:noProof w:val="0"/>
          <w:color w:val="000000" w:themeColor="text2" w:themeTint="FF" w:themeShade="FF"/>
          <w:sz w:val="40"/>
          <w:szCs w:val="40"/>
          <w:lang w:val="sv-SE"/>
        </w:rPr>
        <w:t>In- och utskrivningsrutin</w:t>
      </w:r>
    </w:p>
    <w:p w:rsidR="694F50A5" w:rsidP="431487A6" w:rsidRDefault="694F50A5" w14:paraId="093F3AAE" w14:textId="151DCE15">
      <w:pPr>
        <w:pStyle w:val="Liststycke"/>
        <w:numPr>
          <w:ilvl w:val="0"/>
          <w:numId w:val="24"/>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 xml:space="preserve">På kirurgens observationsplatser läggs endast vuxna patienter. </w:t>
      </w:r>
    </w:p>
    <w:p w:rsidR="694F50A5" w:rsidP="431487A6" w:rsidRDefault="694F50A5" w14:paraId="251B505B" w14:textId="58C195A8">
      <w:pPr>
        <w:pStyle w:val="Liststycke"/>
        <w:numPr>
          <w:ilvl w:val="0"/>
          <w:numId w:val="24"/>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 xml:space="preserve">Patienterna läggs in i slutenvård, journalhantering likt inläggning på vårdavdelning, om än något kortare.   </w:t>
      </w:r>
    </w:p>
    <w:p w:rsidR="694F50A5" w:rsidP="431487A6" w:rsidRDefault="694F50A5" w14:paraId="175758FD" w14:textId="4AB77459">
      <w:pPr>
        <w:pStyle w:val="Liststycke"/>
        <w:numPr>
          <w:ilvl w:val="0"/>
          <w:numId w:val="24"/>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Alla patientens läkemedel (även intravenösa vätskor) ska ordineras i läkemedelsmodulen av inläggande läkare. Vid behovs-ordinationer ska också dokumenteras eftersom observationsplatserna inte omfattas av kirurgklinikens generella ordinationer.</w:t>
      </w:r>
    </w:p>
    <w:p w:rsidR="694F50A5" w:rsidP="431487A6" w:rsidRDefault="694F50A5" w14:paraId="109AD4AA" w14:textId="3B90966E">
      <w:pPr>
        <w:pStyle w:val="Liststycke"/>
        <w:numPr>
          <w:ilvl w:val="0"/>
          <w:numId w:val="24"/>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77284C18" w:rsidR="694F50A5">
        <w:rPr>
          <w:rFonts w:ascii="Times New Roman" w:hAnsi="Times New Roman" w:eastAsia="Times New Roman" w:cs="Times New Roman"/>
          <w:noProof w:val="0"/>
          <w:sz w:val="24"/>
          <w:szCs w:val="24"/>
          <w:lang w:val="sv-SE"/>
        </w:rPr>
        <w:t xml:space="preserve">NU-sjukvårdens utskrivningsrutin ska följas och patienten ska vid utskrivningen </w:t>
      </w:r>
      <w:r w:rsidRPr="77284C18" w:rsidR="694F50A5">
        <w:rPr>
          <w:rFonts w:ascii="Times New Roman" w:hAnsi="Times New Roman" w:eastAsia="Times New Roman" w:cs="Times New Roman"/>
          <w:noProof w:val="0"/>
          <w:sz w:val="24"/>
          <w:szCs w:val="24"/>
          <w:lang w:val="sv-SE"/>
        </w:rPr>
        <w:t>bl</w:t>
      </w:r>
      <w:r w:rsidRPr="77284C18" w:rsidR="62948C6D">
        <w:rPr>
          <w:rFonts w:ascii="Times New Roman" w:hAnsi="Times New Roman" w:eastAsia="Times New Roman" w:cs="Times New Roman"/>
          <w:noProof w:val="0"/>
          <w:sz w:val="24"/>
          <w:szCs w:val="24"/>
          <w:lang w:val="sv-SE"/>
        </w:rPr>
        <w:t>and annat</w:t>
      </w:r>
      <w:r w:rsidRPr="77284C18" w:rsidR="694F50A5">
        <w:rPr>
          <w:rFonts w:ascii="Times New Roman" w:hAnsi="Times New Roman" w:eastAsia="Times New Roman" w:cs="Times New Roman"/>
          <w:noProof w:val="0"/>
          <w:sz w:val="24"/>
          <w:szCs w:val="24"/>
          <w:lang w:val="sv-SE"/>
        </w:rPr>
        <w:t xml:space="preserve"> erhålla utskrivningsmeddelande från läkare.</w:t>
      </w:r>
    </w:p>
    <w:p w:rsidR="694F50A5" w:rsidP="431487A6" w:rsidRDefault="694F50A5" w14:paraId="54768F6D" w14:textId="1958C1D0">
      <w:pPr>
        <w:pStyle w:val="Rubrik2"/>
        <w:spacing w:before="240" w:beforeAutospacing="off" w:after="40" w:afterAutospacing="off"/>
        <w:ind w:left="0" w:right="-710"/>
      </w:pPr>
      <w:r w:rsidRPr="431487A6" w:rsidR="694F50A5">
        <w:rPr>
          <w:rFonts w:ascii="Calibri" w:hAnsi="Calibri" w:eastAsia="Calibri" w:cs="Calibri"/>
          <w:b w:val="0"/>
          <w:bCs w:val="0"/>
          <w:noProof w:val="0"/>
          <w:color w:val="000000" w:themeColor="text2" w:themeTint="FF" w:themeShade="FF"/>
          <w:sz w:val="40"/>
          <w:szCs w:val="40"/>
          <w:lang w:val="sv-SE"/>
        </w:rPr>
        <w:t>Inläggningskriterier</w:t>
      </w:r>
    </w:p>
    <w:p w:rsidR="694F50A5" w:rsidP="431487A6" w:rsidRDefault="694F50A5" w14:paraId="08794F6D" w14:textId="3C274048">
      <w:pPr>
        <w:spacing w:before="0" w:beforeAutospacing="off" w:after="0" w:afterAutospacing="off"/>
        <w:ind w:left="0" w:right="-710"/>
      </w:pPr>
      <w:r w:rsidRPr="431487A6" w:rsidR="694F50A5">
        <w:rPr>
          <w:rFonts w:ascii="Times New Roman" w:hAnsi="Times New Roman" w:eastAsia="Times New Roman" w:cs="Times New Roman"/>
          <w:noProof w:val="0"/>
          <w:sz w:val="24"/>
          <w:szCs w:val="24"/>
          <w:lang w:val="sv-SE"/>
        </w:rPr>
        <w:t>Exempel på patientkategorier som kan vårdas på observationsplatserna är följande:</w:t>
      </w:r>
    </w:p>
    <w:p w:rsidR="694F50A5" w:rsidP="431487A6" w:rsidRDefault="694F50A5" w14:paraId="22CB3B7C" w14:textId="6783BAF7">
      <w:pPr>
        <w:pStyle w:val="Liststycke"/>
        <w:numPr>
          <w:ilvl w:val="0"/>
          <w:numId w:val="28"/>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Diffusa buksmärtor.</w:t>
      </w:r>
    </w:p>
    <w:p w:rsidR="694F50A5" w:rsidP="431487A6" w:rsidRDefault="694F50A5" w14:paraId="0DC66B24" w14:textId="6CD21045">
      <w:pPr>
        <w:pStyle w:val="Liststycke"/>
        <w:numPr>
          <w:ilvl w:val="0"/>
          <w:numId w:val="28"/>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Misstänkt/lättare njursten.</w:t>
      </w:r>
    </w:p>
    <w:p w:rsidR="694F50A5" w:rsidP="431487A6" w:rsidRDefault="694F50A5" w14:paraId="447AC550" w14:textId="4F9660DE">
      <w:pPr>
        <w:pStyle w:val="Liststycke"/>
        <w:numPr>
          <w:ilvl w:val="0"/>
          <w:numId w:val="28"/>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Observation av commotio:</w:t>
      </w:r>
    </w:p>
    <w:p w:rsidR="694F50A5" w:rsidP="431487A6" w:rsidRDefault="694F50A5" w14:paraId="106B479E" w14:textId="3390164E">
      <w:pPr>
        <w:pStyle w:val="Liststycke"/>
        <w:numPr>
          <w:ilvl w:val="1"/>
          <w:numId w:val="28"/>
        </w:numPr>
        <w:spacing w:before="0" w:beforeAutospacing="off" w:after="0" w:afterAutospacing="off"/>
        <w:ind w:left="144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Kontroller max var 30:e minut.</w:t>
      </w:r>
    </w:p>
    <w:p w:rsidR="694F50A5" w:rsidP="431487A6" w:rsidRDefault="694F50A5" w14:paraId="30D68ACF" w14:textId="058949A4">
      <w:pPr>
        <w:pStyle w:val="Liststycke"/>
        <w:numPr>
          <w:ilvl w:val="1"/>
          <w:numId w:val="28"/>
        </w:numPr>
        <w:spacing w:before="0" w:beforeAutospacing="off" w:after="0" w:afterAutospacing="off"/>
        <w:ind w:left="144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Avvaktan på eventuell röntgenundersökning.</w:t>
      </w:r>
    </w:p>
    <w:p w:rsidR="694F50A5" w:rsidP="431487A6" w:rsidRDefault="694F50A5" w14:paraId="4AC1247A" w14:textId="7FCDC54F">
      <w:pPr>
        <w:pStyle w:val="Liststycke"/>
        <w:numPr>
          <w:ilvl w:val="1"/>
          <w:numId w:val="28"/>
        </w:numPr>
        <w:spacing w:before="0" w:beforeAutospacing="off" w:after="0" w:afterAutospacing="off"/>
        <w:ind w:left="144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Cirkulatoriskt stabil.</w:t>
      </w:r>
    </w:p>
    <w:p w:rsidR="694F50A5" w:rsidP="431487A6" w:rsidRDefault="694F50A5" w14:paraId="131E25B7" w14:textId="66B0E078">
      <w:pPr>
        <w:pStyle w:val="Liststycke"/>
        <w:numPr>
          <w:ilvl w:val="1"/>
          <w:numId w:val="28"/>
        </w:numPr>
        <w:spacing w:before="0" w:beforeAutospacing="off" w:after="0" w:afterAutospacing="off"/>
        <w:ind w:left="144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Ej medvetandesänkt (RLS 1 enligt RLS 85).</w:t>
      </w:r>
    </w:p>
    <w:p w:rsidR="694F50A5" w:rsidP="431487A6" w:rsidRDefault="694F50A5" w14:paraId="105BACD3" w14:textId="5F4F711F">
      <w:pPr>
        <w:pStyle w:val="Liststycke"/>
        <w:numPr>
          <w:ilvl w:val="1"/>
          <w:numId w:val="28"/>
        </w:numPr>
        <w:spacing w:before="0" w:beforeAutospacing="off" w:after="0" w:afterAutospacing="off"/>
        <w:ind w:left="144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Ej känd skallfraktur.</w:t>
      </w:r>
    </w:p>
    <w:p w:rsidR="694F50A5" w:rsidP="431487A6" w:rsidRDefault="694F50A5" w14:paraId="5A30D582" w14:textId="72C19B4C">
      <w:pPr>
        <w:pStyle w:val="Liststycke"/>
        <w:numPr>
          <w:ilvl w:val="1"/>
          <w:numId w:val="28"/>
        </w:numPr>
        <w:spacing w:before="0" w:beforeAutospacing="off" w:after="0" w:afterAutospacing="off"/>
        <w:ind w:left="144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Ej ha andra skador som kräver inneliggande vård.</w:t>
      </w:r>
    </w:p>
    <w:p w:rsidR="694F50A5" w:rsidP="431487A6" w:rsidRDefault="694F50A5" w14:paraId="147A51DC" w14:textId="61F5C330">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 xml:space="preserve">Lättare traumafall (kriterier som ovan). </w:t>
      </w:r>
    </w:p>
    <w:p w:rsidR="694F50A5" w:rsidP="431487A6" w:rsidRDefault="694F50A5" w14:paraId="22E40059" w14:textId="70123D03">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Patienter med ohållbar hemsituation.</w:t>
      </w:r>
    </w:p>
    <w:p w:rsidR="694F50A5" w:rsidP="431487A6" w:rsidRDefault="694F50A5" w14:paraId="60F24D73" w14:textId="41E776D3">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Patienter som väntar på undersökning.</w:t>
      </w:r>
    </w:p>
    <w:p w:rsidR="694F50A5" w:rsidP="431487A6" w:rsidRDefault="694F50A5" w14:paraId="47C6F3FF" w14:textId="28AE751D">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Patienter som behöver riktig säng i väntan på hem- eller vidaretransport (exempel till avd 3) efter besök på akutmottagningen.</w:t>
      </w:r>
    </w:p>
    <w:p w:rsidR="694F50A5" w:rsidP="431487A6" w:rsidRDefault="694F50A5" w14:paraId="45DA61A4" w14:textId="075485E6">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Pre-operativt och post-operativt inför enklare operation som exempelvis perianalabscess, appendicit, ljumskbråck.</w:t>
      </w:r>
    </w:p>
    <w:p w:rsidR="694F50A5" w:rsidP="431487A6" w:rsidRDefault="694F50A5" w14:paraId="332D01AF" w14:textId="3AD7AFB5">
      <w:pPr>
        <w:spacing w:before="0" w:beforeAutospacing="off" w:after="0" w:afterAutospacing="off"/>
        <w:ind w:left="360" w:right="-710"/>
      </w:pPr>
      <w:r w:rsidRPr="431487A6" w:rsidR="694F50A5">
        <w:rPr>
          <w:rFonts w:ascii="Times New Roman" w:hAnsi="Times New Roman" w:eastAsia="Times New Roman" w:cs="Times New Roman"/>
          <w:noProof w:val="0"/>
          <w:sz w:val="24"/>
          <w:szCs w:val="24"/>
          <w:lang w:val="sv-SE"/>
        </w:rPr>
        <w:t xml:space="preserve"> </w:t>
      </w:r>
    </w:p>
    <w:p w:rsidR="694F50A5" w:rsidP="431487A6" w:rsidRDefault="694F50A5" w14:paraId="69EB67C8" w14:textId="7F6FA90A">
      <w:pPr>
        <w:spacing w:before="0" w:beforeAutospacing="off" w:after="0" w:afterAutospacing="off"/>
        <w:ind w:left="0" w:right="-710"/>
      </w:pPr>
      <w:r w:rsidRPr="431487A6" w:rsidR="694F50A5">
        <w:rPr>
          <w:rFonts w:ascii="Times New Roman" w:hAnsi="Times New Roman" w:eastAsia="Times New Roman" w:cs="Times New Roman"/>
          <w:noProof w:val="0"/>
          <w:color w:val="000000" w:themeColor="text2" w:themeTint="FF" w:themeShade="FF"/>
          <w:sz w:val="24"/>
          <w:szCs w:val="24"/>
          <w:lang w:val="sv-SE"/>
        </w:rPr>
        <w:t xml:space="preserve">Följande patientgrupper ska </w:t>
      </w:r>
      <w:r w:rsidRPr="431487A6" w:rsidR="694F50A5">
        <w:rPr>
          <w:rFonts w:ascii="Times New Roman" w:hAnsi="Times New Roman" w:eastAsia="Times New Roman" w:cs="Times New Roman"/>
          <w:b w:val="1"/>
          <w:bCs w:val="1"/>
          <w:noProof w:val="0"/>
          <w:color w:val="000000" w:themeColor="text2" w:themeTint="FF" w:themeShade="FF"/>
          <w:sz w:val="24"/>
          <w:szCs w:val="24"/>
          <w:lang w:val="sv-SE"/>
        </w:rPr>
        <w:t>inte</w:t>
      </w:r>
      <w:r w:rsidRPr="431487A6" w:rsidR="694F50A5">
        <w:rPr>
          <w:rFonts w:ascii="Times New Roman" w:hAnsi="Times New Roman" w:eastAsia="Times New Roman" w:cs="Times New Roman"/>
          <w:noProof w:val="0"/>
          <w:color w:val="000000" w:themeColor="text2" w:themeTint="FF" w:themeShade="FF"/>
          <w:sz w:val="24"/>
          <w:szCs w:val="24"/>
          <w:lang w:val="sv-SE"/>
        </w:rPr>
        <w:t xml:space="preserve"> vårdas på obs-enheten:</w:t>
      </w:r>
    </w:p>
    <w:p w:rsidR="694F50A5" w:rsidP="431487A6" w:rsidRDefault="694F50A5" w14:paraId="42C73EC9" w14:textId="3702668C">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Oroliga, stökiga och/eller alkohol-/drogpåverkade patienter.</w:t>
      </w:r>
    </w:p>
    <w:p w:rsidR="694F50A5" w:rsidP="431487A6" w:rsidRDefault="694F50A5" w14:paraId="7C12807F" w14:textId="090800BA">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Patienter som behöver kontrolleras tätare än var 30:e minut.</w:t>
      </w:r>
    </w:p>
    <w:p w:rsidR="694F50A5" w:rsidP="431487A6" w:rsidRDefault="694F50A5" w14:paraId="591AEDFC" w14:textId="6B096A4E">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Mycket smärtpåverkade patienter, t ex patient med kraftiga buksmärtor.</w:t>
      </w:r>
    </w:p>
    <w:p w:rsidR="694F50A5" w:rsidP="431487A6" w:rsidRDefault="694F50A5" w14:paraId="6D8EE038" w14:textId="5ACE5093">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431487A6" w:rsidR="694F50A5">
        <w:rPr>
          <w:rFonts w:ascii="Times New Roman" w:hAnsi="Times New Roman" w:eastAsia="Times New Roman" w:cs="Times New Roman"/>
          <w:noProof w:val="0"/>
          <w:sz w:val="24"/>
          <w:szCs w:val="24"/>
          <w:lang w:val="sv-SE"/>
        </w:rPr>
        <w:t>Patienter med stort vårdbehov eller stort hjälpbehov med ADL och aktivitet.</w:t>
      </w:r>
    </w:p>
    <w:p w:rsidR="694F50A5" w:rsidP="6B4F9946" w:rsidRDefault="694F50A5" w14:paraId="247D7F66" w14:textId="3D62468E">
      <w:pPr>
        <w:pStyle w:val="Liststycke"/>
        <w:numPr>
          <w:ilvl w:val="0"/>
          <w:numId w:val="37"/>
        </w:numPr>
        <w:spacing w:before="0" w:beforeAutospacing="off" w:after="0" w:afterAutospacing="off"/>
        <w:ind w:left="720" w:right="-710" w:hanging="360"/>
        <w:rPr>
          <w:rFonts w:ascii="Times New Roman" w:hAnsi="Times New Roman" w:eastAsia="Times New Roman" w:cs="Times New Roman"/>
          <w:noProof w:val="0"/>
          <w:sz w:val="24"/>
          <w:szCs w:val="24"/>
          <w:lang w:val="sv-SE"/>
        </w:rPr>
      </w:pPr>
      <w:r w:rsidRPr="6B4F9946" w:rsidR="694F50A5">
        <w:rPr>
          <w:rFonts w:ascii="Times New Roman" w:hAnsi="Times New Roman" w:eastAsia="Times New Roman" w:cs="Times New Roman"/>
          <w:noProof w:val="0"/>
          <w:sz w:val="24"/>
          <w:szCs w:val="24"/>
          <w:lang w:val="sv-SE"/>
        </w:rPr>
        <w:t>Traumapatienter med instabil nacke eller bäcken.</w:t>
      </w:r>
    </w:p>
    <w:p w:rsidR="694F50A5" w:rsidP="431487A6" w:rsidRDefault="694F50A5" w14:paraId="6A75ABE3" w14:textId="5A47312C">
      <w:pPr>
        <w:pStyle w:val="Rubrik2"/>
        <w:spacing w:before="240" w:beforeAutospacing="off" w:after="40" w:afterAutospacing="off"/>
        <w:ind w:left="0" w:right="868"/>
      </w:pPr>
      <w:r w:rsidRPr="431487A6" w:rsidR="694F50A5">
        <w:rPr>
          <w:rFonts w:ascii="Calibri" w:hAnsi="Calibri" w:eastAsia="Calibri" w:cs="Calibri"/>
          <w:b w:val="0"/>
          <w:bCs w:val="0"/>
          <w:noProof w:val="0"/>
          <w:color w:val="000000" w:themeColor="text2" w:themeTint="FF" w:themeShade="FF"/>
          <w:sz w:val="40"/>
          <w:szCs w:val="40"/>
          <w:lang w:val="sv-SE"/>
        </w:rPr>
        <w:t>Rondrutin</w:t>
      </w:r>
    </w:p>
    <w:p w:rsidR="694F50A5" w:rsidP="431487A6" w:rsidRDefault="694F50A5" w14:paraId="56994761" w14:textId="0F108565">
      <w:pPr>
        <w:spacing w:before="0" w:beforeAutospacing="off" w:after="0" w:afterAutospacing="off"/>
        <w:ind w:left="0" w:right="-710"/>
      </w:pPr>
      <w:r w:rsidRPr="431487A6" w:rsidR="694F50A5">
        <w:rPr>
          <w:rFonts w:ascii="Times New Roman" w:hAnsi="Times New Roman" w:eastAsia="Times New Roman" w:cs="Times New Roman"/>
          <w:noProof w:val="0"/>
          <w:sz w:val="24"/>
          <w:szCs w:val="24"/>
          <w:lang w:val="sv-SE"/>
        </w:rPr>
        <w:t>Kirurghusjouren rondar observationsplatserna varje morgon cirka kl 08.20 och varje eftermiddag cirka kl 15:00 måndag –fredag samt vid behov.</w:t>
      </w:r>
      <w:r w:rsidRPr="431487A6" w:rsidR="694F50A5">
        <w:rPr>
          <w:rFonts w:ascii="Times New Roman" w:hAnsi="Times New Roman" w:eastAsia="Times New Roman" w:cs="Times New Roman"/>
          <w:noProof w:val="0"/>
          <w:color w:val="FF0000"/>
          <w:sz w:val="24"/>
          <w:szCs w:val="24"/>
          <w:lang w:val="sv-SE"/>
        </w:rPr>
        <w:t xml:space="preserve"> </w:t>
      </w:r>
    </w:p>
    <w:p w:rsidR="694F50A5" w:rsidP="431487A6" w:rsidRDefault="694F50A5" w14:paraId="74F8DEEA" w14:textId="07C090FA">
      <w:pPr>
        <w:spacing w:before="0" w:beforeAutospacing="off" w:after="0" w:afterAutospacing="off"/>
        <w:ind w:left="0" w:right="-710"/>
      </w:pPr>
      <w:r w:rsidRPr="431487A6" w:rsidR="694F50A5">
        <w:rPr>
          <w:rFonts w:ascii="Times New Roman" w:hAnsi="Times New Roman" w:eastAsia="Times New Roman" w:cs="Times New Roman"/>
          <w:noProof w:val="0"/>
          <w:sz w:val="24"/>
          <w:szCs w:val="24"/>
          <w:lang w:val="sv-SE"/>
        </w:rPr>
        <w:t>Uteblir ronden eller patientens tillstånd försämras kan husjouren kontaktas på tel 010-4350779.</w:t>
      </w:r>
    </w:p>
    <w:sectPr w:rsidRPr="004F09CA" w:rsidR="00CA4314"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D3A1F" w:rsidRDefault="00ED3A1F" w14:paraId="70A929FA" w14:textId="77777777">
      <w:r>
        <w:separator/>
      </w:r>
    </w:p>
  </w:endnote>
  <w:endnote w:type="continuationSeparator" w:id="0">
    <w:p w:rsidR="00ED3A1F" w:rsidRDefault="00ED3A1F" w14:paraId="668841EE" w14:textId="77777777">
      <w:r>
        <w:continuationSeparator/>
      </w:r>
    </w:p>
  </w:endnote>
  <w:endnote w:type="continuationNotice" w:id="1">
    <w:p w:rsidR="00ED3A1F" w:rsidRDefault="00ED3A1F" w14:paraId="47CF729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C0A68" w:rsidR="00C50EE5" w:rsidP="00EC0A68" w:rsidRDefault="00000000" w14:paraId="47BD2091" w14:textId="0983A8E9">
    <w:pPr>
      <w:pStyle w:val="Sidfot"/>
      <w:rPr>
        <w:sz w:val="16"/>
        <w:szCs w:val="16"/>
      </w:rPr>
    </w:pPr>
    <w:sdt>
      <w:sdtPr>
        <w:id w:val="-2070031421"/>
        <w:docPartObj>
          <w:docPartGallery w:val="Page Numbers (Bottom of Page)"/>
          <w:docPartUnique/>
        </w:docPartObj>
      </w:sdtPr>
      <w:sdtEndPr>
        <w:rPr>
          <w:sz w:val="16"/>
          <w:szCs w:val="16"/>
        </w:rPr>
      </w:sdtEndPr>
      <w:sdtContent>
        <w:r w:rsidRPr="00EC0A68" w:rsidR="00A65FD4">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D3A1F" w:rsidRDefault="00ED3A1F" w14:paraId="076B11C3" w14:textId="77777777"/>
  </w:footnote>
  <w:footnote w:type="continuationSeparator" w:id="0">
    <w:p w:rsidR="00ED3A1F" w:rsidRDefault="00ED3A1F" w14:paraId="3F832F66" w14:textId="77777777">
      <w:r>
        <w:continuationSeparator/>
      </w:r>
    </w:p>
  </w:footnote>
  <w:footnote w:type="continuationNotice" w:id="1">
    <w:p w:rsidR="00ED3A1F" w:rsidRDefault="00ED3A1F" w14:paraId="6C6829D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E541E" w:rsidRDefault="005E541E" w14:paraId="0862B03E" w14:textId="77777777">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79F178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5E541E" w:rsidP="005E541E" w:rsidRDefault="005E541E" w14:paraId="788FEAC4" w14:textId="77777777">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5FD0A60">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4">
    <w:nsid w:val="1d6002d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1e00202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1aac45d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2e3a6b9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74b8822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34e7ef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8">
    <w:nsid w:val="3f5fca0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79956d5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296f81b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6f8c940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b1ff93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quot;Courier New&quot;" w:hAnsi="&quot;Courier New&quot;"/>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459f6d1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quot;Courier New&quot;" w:hAnsi="&quot;Courier New&quot;"/>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1f6e5c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quot;Courier New&quot;" w:hAnsi="&quot;Courier New&quot;"/>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1">
    <w:nsid w:val="37ec200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quot;Courier New&quot;" w:hAnsi="&quot;Courier New&quot;"/>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0">
    <w:nsid w:val="720b9eb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quot;Courier New&quot;" w:hAnsi="&quot;Courier New&quot;"/>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64c4d56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quot;Courier New&quot;" w:hAnsi="&quot;Courier New&quot;"/>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114dde4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f75a5a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3a7fd75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eaac0a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eb1c4b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3d54a2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1d2b5cf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A9E0A4E"/>
    <w:multiLevelType w:val="hybridMultilevel"/>
    <w:tmpl w:val="FC26036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4B5B24"/>
    <w:multiLevelType w:val="hybridMultilevel"/>
    <w:tmpl w:val="B0D0B7BA"/>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36259D9"/>
    <w:multiLevelType w:val="hybridMultilevel"/>
    <w:tmpl w:val="70AE211C"/>
    <w:lvl w:ilvl="0" w:tplc="041D0001">
      <w:numFmt w:val="bullet"/>
      <w:lvlText w:val=""/>
      <w:lvlJc w:val="left"/>
      <w:pPr>
        <w:ind w:left="720" w:hanging="360"/>
      </w:pPr>
      <w:rPr>
        <w:rFonts w:hint="default" w:ascii="Symbol" w:hAnsi="Symbol" w:eastAsia="Times New Roman" w:cs="Times New Roman"/>
        <w:color w:val="auto"/>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A563CFC"/>
    <w:multiLevelType w:val="hybridMultilevel"/>
    <w:tmpl w:val="5D480FAA"/>
    <w:lvl w:ilvl="0" w:tplc="FFFFFFFF">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46">
    <w:abstractNumId w:val="44"/>
  </w:num>
  <w:num w:numId="45">
    <w:abstractNumId w:val="43"/>
  </w:num>
  <w:num w:numId="44">
    <w:abstractNumId w:val="42"/>
  </w:num>
  <w:num w:numId="43">
    <w:abstractNumId w:val="41"/>
  </w:num>
  <w:num w:numId="42">
    <w:abstractNumId w:val="40"/>
  </w:num>
  <w:num w:numId="41">
    <w:abstractNumId w:val="39"/>
  </w:num>
  <w:num w:numId="40">
    <w:abstractNumId w:val="38"/>
  </w:num>
  <w:num w:numId="39">
    <w:abstractNumId w:val="37"/>
  </w:num>
  <w:num w:numId="38">
    <w:abstractNumId w:val="36"/>
  </w:num>
  <w:num w:numId="37">
    <w:abstractNumId w:val="35"/>
  </w:num>
  <w:num w:numId="36">
    <w:abstractNumId w:val="34"/>
  </w:num>
  <w:num w:numId="35">
    <w:abstractNumId w:val="33"/>
  </w:num>
  <w:num w:numId="34">
    <w:abstractNumId w:val="32"/>
  </w:num>
  <w:num w:numId="33">
    <w:abstractNumId w:val="31"/>
  </w:num>
  <w:num w:numId="32">
    <w:abstractNumId w:val="30"/>
  </w:num>
  <w:num w:numId="31">
    <w:abstractNumId w:val="29"/>
  </w:num>
  <w:num w:numId="30">
    <w:abstractNumId w:val="28"/>
  </w:num>
  <w:num w:numId="29">
    <w:abstractNumId w:val="27"/>
  </w:num>
  <w:num w:numId="28">
    <w:abstractNumId w:val="26"/>
  </w:num>
  <w:num w:numId="27">
    <w:abstractNumId w:val="25"/>
  </w:num>
  <w:num w:numId="26">
    <w:abstractNumId w:val="24"/>
  </w:num>
  <w:num w:numId="25">
    <w:abstractNumId w:val="23"/>
  </w:num>
  <w:num w:numId="24">
    <w:abstractNumId w:val="22"/>
  </w:num>
  <w:num w:numId="1" w16cid:durableId="555165083">
    <w:abstractNumId w:val="21"/>
  </w:num>
  <w:num w:numId="2" w16cid:durableId="77752350">
    <w:abstractNumId w:val="17"/>
  </w:num>
  <w:num w:numId="3" w16cid:durableId="907374553">
    <w:abstractNumId w:val="0"/>
  </w:num>
  <w:num w:numId="4" w16cid:durableId="1816144419">
    <w:abstractNumId w:val="7"/>
  </w:num>
  <w:num w:numId="5" w16cid:durableId="1010715744">
    <w:abstractNumId w:val="19"/>
  </w:num>
  <w:num w:numId="6" w16cid:durableId="82379985">
    <w:abstractNumId w:val="2"/>
  </w:num>
  <w:num w:numId="7" w16cid:durableId="32001010">
    <w:abstractNumId w:val="13"/>
  </w:num>
  <w:num w:numId="8" w16cid:durableId="800811010">
    <w:abstractNumId w:val="10"/>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6"/>
  </w:num>
  <w:num w:numId="14" w16cid:durableId="1621447758">
    <w:abstractNumId w:val="11"/>
  </w:num>
  <w:num w:numId="15" w16cid:durableId="771632992">
    <w:abstractNumId w:val="8"/>
  </w:num>
  <w:num w:numId="16" w16cid:durableId="1513834274">
    <w:abstractNumId w:val="15"/>
  </w:num>
  <w:num w:numId="17" w16cid:durableId="249698029">
    <w:abstractNumId w:val="6"/>
  </w:num>
  <w:num w:numId="18" w16cid:durableId="1007949876">
    <w:abstractNumId w:val="12"/>
  </w:num>
  <w:num w:numId="19" w16cid:durableId="532377923">
    <w:abstractNumId w:val="20"/>
  </w:num>
  <w:num w:numId="20" w16cid:durableId="1513182895">
    <w:abstractNumId w:val="14"/>
  </w:num>
  <w:num w:numId="21" w16cid:durableId="1279222363">
    <w:abstractNumId w:val="4"/>
  </w:num>
  <w:num w:numId="22" w16cid:durableId="22102355">
    <w:abstractNumId w:val="18"/>
  </w:num>
  <w:num w:numId="23" w16cid:durableId="1156461587">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2B1"/>
    <w:rsid w:val="00016CF0"/>
    <w:rsid w:val="0002327F"/>
    <w:rsid w:val="00030DDD"/>
    <w:rsid w:val="000313BB"/>
    <w:rsid w:val="00033ED5"/>
    <w:rsid w:val="00050500"/>
    <w:rsid w:val="0005691C"/>
    <w:rsid w:val="00056ECB"/>
    <w:rsid w:val="00056ED5"/>
    <w:rsid w:val="000655CC"/>
    <w:rsid w:val="000700AE"/>
    <w:rsid w:val="00084024"/>
    <w:rsid w:val="00090534"/>
    <w:rsid w:val="0009062C"/>
    <w:rsid w:val="00095368"/>
    <w:rsid w:val="000954C4"/>
    <w:rsid w:val="000A611A"/>
    <w:rsid w:val="000B12D9"/>
    <w:rsid w:val="000B18DA"/>
    <w:rsid w:val="000B4536"/>
    <w:rsid w:val="000B7715"/>
    <w:rsid w:val="000E463B"/>
    <w:rsid w:val="000E5A7E"/>
    <w:rsid w:val="000F43A3"/>
    <w:rsid w:val="000F75D1"/>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E1F74"/>
    <w:rsid w:val="00211487"/>
    <w:rsid w:val="00211D91"/>
    <w:rsid w:val="00217DEC"/>
    <w:rsid w:val="00235B57"/>
    <w:rsid w:val="00250F24"/>
    <w:rsid w:val="002523C5"/>
    <w:rsid w:val="0025380B"/>
    <w:rsid w:val="00253BA2"/>
    <w:rsid w:val="0025703A"/>
    <w:rsid w:val="00262F3D"/>
    <w:rsid w:val="00263281"/>
    <w:rsid w:val="002651D6"/>
    <w:rsid w:val="0026551F"/>
    <w:rsid w:val="002741CD"/>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0F"/>
    <w:rsid w:val="002F568B"/>
    <w:rsid w:val="002F7818"/>
    <w:rsid w:val="003066D0"/>
    <w:rsid w:val="00311401"/>
    <w:rsid w:val="003203D7"/>
    <w:rsid w:val="00320F86"/>
    <w:rsid w:val="00324171"/>
    <w:rsid w:val="00326C24"/>
    <w:rsid w:val="00330F6A"/>
    <w:rsid w:val="00337F99"/>
    <w:rsid w:val="003410BD"/>
    <w:rsid w:val="0034307B"/>
    <w:rsid w:val="003454F6"/>
    <w:rsid w:val="00345D2D"/>
    <w:rsid w:val="00345EB1"/>
    <w:rsid w:val="00350CC4"/>
    <w:rsid w:val="00360E0D"/>
    <w:rsid w:val="0036357D"/>
    <w:rsid w:val="0036594C"/>
    <w:rsid w:val="00367D19"/>
    <w:rsid w:val="00371BED"/>
    <w:rsid w:val="0037354A"/>
    <w:rsid w:val="00384019"/>
    <w:rsid w:val="003854F1"/>
    <w:rsid w:val="0039118E"/>
    <w:rsid w:val="00397F54"/>
    <w:rsid w:val="003A0D43"/>
    <w:rsid w:val="003B2A4B"/>
    <w:rsid w:val="003B75AD"/>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0F"/>
    <w:rsid w:val="0046565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09CA"/>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B3D63"/>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05C76"/>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94788"/>
    <w:rsid w:val="009A7F71"/>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442"/>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1E09"/>
    <w:rsid w:val="00BE7978"/>
    <w:rsid w:val="00C01F0D"/>
    <w:rsid w:val="00C07DDB"/>
    <w:rsid w:val="00C4115D"/>
    <w:rsid w:val="00C425B6"/>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314"/>
    <w:rsid w:val="00CA521F"/>
    <w:rsid w:val="00CB0493"/>
    <w:rsid w:val="00CB17FF"/>
    <w:rsid w:val="00CB1ED7"/>
    <w:rsid w:val="00CC167C"/>
    <w:rsid w:val="00CC4B53"/>
    <w:rsid w:val="00CC52D9"/>
    <w:rsid w:val="00CD6647"/>
    <w:rsid w:val="00CE4B73"/>
    <w:rsid w:val="00CF70BB"/>
    <w:rsid w:val="00D074DB"/>
    <w:rsid w:val="00D139CF"/>
    <w:rsid w:val="00D30F62"/>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3A1F"/>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B73F8"/>
    <w:rsid w:val="00FC4F36"/>
    <w:rsid w:val="00FD3C70"/>
    <w:rsid w:val="00FD6820"/>
    <w:rsid w:val="00FE12D8"/>
    <w:rsid w:val="00FF7C02"/>
    <w:rsid w:val="024801E3"/>
    <w:rsid w:val="1492EC97"/>
    <w:rsid w:val="15C32569"/>
    <w:rsid w:val="1BA3E18C"/>
    <w:rsid w:val="20A2BD1D"/>
    <w:rsid w:val="2467B1AA"/>
    <w:rsid w:val="25739591"/>
    <w:rsid w:val="431487A6"/>
    <w:rsid w:val="4BB55F6F"/>
    <w:rsid w:val="51DB7E01"/>
    <w:rsid w:val="531EEE2D"/>
    <w:rsid w:val="5C9AA2EB"/>
    <w:rsid w:val="62948C6D"/>
    <w:rsid w:val="647B2B65"/>
    <w:rsid w:val="694F50A5"/>
    <w:rsid w:val="6B2CF8ED"/>
    <w:rsid w:val="6B4F9946"/>
    <w:rsid w:val="6D27A9C2"/>
    <w:rsid w:val="6FFFBFDA"/>
    <w:rsid w:val="77284C18"/>
    <w:rsid w:val="7FEF01A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9D582F7-D4C0-4562-8006-11742C040FC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hAnsi="VGR Sans"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6B266D"/>
    <w:rPr>
      <w:rFonts w:ascii="VGR Sans" w:hAnsi="VGR Sans"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glossaryDocument" Target="glossary/document.xml" Id="R0b488ce08fe249f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7a1073e9-03fd-4590-8511-cc507c98357b}"/>
      </w:docPartPr>
      <w:docPartBody>
        <w:p xmlns:wp14="http://schemas.microsoft.com/office/word/2010/wordml" w14:paraId="35943F90"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Observationsenheten, kirurgpatienter</dc:title>
  <dc:subject/>
  <dc:creator/>
  <keywords/>
  <lastModifiedBy>Lisa Hermansson</lastModifiedBy>
  <revision>11</revision>
  <dcterms:created xsi:type="dcterms:W3CDTF">2024-01-25T12:31:00.0000000Z</dcterms:created>
  <dcterms:modified xsi:type="dcterms:W3CDTF">2024-05-16T10:09:52.0000000Z</dcterms:modified>
</coreProperties>
</file>