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DD25F6" w14:textId="77777777" w:rsidR="00BF4C4D" w:rsidRDefault="00BF4C4D" w:rsidP="00BF4C4D">
      <w:pPr>
        <w:pStyle w:val="Title"/>
        <w:rPr>
          <w:rFonts w:eastAsia="Calibri"/>
        </w:rPr>
      </w:pPr>
    </w:p>
    <w:p w14:paraId="06B3C0CB" w14:textId="644B6E8E" w:rsidR="00D8105A" w:rsidRDefault="00D8105A" w:rsidP="00BF4C4D">
      <w:pPr>
        <w:pStyle w:val="Title"/>
      </w:pPr>
      <w:r>
        <w:rPr>
          <w:rFonts w:eastAsia="Calibri"/>
        </w:rPr>
        <w:t xml:space="preserve">Rutiner vid inskrivning av patient från akutmottagningen till avdelning 63 (KAVA) </w:t>
      </w:r>
    </w:p>
    <w:p w14:paraId="38F7EAD6" w14:textId="77777777" w:rsidR="00D8105A" w:rsidRDefault="00D8105A" w:rsidP="00D8105A">
      <w:pPr>
        <w:spacing w:after="25"/>
      </w:pPr>
      <w:r>
        <w:t xml:space="preserve"> </w:t>
      </w:r>
    </w:p>
    <w:p w14:paraId="19F8EB56" w14:textId="77777777" w:rsidR="00D8105A" w:rsidRPr="0008471D" w:rsidRDefault="00D8105A" w:rsidP="00F1302F">
      <w:pPr>
        <w:pStyle w:val="Heading2"/>
        <w:rPr>
          <w:rFonts w:ascii="Times New Roman" w:hAnsi="Times New Roman" w:cs="Times New Roman"/>
          <w:color w:val="auto"/>
          <w:sz w:val="24"/>
          <w:szCs w:val="24"/>
        </w:rPr>
      </w:pPr>
      <w:r w:rsidRPr="00F1302F">
        <w:rPr>
          <w:color w:val="auto"/>
        </w:rPr>
        <w:t xml:space="preserve">Kriterier för inläggning på KAVA </w:t>
      </w:r>
    </w:p>
    <w:p w14:paraId="7D6902AD" w14:textId="77777777" w:rsidR="00D8105A" w:rsidRPr="0008471D" w:rsidRDefault="00D8105A" w:rsidP="00D8105A">
      <w:pPr>
        <w:numPr>
          <w:ilvl w:val="0"/>
          <w:numId w:val="11"/>
        </w:numPr>
        <w:spacing w:after="48" w:line="253" w:lineRule="auto"/>
        <w:ind w:hanging="360"/>
        <w:rPr>
          <w:rFonts w:ascii="Times New Roman" w:hAnsi="Times New Roman" w:cs="Times New Roman"/>
          <w:sz w:val="24"/>
          <w:szCs w:val="24"/>
        </w:rPr>
      </w:pPr>
      <w:r w:rsidRPr="0008471D">
        <w:rPr>
          <w:rFonts w:ascii="Times New Roman" w:hAnsi="Times New Roman" w:cs="Times New Roman"/>
          <w:sz w:val="24"/>
          <w:szCs w:val="24"/>
        </w:rPr>
        <w:t xml:space="preserve">Akutkirurgiska åkommor (kolecystit, appendicit, pankreatit, </w:t>
      </w:r>
      <w:proofErr w:type="spellStart"/>
      <w:r w:rsidRPr="0008471D">
        <w:rPr>
          <w:rFonts w:ascii="Times New Roman" w:hAnsi="Times New Roman" w:cs="Times New Roman"/>
          <w:sz w:val="24"/>
          <w:szCs w:val="24"/>
        </w:rPr>
        <w:t>ileus</w:t>
      </w:r>
      <w:proofErr w:type="spellEnd"/>
      <w:r w:rsidRPr="0008471D">
        <w:rPr>
          <w:rFonts w:ascii="Times New Roman" w:hAnsi="Times New Roman" w:cs="Times New Roman"/>
          <w:sz w:val="24"/>
          <w:szCs w:val="24"/>
        </w:rPr>
        <w:t xml:space="preserve">, </w:t>
      </w:r>
      <w:proofErr w:type="spellStart"/>
      <w:r w:rsidRPr="0008471D">
        <w:rPr>
          <w:rFonts w:ascii="Times New Roman" w:hAnsi="Times New Roman" w:cs="Times New Roman"/>
          <w:sz w:val="24"/>
          <w:szCs w:val="24"/>
        </w:rPr>
        <w:t>gastrointestinala</w:t>
      </w:r>
      <w:proofErr w:type="spellEnd"/>
      <w:r w:rsidRPr="0008471D">
        <w:rPr>
          <w:rFonts w:ascii="Times New Roman" w:hAnsi="Times New Roman" w:cs="Times New Roman"/>
          <w:sz w:val="24"/>
          <w:szCs w:val="24"/>
        </w:rPr>
        <w:t xml:space="preserve"> blödningar, komplicerad </w:t>
      </w:r>
      <w:proofErr w:type="spellStart"/>
      <w:r w:rsidRPr="0008471D">
        <w:rPr>
          <w:rFonts w:ascii="Times New Roman" w:hAnsi="Times New Roman" w:cs="Times New Roman"/>
          <w:sz w:val="24"/>
          <w:szCs w:val="24"/>
        </w:rPr>
        <w:t>divertikulit</w:t>
      </w:r>
      <w:proofErr w:type="spellEnd"/>
      <w:r w:rsidRPr="0008471D">
        <w:rPr>
          <w:rFonts w:ascii="Times New Roman" w:hAnsi="Times New Roman" w:cs="Times New Roman"/>
          <w:sz w:val="24"/>
          <w:szCs w:val="24"/>
        </w:rPr>
        <w:t xml:space="preserve">) </w:t>
      </w:r>
    </w:p>
    <w:p w14:paraId="4098AF24" w14:textId="77777777" w:rsidR="00D8105A" w:rsidRPr="0008471D" w:rsidRDefault="00D8105A" w:rsidP="00D8105A">
      <w:pPr>
        <w:numPr>
          <w:ilvl w:val="0"/>
          <w:numId w:val="11"/>
        </w:numPr>
        <w:spacing w:after="50" w:line="253" w:lineRule="auto"/>
        <w:ind w:hanging="360"/>
        <w:rPr>
          <w:rFonts w:ascii="Times New Roman" w:hAnsi="Times New Roman" w:cs="Times New Roman"/>
          <w:sz w:val="24"/>
          <w:szCs w:val="24"/>
        </w:rPr>
      </w:pPr>
      <w:r w:rsidRPr="0008471D">
        <w:rPr>
          <w:rFonts w:ascii="Times New Roman" w:hAnsi="Times New Roman" w:cs="Times New Roman"/>
          <w:sz w:val="24"/>
          <w:szCs w:val="24"/>
        </w:rPr>
        <w:t xml:space="preserve">Traumarelaterade skador (revbensfrakturer som inte kan mobiliseras eller där det föreligger sekundär organpåverkan, </w:t>
      </w:r>
      <w:proofErr w:type="spellStart"/>
      <w:r w:rsidRPr="0008471D">
        <w:rPr>
          <w:rFonts w:ascii="Times New Roman" w:hAnsi="Times New Roman" w:cs="Times New Roman"/>
          <w:sz w:val="24"/>
          <w:szCs w:val="24"/>
        </w:rPr>
        <w:t>intraabdominella</w:t>
      </w:r>
      <w:proofErr w:type="spellEnd"/>
      <w:r w:rsidRPr="0008471D">
        <w:rPr>
          <w:rFonts w:ascii="Times New Roman" w:hAnsi="Times New Roman" w:cs="Times New Roman"/>
          <w:sz w:val="24"/>
          <w:szCs w:val="24"/>
        </w:rPr>
        <w:t xml:space="preserve"> blödningar, traumatiska hjärnblödningar) </w:t>
      </w:r>
    </w:p>
    <w:p w14:paraId="3C83E181" w14:textId="77777777" w:rsidR="00D8105A" w:rsidRPr="0008471D" w:rsidRDefault="00D8105A" w:rsidP="00D8105A">
      <w:pPr>
        <w:numPr>
          <w:ilvl w:val="0"/>
          <w:numId w:val="11"/>
        </w:numPr>
        <w:spacing w:after="4" w:line="253" w:lineRule="auto"/>
        <w:ind w:hanging="360"/>
        <w:rPr>
          <w:rFonts w:ascii="Times New Roman" w:hAnsi="Times New Roman" w:cs="Times New Roman"/>
          <w:sz w:val="24"/>
          <w:szCs w:val="24"/>
        </w:rPr>
      </w:pPr>
      <w:r w:rsidRPr="0008471D">
        <w:rPr>
          <w:rFonts w:ascii="Times New Roman" w:hAnsi="Times New Roman" w:cs="Times New Roman"/>
          <w:sz w:val="24"/>
          <w:szCs w:val="24"/>
        </w:rPr>
        <w:t xml:space="preserve">Postoperativa komplikationer  </w:t>
      </w:r>
    </w:p>
    <w:p w14:paraId="2A6EDB25" w14:textId="77777777" w:rsidR="00D8105A" w:rsidRPr="0008471D" w:rsidRDefault="00D8105A" w:rsidP="00D8105A">
      <w:pPr>
        <w:spacing w:after="0"/>
        <w:rPr>
          <w:rFonts w:ascii="Times New Roman" w:hAnsi="Times New Roman" w:cs="Times New Roman"/>
          <w:sz w:val="24"/>
          <w:szCs w:val="24"/>
        </w:rPr>
      </w:pPr>
      <w:r w:rsidRPr="0008471D">
        <w:rPr>
          <w:rFonts w:ascii="Times New Roman" w:hAnsi="Times New Roman" w:cs="Times New Roman"/>
          <w:sz w:val="24"/>
          <w:szCs w:val="24"/>
        </w:rPr>
        <w:t xml:space="preserve"> </w:t>
      </w:r>
    </w:p>
    <w:p w14:paraId="79D9E6A4" w14:textId="77777777" w:rsidR="00D8105A" w:rsidRPr="0008471D" w:rsidRDefault="00D8105A" w:rsidP="00D8105A">
      <w:pPr>
        <w:ind w:left="10"/>
        <w:rPr>
          <w:rFonts w:ascii="Times New Roman" w:hAnsi="Times New Roman" w:cs="Times New Roman"/>
          <w:sz w:val="24"/>
          <w:szCs w:val="24"/>
        </w:rPr>
      </w:pPr>
      <w:r w:rsidRPr="0008471D">
        <w:rPr>
          <w:rFonts w:ascii="Times New Roman" w:hAnsi="Times New Roman" w:cs="Times New Roman"/>
          <w:sz w:val="24"/>
          <w:szCs w:val="24"/>
        </w:rPr>
        <w:t xml:space="preserve">I möjligaste mån skall patienter med urologiska åkommor läggas in direkt på avdelning 3, Uddevalla sjukhus. Detta gäller med undantag för patienter med instabila parametrar som kan vara aktuella för intensivvård (dvs patienter utan vårdbegränsningar), vilka initialt skall vårdas på NÄL. </w:t>
      </w:r>
      <w:r w:rsidRPr="0008471D">
        <w:rPr>
          <w:rFonts w:ascii="Times New Roman" w:eastAsia="Times New Roman" w:hAnsi="Times New Roman" w:cs="Times New Roman"/>
          <w:i/>
          <w:sz w:val="24"/>
          <w:szCs w:val="24"/>
        </w:rPr>
        <w:t>Diskussion med urologbakjour skall ske innan inskrivning, oavsett tid på dygnet.</w:t>
      </w:r>
      <w:r w:rsidRPr="0008471D">
        <w:rPr>
          <w:rFonts w:ascii="Times New Roman" w:hAnsi="Times New Roman" w:cs="Times New Roman"/>
          <w:sz w:val="24"/>
          <w:szCs w:val="24"/>
        </w:rPr>
        <w:t xml:space="preserve"> Övriga patienter med </w:t>
      </w:r>
      <w:proofErr w:type="spellStart"/>
      <w:r w:rsidRPr="0008471D">
        <w:rPr>
          <w:rFonts w:ascii="Times New Roman" w:hAnsi="Times New Roman" w:cs="Times New Roman"/>
          <w:sz w:val="24"/>
          <w:szCs w:val="24"/>
        </w:rPr>
        <w:t>maligniteter</w:t>
      </w:r>
      <w:proofErr w:type="spellEnd"/>
      <w:r w:rsidRPr="0008471D">
        <w:rPr>
          <w:rFonts w:ascii="Times New Roman" w:hAnsi="Times New Roman" w:cs="Times New Roman"/>
          <w:sz w:val="24"/>
          <w:szCs w:val="24"/>
        </w:rPr>
        <w:t xml:space="preserve"> skall i första hand läggas in på avdelning 62/65 (övre </w:t>
      </w:r>
      <w:proofErr w:type="spellStart"/>
      <w:r w:rsidRPr="0008471D">
        <w:rPr>
          <w:rFonts w:ascii="Times New Roman" w:hAnsi="Times New Roman" w:cs="Times New Roman"/>
          <w:sz w:val="24"/>
          <w:szCs w:val="24"/>
        </w:rPr>
        <w:t>gastro</w:t>
      </w:r>
      <w:proofErr w:type="spellEnd"/>
      <w:r w:rsidRPr="0008471D">
        <w:rPr>
          <w:rFonts w:ascii="Times New Roman" w:hAnsi="Times New Roman" w:cs="Times New Roman"/>
          <w:sz w:val="24"/>
          <w:szCs w:val="24"/>
        </w:rPr>
        <w:t xml:space="preserve"> och </w:t>
      </w:r>
      <w:proofErr w:type="spellStart"/>
      <w:r w:rsidRPr="0008471D">
        <w:rPr>
          <w:rFonts w:ascii="Times New Roman" w:hAnsi="Times New Roman" w:cs="Times New Roman"/>
          <w:sz w:val="24"/>
          <w:szCs w:val="24"/>
        </w:rPr>
        <w:t>kolorektal</w:t>
      </w:r>
      <w:proofErr w:type="spellEnd"/>
      <w:r w:rsidRPr="0008471D">
        <w:rPr>
          <w:rFonts w:ascii="Times New Roman" w:hAnsi="Times New Roman" w:cs="Times New Roman"/>
          <w:sz w:val="24"/>
          <w:szCs w:val="24"/>
        </w:rPr>
        <w:t xml:space="preserve">) alternativt KAVA vid platsbrist.  </w:t>
      </w:r>
    </w:p>
    <w:p w14:paraId="3772175E" w14:textId="77777777" w:rsidR="00D8105A" w:rsidRDefault="00D8105A" w:rsidP="00D8105A">
      <w:pPr>
        <w:spacing w:after="30"/>
      </w:pPr>
      <w:r>
        <w:t xml:space="preserve"> </w:t>
      </w:r>
    </w:p>
    <w:p w14:paraId="2EF7394E" w14:textId="77777777" w:rsidR="00D8105A" w:rsidRPr="00504133" w:rsidRDefault="00D8105A" w:rsidP="00504133">
      <w:pPr>
        <w:pStyle w:val="Heading2"/>
        <w:rPr>
          <w:rFonts w:ascii="Times New Roman" w:hAnsi="Times New Roman" w:cs="Times New Roman"/>
          <w:color w:val="auto"/>
          <w:sz w:val="24"/>
          <w:szCs w:val="24"/>
        </w:rPr>
      </w:pPr>
      <w:r w:rsidRPr="00504133">
        <w:rPr>
          <w:rFonts w:eastAsia="Times New Roman"/>
          <w:color w:val="auto"/>
        </w:rPr>
        <w:t xml:space="preserve">Undersökningar som beställs från akuten: </w:t>
      </w:r>
    </w:p>
    <w:p w14:paraId="5D5E3C1A" w14:textId="77777777" w:rsidR="00D8105A" w:rsidRPr="00504133" w:rsidRDefault="00D8105A" w:rsidP="00D8105A">
      <w:pPr>
        <w:numPr>
          <w:ilvl w:val="0"/>
          <w:numId w:val="12"/>
        </w:numPr>
        <w:spacing w:after="4" w:line="253" w:lineRule="auto"/>
        <w:ind w:hanging="360"/>
        <w:rPr>
          <w:rFonts w:ascii="Times New Roman" w:hAnsi="Times New Roman" w:cs="Times New Roman"/>
          <w:sz w:val="24"/>
          <w:szCs w:val="24"/>
        </w:rPr>
      </w:pPr>
      <w:r w:rsidRPr="00504133">
        <w:rPr>
          <w:rFonts w:ascii="Times New Roman" w:hAnsi="Times New Roman" w:cs="Times New Roman"/>
          <w:sz w:val="24"/>
          <w:szCs w:val="24"/>
        </w:rPr>
        <w:t xml:space="preserve">Ultraljud buk/galla/lever/pankreas  </w:t>
      </w:r>
    </w:p>
    <w:p w14:paraId="03349853" w14:textId="77777777" w:rsidR="00D8105A" w:rsidRPr="00504133" w:rsidRDefault="00D8105A" w:rsidP="00D8105A">
      <w:pPr>
        <w:numPr>
          <w:ilvl w:val="0"/>
          <w:numId w:val="12"/>
        </w:numPr>
        <w:spacing w:after="4" w:line="253" w:lineRule="auto"/>
        <w:ind w:hanging="360"/>
        <w:rPr>
          <w:rFonts w:ascii="Times New Roman" w:hAnsi="Times New Roman" w:cs="Times New Roman"/>
          <w:sz w:val="24"/>
          <w:szCs w:val="24"/>
        </w:rPr>
      </w:pPr>
      <w:r w:rsidRPr="00504133">
        <w:rPr>
          <w:rFonts w:ascii="Times New Roman" w:hAnsi="Times New Roman" w:cs="Times New Roman"/>
          <w:sz w:val="24"/>
          <w:szCs w:val="24"/>
        </w:rPr>
        <w:t xml:space="preserve">Passageröntgen  </w:t>
      </w:r>
    </w:p>
    <w:p w14:paraId="13C46AB1" w14:textId="77777777" w:rsidR="00D8105A" w:rsidRPr="00504133" w:rsidRDefault="00D8105A" w:rsidP="00D8105A">
      <w:pPr>
        <w:numPr>
          <w:ilvl w:val="0"/>
          <w:numId w:val="12"/>
        </w:numPr>
        <w:spacing w:after="0"/>
        <w:ind w:hanging="360"/>
        <w:rPr>
          <w:rFonts w:ascii="Times New Roman" w:hAnsi="Times New Roman" w:cs="Times New Roman"/>
          <w:sz w:val="24"/>
          <w:szCs w:val="24"/>
        </w:rPr>
      </w:pPr>
      <w:r w:rsidRPr="00504133">
        <w:rPr>
          <w:rFonts w:ascii="Times New Roman" w:eastAsia="Times New Roman" w:hAnsi="Times New Roman" w:cs="Times New Roman"/>
          <w:i/>
          <w:sz w:val="24"/>
          <w:szCs w:val="24"/>
        </w:rPr>
        <w:t xml:space="preserve">Gastroskopi beställs från avdelningen </w:t>
      </w:r>
    </w:p>
    <w:p w14:paraId="713DC72A" w14:textId="77777777" w:rsidR="00D8105A" w:rsidRDefault="00D8105A" w:rsidP="00D8105A">
      <w:pPr>
        <w:spacing w:after="24"/>
      </w:pPr>
      <w:r>
        <w:rPr>
          <w:rFonts w:ascii="Times New Roman" w:eastAsia="Times New Roman" w:hAnsi="Times New Roman" w:cs="Times New Roman"/>
          <w:i/>
        </w:rPr>
        <w:t xml:space="preserve"> </w:t>
      </w:r>
    </w:p>
    <w:p w14:paraId="6A0E964F" w14:textId="77777777" w:rsidR="00D8105A" w:rsidRPr="00504133" w:rsidRDefault="00D8105A" w:rsidP="00504133">
      <w:pPr>
        <w:pStyle w:val="Heading2"/>
        <w:rPr>
          <w:rFonts w:ascii="Times New Roman" w:hAnsi="Times New Roman" w:cs="Times New Roman"/>
          <w:color w:val="auto"/>
          <w:sz w:val="24"/>
          <w:szCs w:val="24"/>
        </w:rPr>
      </w:pPr>
      <w:r w:rsidRPr="00504133">
        <w:rPr>
          <w:color w:val="auto"/>
        </w:rPr>
        <w:t xml:space="preserve">Provtagning  </w:t>
      </w:r>
    </w:p>
    <w:p w14:paraId="4CA93EDF" w14:textId="77777777" w:rsidR="00D8105A" w:rsidRPr="00504133" w:rsidRDefault="00D8105A" w:rsidP="00D8105A">
      <w:pPr>
        <w:numPr>
          <w:ilvl w:val="0"/>
          <w:numId w:val="13"/>
        </w:numPr>
        <w:spacing w:after="4" w:line="253" w:lineRule="auto"/>
        <w:ind w:hanging="360"/>
        <w:rPr>
          <w:rFonts w:ascii="Times New Roman" w:hAnsi="Times New Roman" w:cs="Times New Roman"/>
          <w:sz w:val="24"/>
          <w:szCs w:val="24"/>
        </w:rPr>
      </w:pPr>
      <w:r w:rsidRPr="00504133">
        <w:rPr>
          <w:rFonts w:ascii="Times New Roman" w:hAnsi="Times New Roman" w:cs="Times New Roman"/>
          <w:sz w:val="24"/>
          <w:szCs w:val="24"/>
        </w:rPr>
        <w:t xml:space="preserve">Venös </w:t>
      </w:r>
      <w:proofErr w:type="spellStart"/>
      <w:r w:rsidRPr="00504133">
        <w:rPr>
          <w:rFonts w:ascii="Times New Roman" w:hAnsi="Times New Roman" w:cs="Times New Roman"/>
          <w:sz w:val="24"/>
          <w:szCs w:val="24"/>
        </w:rPr>
        <w:t>blodgas</w:t>
      </w:r>
      <w:proofErr w:type="spellEnd"/>
      <w:r w:rsidRPr="00504133">
        <w:rPr>
          <w:rFonts w:ascii="Times New Roman" w:hAnsi="Times New Roman" w:cs="Times New Roman"/>
          <w:sz w:val="24"/>
          <w:szCs w:val="24"/>
        </w:rPr>
        <w:t xml:space="preserve"> (kan enkelt upprepas vid avvikande prover)  </w:t>
      </w:r>
    </w:p>
    <w:p w14:paraId="13DDD99D" w14:textId="77777777" w:rsidR="00D8105A" w:rsidRPr="00504133" w:rsidRDefault="00D8105A" w:rsidP="00D8105A">
      <w:pPr>
        <w:numPr>
          <w:ilvl w:val="0"/>
          <w:numId w:val="13"/>
        </w:numPr>
        <w:spacing w:after="4" w:line="253" w:lineRule="auto"/>
        <w:ind w:hanging="360"/>
        <w:rPr>
          <w:rFonts w:ascii="Times New Roman" w:hAnsi="Times New Roman" w:cs="Times New Roman"/>
          <w:sz w:val="24"/>
          <w:szCs w:val="24"/>
        </w:rPr>
      </w:pPr>
      <w:r w:rsidRPr="00504133">
        <w:rPr>
          <w:rFonts w:ascii="Times New Roman" w:hAnsi="Times New Roman" w:cs="Times New Roman"/>
          <w:sz w:val="24"/>
          <w:szCs w:val="24"/>
        </w:rPr>
        <w:t xml:space="preserve">Blod-, el-, leverstatus </w:t>
      </w:r>
      <w:proofErr w:type="spellStart"/>
      <w:r w:rsidRPr="00504133">
        <w:rPr>
          <w:rFonts w:ascii="Times New Roman" w:hAnsi="Times New Roman" w:cs="Times New Roman"/>
          <w:sz w:val="24"/>
          <w:szCs w:val="24"/>
        </w:rPr>
        <w:t>inkl</w:t>
      </w:r>
      <w:proofErr w:type="spellEnd"/>
      <w:r w:rsidRPr="00504133">
        <w:rPr>
          <w:rFonts w:ascii="Times New Roman" w:hAnsi="Times New Roman" w:cs="Times New Roman"/>
          <w:sz w:val="24"/>
          <w:szCs w:val="24"/>
        </w:rPr>
        <w:t xml:space="preserve"> </w:t>
      </w:r>
      <w:proofErr w:type="spellStart"/>
      <w:r w:rsidRPr="00504133">
        <w:rPr>
          <w:rFonts w:ascii="Times New Roman" w:hAnsi="Times New Roman" w:cs="Times New Roman"/>
          <w:sz w:val="24"/>
          <w:szCs w:val="24"/>
        </w:rPr>
        <w:t>bilirubin</w:t>
      </w:r>
      <w:proofErr w:type="spellEnd"/>
      <w:r w:rsidRPr="00504133">
        <w:rPr>
          <w:rFonts w:ascii="Times New Roman" w:hAnsi="Times New Roman" w:cs="Times New Roman"/>
          <w:sz w:val="24"/>
          <w:szCs w:val="24"/>
        </w:rPr>
        <w:t xml:space="preserve"> och amylas  </w:t>
      </w:r>
    </w:p>
    <w:p w14:paraId="40F22564" w14:textId="77777777" w:rsidR="00D8105A" w:rsidRPr="00504133" w:rsidRDefault="00D8105A" w:rsidP="00D8105A">
      <w:pPr>
        <w:numPr>
          <w:ilvl w:val="0"/>
          <w:numId w:val="13"/>
        </w:numPr>
        <w:spacing w:after="4" w:line="253" w:lineRule="auto"/>
        <w:ind w:hanging="360"/>
        <w:rPr>
          <w:rFonts w:ascii="Times New Roman" w:hAnsi="Times New Roman" w:cs="Times New Roman"/>
          <w:sz w:val="24"/>
          <w:szCs w:val="24"/>
        </w:rPr>
      </w:pPr>
      <w:r w:rsidRPr="00504133">
        <w:rPr>
          <w:rFonts w:ascii="Times New Roman" w:hAnsi="Times New Roman" w:cs="Times New Roman"/>
          <w:sz w:val="24"/>
          <w:szCs w:val="24"/>
        </w:rPr>
        <w:t>Blödningsprover (</w:t>
      </w:r>
      <w:proofErr w:type="spellStart"/>
      <w:r w:rsidRPr="00504133">
        <w:rPr>
          <w:rFonts w:ascii="Times New Roman" w:hAnsi="Times New Roman" w:cs="Times New Roman"/>
          <w:sz w:val="24"/>
          <w:szCs w:val="24"/>
        </w:rPr>
        <w:t>pK</w:t>
      </w:r>
      <w:proofErr w:type="spellEnd"/>
      <w:r w:rsidRPr="00504133">
        <w:rPr>
          <w:rFonts w:ascii="Times New Roman" w:hAnsi="Times New Roman" w:cs="Times New Roman"/>
          <w:sz w:val="24"/>
          <w:szCs w:val="24"/>
        </w:rPr>
        <w:t xml:space="preserve">, APTT, </w:t>
      </w:r>
      <w:proofErr w:type="spellStart"/>
      <w:r w:rsidRPr="00504133">
        <w:rPr>
          <w:rFonts w:ascii="Times New Roman" w:hAnsi="Times New Roman" w:cs="Times New Roman"/>
          <w:sz w:val="24"/>
          <w:szCs w:val="24"/>
        </w:rPr>
        <w:t>fibrinogen</w:t>
      </w:r>
      <w:proofErr w:type="spellEnd"/>
      <w:r w:rsidRPr="00504133">
        <w:rPr>
          <w:rFonts w:ascii="Times New Roman" w:hAnsi="Times New Roman" w:cs="Times New Roman"/>
          <w:sz w:val="24"/>
          <w:szCs w:val="24"/>
        </w:rPr>
        <w:t xml:space="preserve">, calcium)  </w:t>
      </w:r>
    </w:p>
    <w:p w14:paraId="24914080" w14:textId="77777777" w:rsidR="00D8105A" w:rsidRPr="00504133" w:rsidRDefault="00D8105A" w:rsidP="00D8105A">
      <w:pPr>
        <w:numPr>
          <w:ilvl w:val="0"/>
          <w:numId w:val="13"/>
        </w:numPr>
        <w:spacing w:after="4" w:line="253" w:lineRule="auto"/>
        <w:ind w:hanging="360"/>
        <w:rPr>
          <w:rFonts w:ascii="Times New Roman" w:hAnsi="Times New Roman" w:cs="Times New Roman"/>
          <w:sz w:val="24"/>
          <w:szCs w:val="24"/>
        </w:rPr>
      </w:pPr>
      <w:r w:rsidRPr="00504133">
        <w:rPr>
          <w:rFonts w:ascii="Times New Roman" w:hAnsi="Times New Roman" w:cs="Times New Roman"/>
          <w:sz w:val="24"/>
          <w:szCs w:val="24"/>
        </w:rPr>
        <w:t xml:space="preserve">Blodgruppering (tas på samtliga patienter som läggs in) </w:t>
      </w:r>
    </w:p>
    <w:p w14:paraId="736439CD" w14:textId="77777777" w:rsidR="00D8105A" w:rsidRPr="00504133" w:rsidRDefault="00D8105A" w:rsidP="00D8105A">
      <w:pPr>
        <w:numPr>
          <w:ilvl w:val="0"/>
          <w:numId w:val="13"/>
        </w:numPr>
        <w:spacing w:after="4" w:line="253" w:lineRule="auto"/>
        <w:ind w:hanging="360"/>
        <w:rPr>
          <w:rFonts w:ascii="Times New Roman" w:hAnsi="Times New Roman" w:cs="Times New Roman"/>
          <w:sz w:val="24"/>
          <w:szCs w:val="24"/>
        </w:rPr>
      </w:pPr>
      <w:r w:rsidRPr="00504133">
        <w:rPr>
          <w:rFonts w:ascii="Times New Roman" w:hAnsi="Times New Roman" w:cs="Times New Roman"/>
          <w:sz w:val="24"/>
          <w:szCs w:val="24"/>
        </w:rPr>
        <w:t xml:space="preserve">Urinsticka </w:t>
      </w:r>
      <w:proofErr w:type="spellStart"/>
      <w:r w:rsidRPr="00504133">
        <w:rPr>
          <w:rFonts w:ascii="Times New Roman" w:hAnsi="Times New Roman" w:cs="Times New Roman"/>
          <w:sz w:val="24"/>
          <w:szCs w:val="24"/>
        </w:rPr>
        <w:t>inkl</w:t>
      </w:r>
      <w:proofErr w:type="spellEnd"/>
      <w:r w:rsidRPr="00504133">
        <w:rPr>
          <w:rFonts w:ascii="Times New Roman" w:hAnsi="Times New Roman" w:cs="Times New Roman"/>
          <w:sz w:val="24"/>
          <w:szCs w:val="24"/>
        </w:rPr>
        <w:t xml:space="preserve"> u-</w:t>
      </w:r>
      <w:proofErr w:type="spellStart"/>
      <w:r w:rsidRPr="00504133">
        <w:rPr>
          <w:rFonts w:ascii="Times New Roman" w:hAnsi="Times New Roman" w:cs="Times New Roman"/>
          <w:sz w:val="24"/>
          <w:szCs w:val="24"/>
        </w:rPr>
        <w:t>hcg</w:t>
      </w:r>
      <w:proofErr w:type="spellEnd"/>
      <w:r w:rsidRPr="00504133">
        <w:rPr>
          <w:rFonts w:ascii="Times New Roman" w:hAnsi="Times New Roman" w:cs="Times New Roman"/>
          <w:sz w:val="24"/>
          <w:szCs w:val="24"/>
        </w:rPr>
        <w:t xml:space="preserve"> </w:t>
      </w:r>
    </w:p>
    <w:p w14:paraId="670A5C5D" w14:textId="77777777" w:rsidR="00D8105A" w:rsidRPr="00504133" w:rsidRDefault="00D8105A" w:rsidP="00D8105A">
      <w:pPr>
        <w:numPr>
          <w:ilvl w:val="0"/>
          <w:numId w:val="13"/>
        </w:numPr>
        <w:spacing w:after="4" w:line="253" w:lineRule="auto"/>
        <w:ind w:hanging="360"/>
        <w:rPr>
          <w:rFonts w:ascii="Times New Roman" w:hAnsi="Times New Roman" w:cs="Times New Roman"/>
          <w:sz w:val="24"/>
          <w:szCs w:val="24"/>
        </w:rPr>
      </w:pPr>
      <w:r w:rsidRPr="00504133">
        <w:rPr>
          <w:rFonts w:ascii="Times New Roman" w:hAnsi="Times New Roman" w:cs="Times New Roman"/>
          <w:sz w:val="24"/>
          <w:szCs w:val="24"/>
        </w:rPr>
        <w:t xml:space="preserve">F-Hb  </w:t>
      </w:r>
    </w:p>
    <w:p w14:paraId="13865566" w14:textId="77777777" w:rsidR="00D8105A" w:rsidRPr="00504133" w:rsidRDefault="00D8105A" w:rsidP="00D8105A">
      <w:pPr>
        <w:spacing w:after="0"/>
        <w:rPr>
          <w:rFonts w:ascii="Times New Roman" w:hAnsi="Times New Roman" w:cs="Times New Roman"/>
          <w:sz w:val="24"/>
          <w:szCs w:val="24"/>
        </w:rPr>
      </w:pPr>
      <w:r w:rsidRPr="00504133">
        <w:rPr>
          <w:rFonts w:ascii="Times New Roman" w:hAnsi="Times New Roman" w:cs="Times New Roman"/>
          <w:sz w:val="24"/>
          <w:szCs w:val="24"/>
        </w:rPr>
        <w:t xml:space="preserve"> </w:t>
      </w:r>
    </w:p>
    <w:p w14:paraId="2386D5F7" w14:textId="77777777" w:rsidR="00D8105A" w:rsidRPr="00504133" w:rsidRDefault="00D8105A" w:rsidP="00D8105A">
      <w:pPr>
        <w:ind w:left="10"/>
        <w:rPr>
          <w:rFonts w:ascii="Times New Roman" w:hAnsi="Times New Roman" w:cs="Times New Roman"/>
          <w:sz w:val="24"/>
          <w:szCs w:val="24"/>
        </w:rPr>
      </w:pPr>
      <w:r w:rsidRPr="00504133">
        <w:rPr>
          <w:rFonts w:ascii="Times New Roman" w:hAnsi="Times New Roman" w:cs="Times New Roman"/>
          <w:sz w:val="24"/>
          <w:szCs w:val="24"/>
        </w:rPr>
        <w:t xml:space="preserve">Venös </w:t>
      </w:r>
      <w:proofErr w:type="spellStart"/>
      <w:r w:rsidRPr="00504133">
        <w:rPr>
          <w:rFonts w:ascii="Times New Roman" w:hAnsi="Times New Roman" w:cs="Times New Roman"/>
          <w:sz w:val="24"/>
          <w:szCs w:val="24"/>
        </w:rPr>
        <w:t>blodgas</w:t>
      </w:r>
      <w:proofErr w:type="spellEnd"/>
      <w:r w:rsidRPr="00504133">
        <w:rPr>
          <w:rFonts w:ascii="Times New Roman" w:hAnsi="Times New Roman" w:cs="Times New Roman"/>
          <w:sz w:val="24"/>
          <w:szCs w:val="24"/>
        </w:rPr>
        <w:t xml:space="preserve"> skall tas på samtliga patienter med traumatiska hjärnblödningar </w:t>
      </w:r>
      <w:proofErr w:type="spellStart"/>
      <w:r w:rsidRPr="00504133">
        <w:rPr>
          <w:rFonts w:ascii="Times New Roman" w:hAnsi="Times New Roman" w:cs="Times New Roman"/>
          <w:sz w:val="24"/>
          <w:szCs w:val="24"/>
        </w:rPr>
        <w:t>pga</w:t>
      </w:r>
      <w:proofErr w:type="spellEnd"/>
      <w:r w:rsidRPr="00504133">
        <w:rPr>
          <w:rFonts w:ascii="Times New Roman" w:hAnsi="Times New Roman" w:cs="Times New Roman"/>
          <w:sz w:val="24"/>
          <w:szCs w:val="24"/>
        </w:rPr>
        <w:t xml:space="preserve"> risk för </w:t>
      </w:r>
      <w:proofErr w:type="spellStart"/>
      <w:r w:rsidRPr="00504133">
        <w:rPr>
          <w:rFonts w:ascii="Times New Roman" w:hAnsi="Times New Roman" w:cs="Times New Roman"/>
          <w:sz w:val="24"/>
          <w:szCs w:val="24"/>
        </w:rPr>
        <w:t>hyponatremi</w:t>
      </w:r>
      <w:proofErr w:type="spellEnd"/>
      <w:r w:rsidRPr="00504133">
        <w:rPr>
          <w:rFonts w:ascii="Times New Roman" w:hAnsi="Times New Roman" w:cs="Times New Roman"/>
          <w:sz w:val="24"/>
          <w:szCs w:val="24"/>
        </w:rPr>
        <w:t xml:space="preserve">. </w:t>
      </w:r>
      <w:proofErr w:type="spellStart"/>
      <w:r w:rsidRPr="00504133">
        <w:rPr>
          <w:rFonts w:ascii="Times New Roman" w:hAnsi="Times New Roman" w:cs="Times New Roman"/>
          <w:sz w:val="24"/>
          <w:szCs w:val="24"/>
        </w:rPr>
        <w:t>Bastest</w:t>
      </w:r>
      <w:proofErr w:type="spellEnd"/>
      <w:r w:rsidRPr="00504133">
        <w:rPr>
          <w:rFonts w:ascii="Times New Roman" w:hAnsi="Times New Roman" w:cs="Times New Roman"/>
          <w:sz w:val="24"/>
          <w:szCs w:val="24"/>
        </w:rPr>
        <w:t xml:space="preserve"> skall tas på patienter som skall opereras, behandlas med </w:t>
      </w:r>
      <w:proofErr w:type="spellStart"/>
      <w:r w:rsidRPr="00504133">
        <w:rPr>
          <w:rFonts w:ascii="Times New Roman" w:hAnsi="Times New Roman" w:cs="Times New Roman"/>
          <w:sz w:val="24"/>
          <w:szCs w:val="24"/>
        </w:rPr>
        <w:t>antikoagulantia</w:t>
      </w:r>
      <w:proofErr w:type="spellEnd"/>
      <w:r w:rsidRPr="00504133">
        <w:rPr>
          <w:rFonts w:ascii="Times New Roman" w:hAnsi="Times New Roman" w:cs="Times New Roman"/>
          <w:sz w:val="24"/>
          <w:szCs w:val="24"/>
        </w:rPr>
        <w:t xml:space="preserve"> eller har pågående blödning. </w:t>
      </w:r>
    </w:p>
    <w:p w14:paraId="06CB2925" w14:textId="77777777" w:rsidR="00D8105A" w:rsidRDefault="00D8105A" w:rsidP="00D8105A">
      <w:pPr>
        <w:spacing w:after="24"/>
      </w:pPr>
      <w:r>
        <w:t xml:space="preserve"> </w:t>
      </w:r>
    </w:p>
    <w:p w14:paraId="3AF61DB3" w14:textId="77777777" w:rsidR="00D8105A" w:rsidRPr="008A34CF" w:rsidRDefault="00D8105A" w:rsidP="008A34CF">
      <w:pPr>
        <w:pStyle w:val="Heading2"/>
        <w:rPr>
          <w:rFonts w:ascii="Times New Roman" w:hAnsi="Times New Roman" w:cs="Times New Roman"/>
          <w:color w:val="auto"/>
          <w:sz w:val="24"/>
          <w:szCs w:val="24"/>
        </w:rPr>
      </w:pPr>
      <w:r w:rsidRPr="008A34CF">
        <w:rPr>
          <w:color w:val="auto"/>
        </w:rPr>
        <w:t xml:space="preserve">Läkemedel  </w:t>
      </w:r>
    </w:p>
    <w:p w14:paraId="0EDE2AC8" w14:textId="77777777" w:rsidR="00D8105A" w:rsidRPr="008A34CF" w:rsidRDefault="00D8105A" w:rsidP="00D8105A">
      <w:pPr>
        <w:ind w:left="10"/>
        <w:rPr>
          <w:rFonts w:ascii="Times New Roman" w:hAnsi="Times New Roman" w:cs="Times New Roman"/>
          <w:sz w:val="24"/>
          <w:szCs w:val="24"/>
        </w:rPr>
      </w:pPr>
      <w:r w:rsidRPr="008A34CF">
        <w:rPr>
          <w:rFonts w:ascii="Times New Roman" w:hAnsi="Times New Roman" w:cs="Times New Roman"/>
          <w:sz w:val="24"/>
          <w:szCs w:val="24"/>
        </w:rPr>
        <w:t xml:space="preserve">Vid fasta kryssas de flesta perorala läkemedel, med undantag för betablockerare, antiepileptika, Parkinsonmediciner och </w:t>
      </w:r>
      <w:proofErr w:type="spellStart"/>
      <w:r w:rsidRPr="008A34CF">
        <w:rPr>
          <w:rFonts w:ascii="Times New Roman" w:hAnsi="Times New Roman" w:cs="Times New Roman"/>
          <w:sz w:val="24"/>
          <w:szCs w:val="24"/>
        </w:rPr>
        <w:t>Levaxin</w:t>
      </w:r>
      <w:proofErr w:type="spellEnd"/>
      <w:r w:rsidRPr="008A34CF">
        <w:rPr>
          <w:rFonts w:ascii="Times New Roman" w:hAnsi="Times New Roman" w:cs="Times New Roman"/>
          <w:sz w:val="24"/>
          <w:szCs w:val="24"/>
        </w:rPr>
        <w:t xml:space="preserve">. </w:t>
      </w:r>
      <w:proofErr w:type="spellStart"/>
      <w:r w:rsidRPr="008A34CF">
        <w:rPr>
          <w:rFonts w:ascii="Times New Roman" w:hAnsi="Times New Roman" w:cs="Times New Roman"/>
          <w:sz w:val="24"/>
          <w:szCs w:val="24"/>
        </w:rPr>
        <w:t>Antikoagulantia</w:t>
      </w:r>
      <w:proofErr w:type="spellEnd"/>
      <w:r w:rsidRPr="008A34CF">
        <w:rPr>
          <w:rFonts w:ascii="Times New Roman" w:hAnsi="Times New Roman" w:cs="Times New Roman"/>
          <w:sz w:val="24"/>
          <w:szCs w:val="24"/>
        </w:rPr>
        <w:t xml:space="preserve"> och trombocythämmare kryssas vid blödningstecken, inför operation eller om patienten kan bli aktuell för </w:t>
      </w:r>
      <w:proofErr w:type="spellStart"/>
      <w:r w:rsidRPr="008A34CF">
        <w:rPr>
          <w:rFonts w:ascii="Times New Roman" w:hAnsi="Times New Roman" w:cs="Times New Roman"/>
          <w:sz w:val="24"/>
          <w:szCs w:val="24"/>
        </w:rPr>
        <w:t>invasiva</w:t>
      </w:r>
      <w:proofErr w:type="spellEnd"/>
      <w:r w:rsidRPr="008A34CF">
        <w:rPr>
          <w:rFonts w:ascii="Times New Roman" w:hAnsi="Times New Roman" w:cs="Times New Roman"/>
          <w:sz w:val="24"/>
          <w:szCs w:val="24"/>
        </w:rPr>
        <w:t xml:space="preserve"> ingrepp – diskutera med ansvarig primär-/</w:t>
      </w:r>
      <w:proofErr w:type="spellStart"/>
      <w:r w:rsidRPr="008A34CF">
        <w:rPr>
          <w:rFonts w:ascii="Times New Roman" w:hAnsi="Times New Roman" w:cs="Times New Roman"/>
          <w:sz w:val="24"/>
          <w:szCs w:val="24"/>
        </w:rPr>
        <w:t>husjour</w:t>
      </w:r>
      <w:proofErr w:type="spellEnd"/>
      <w:r w:rsidRPr="008A34CF">
        <w:rPr>
          <w:rFonts w:ascii="Times New Roman" w:hAnsi="Times New Roman" w:cs="Times New Roman"/>
          <w:sz w:val="24"/>
          <w:szCs w:val="24"/>
        </w:rPr>
        <w:t xml:space="preserve"> som </w:t>
      </w:r>
      <w:proofErr w:type="spellStart"/>
      <w:r w:rsidRPr="008A34CF">
        <w:rPr>
          <w:rFonts w:ascii="Times New Roman" w:hAnsi="Times New Roman" w:cs="Times New Roman"/>
          <w:sz w:val="24"/>
          <w:szCs w:val="24"/>
        </w:rPr>
        <w:t>operationsanmäler</w:t>
      </w:r>
      <w:proofErr w:type="spellEnd"/>
      <w:r w:rsidRPr="008A34CF">
        <w:rPr>
          <w:rFonts w:ascii="Times New Roman" w:hAnsi="Times New Roman" w:cs="Times New Roman"/>
          <w:sz w:val="24"/>
          <w:szCs w:val="24"/>
        </w:rPr>
        <w:t xml:space="preserve"> patienten. Blod- och urinodling tas innan antibiotika ges, dosreducering enligt FASS. Använd med fördel dom färdiga ordinationsmallarna i läkemedelsmodulen.  </w:t>
      </w:r>
    </w:p>
    <w:p w14:paraId="7C1BEA75" w14:textId="77777777" w:rsidR="00D8105A" w:rsidRPr="008A34CF" w:rsidRDefault="00D8105A" w:rsidP="00D8105A">
      <w:pPr>
        <w:spacing w:after="0"/>
        <w:rPr>
          <w:rFonts w:ascii="Times New Roman" w:hAnsi="Times New Roman" w:cs="Times New Roman"/>
          <w:sz w:val="24"/>
          <w:szCs w:val="24"/>
        </w:rPr>
      </w:pPr>
      <w:r w:rsidRPr="008A34CF">
        <w:rPr>
          <w:rFonts w:ascii="Times New Roman" w:hAnsi="Times New Roman" w:cs="Times New Roman"/>
          <w:sz w:val="24"/>
          <w:szCs w:val="24"/>
        </w:rPr>
        <w:t xml:space="preserve"> </w:t>
      </w:r>
    </w:p>
    <w:p w14:paraId="55FE865C" w14:textId="77777777" w:rsidR="00D8105A" w:rsidRPr="008A34CF" w:rsidRDefault="00D8105A" w:rsidP="00D8105A">
      <w:pPr>
        <w:ind w:left="10"/>
        <w:rPr>
          <w:rFonts w:ascii="Times New Roman" w:hAnsi="Times New Roman" w:cs="Times New Roman"/>
          <w:sz w:val="24"/>
          <w:szCs w:val="24"/>
        </w:rPr>
      </w:pPr>
      <w:r w:rsidRPr="008A34CF">
        <w:rPr>
          <w:rFonts w:ascii="Times New Roman" w:hAnsi="Times New Roman" w:cs="Times New Roman"/>
          <w:sz w:val="24"/>
          <w:szCs w:val="24"/>
        </w:rPr>
        <w:t xml:space="preserve">Läkemedelsgenomgång skall göras på akutmottagningen innan inskrivning, i annat fall skall det tydligt framgå av inskrivningsrapporten – välj ”läkemedelsgenomgång skall göras på avdelning” och låt medicinerna vara kryssade/utsatta.   </w:t>
      </w:r>
    </w:p>
    <w:p w14:paraId="20755B01" w14:textId="77777777" w:rsidR="00D8105A" w:rsidRPr="008A34CF" w:rsidRDefault="00D8105A" w:rsidP="00D8105A">
      <w:pPr>
        <w:spacing w:after="0"/>
        <w:rPr>
          <w:rFonts w:ascii="Times New Roman" w:hAnsi="Times New Roman" w:cs="Times New Roman"/>
          <w:sz w:val="24"/>
          <w:szCs w:val="24"/>
        </w:rPr>
      </w:pPr>
      <w:r w:rsidRPr="008A34CF">
        <w:rPr>
          <w:rFonts w:ascii="Times New Roman" w:hAnsi="Times New Roman" w:cs="Times New Roman"/>
          <w:sz w:val="24"/>
          <w:szCs w:val="24"/>
        </w:rPr>
        <w:t xml:space="preserve"> </w:t>
      </w:r>
    </w:p>
    <w:p w14:paraId="5130F833" w14:textId="77777777" w:rsidR="00D8105A" w:rsidRPr="008A34CF" w:rsidRDefault="00D8105A" w:rsidP="00D8105A">
      <w:pPr>
        <w:spacing w:after="45"/>
        <w:ind w:left="-5"/>
        <w:rPr>
          <w:rFonts w:ascii="Times New Roman" w:hAnsi="Times New Roman" w:cs="Times New Roman"/>
          <w:sz w:val="24"/>
          <w:szCs w:val="24"/>
        </w:rPr>
      </w:pPr>
      <w:r w:rsidRPr="008A34CF">
        <w:rPr>
          <w:rFonts w:ascii="Times New Roman" w:eastAsia="Times New Roman" w:hAnsi="Times New Roman" w:cs="Times New Roman"/>
          <w:i/>
          <w:sz w:val="24"/>
          <w:szCs w:val="24"/>
        </w:rPr>
        <w:t xml:space="preserve">Samtliga patienter skall ha vid-behovs mediciner </w:t>
      </w:r>
      <w:proofErr w:type="spellStart"/>
      <w:r w:rsidRPr="008A34CF">
        <w:rPr>
          <w:rFonts w:ascii="Times New Roman" w:eastAsia="Times New Roman" w:hAnsi="Times New Roman" w:cs="Times New Roman"/>
          <w:i/>
          <w:sz w:val="24"/>
          <w:szCs w:val="24"/>
        </w:rPr>
        <w:t>enl</w:t>
      </w:r>
      <w:proofErr w:type="spellEnd"/>
      <w:r w:rsidRPr="008A34CF">
        <w:rPr>
          <w:rFonts w:ascii="Times New Roman" w:eastAsia="Times New Roman" w:hAnsi="Times New Roman" w:cs="Times New Roman"/>
          <w:i/>
          <w:sz w:val="24"/>
          <w:szCs w:val="24"/>
        </w:rPr>
        <w:t xml:space="preserve"> nedan: </w:t>
      </w:r>
    </w:p>
    <w:p w14:paraId="5EAE9744" w14:textId="77777777" w:rsidR="00D8105A" w:rsidRPr="008A34CF" w:rsidRDefault="00D8105A" w:rsidP="00D8105A">
      <w:pPr>
        <w:numPr>
          <w:ilvl w:val="0"/>
          <w:numId w:val="14"/>
        </w:numPr>
        <w:spacing w:after="4" w:line="253" w:lineRule="auto"/>
        <w:ind w:hanging="360"/>
        <w:rPr>
          <w:rFonts w:ascii="Times New Roman" w:hAnsi="Times New Roman" w:cs="Times New Roman"/>
          <w:sz w:val="24"/>
          <w:szCs w:val="24"/>
        </w:rPr>
      </w:pPr>
      <w:r w:rsidRPr="008A34CF">
        <w:rPr>
          <w:rFonts w:ascii="Times New Roman" w:hAnsi="Times New Roman" w:cs="Times New Roman"/>
          <w:sz w:val="24"/>
          <w:szCs w:val="24"/>
        </w:rPr>
        <w:t xml:space="preserve">Smärtlindring iv </w:t>
      </w:r>
      <w:proofErr w:type="spellStart"/>
      <w:r w:rsidRPr="008A34CF">
        <w:rPr>
          <w:rFonts w:ascii="Times New Roman" w:hAnsi="Times New Roman" w:cs="Times New Roman"/>
          <w:sz w:val="24"/>
          <w:szCs w:val="24"/>
        </w:rPr>
        <w:t>vb</w:t>
      </w:r>
      <w:proofErr w:type="spellEnd"/>
      <w:r w:rsidRPr="008A34CF">
        <w:rPr>
          <w:rFonts w:ascii="Times New Roman" w:hAnsi="Times New Roman" w:cs="Times New Roman"/>
          <w:sz w:val="24"/>
          <w:szCs w:val="24"/>
        </w:rPr>
        <w:t xml:space="preserve">: </w:t>
      </w:r>
      <w:proofErr w:type="spellStart"/>
      <w:r w:rsidRPr="008A34CF">
        <w:rPr>
          <w:rFonts w:ascii="Times New Roman" w:hAnsi="Times New Roman" w:cs="Times New Roman"/>
          <w:sz w:val="24"/>
          <w:szCs w:val="24"/>
        </w:rPr>
        <w:t>Paracetamol</w:t>
      </w:r>
      <w:proofErr w:type="spellEnd"/>
      <w:r w:rsidRPr="008A34CF">
        <w:rPr>
          <w:rFonts w:ascii="Times New Roman" w:hAnsi="Times New Roman" w:cs="Times New Roman"/>
          <w:sz w:val="24"/>
          <w:szCs w:val="24"/>
        </w:rPr>
        <w:t xml:space="preserve"> 10 mg/ml + </w:t>
      </w:r>
      <w:proofErr w:type="spellStart"/>
      <w:r w:rsidRPr="008A34CF">
        <w:rPr>
          <w:rFonts w:ascii="Times New Roman" w:hAnsi="Times New Roman" w:cs="Times New Roman"/>
          <w:sz w:val="24"/>
          <w:szCs w:val="24"/>
        </w:rPr>
        <w:t>Oxycodone</w:t>
      </w:r>
      <w:proofErr w:type="spellEnd"/>
      <w:r w:rsidRPr="008A34CF">
        <w:rPr>
          <w:rFonts w:ascii="Times New Roman" w:hAnsi="Times New Roman" w:cs="Times New Roman"/>
          <w:sz w:val="24"/>
          <w:szCs w:val="24"/>
        </w:rPr>
        <w:t xml:space="preserve"> 10 mg/ml  </w:t>
      </w:r>
    </w:p>
    <w:p w14:paraId="6AEDE444" w14:textId="77777777" w:rsidR="00D8105A" w:rsidRPr="008A34CF" w:rsidRDefault="00D8105A" w:rsidP="00D8105A">
      <w:pPr>
        <w:numPr>
          <w:ilvl w:val="0"/>
          <w:numId w:val="14"/>
        </w:numPr>
        <w:spacing w:after="4" w:line="253" w:lineRule="auto"/>
        <w:ind w:hanging="360"/>
        <w:rPr>
          <w:rFonts w:ascii="Times New Roman" w:hAnsi="Times New Roman" w:cs="Times New Roman"/>
          <w:sz w:val="24"/>
          <w:szCs w:val="24"/>
        </w:rPr>
      </w:pPr>
      <w:proofErr w:type="spellStart"/>
      <w:r w:rsidRPr="008A34CF">
        <w:rPr>
          <w:rFonts w:ascii="Times New Roman" w:hAnsi="Times New Roman" w:cs="Times New Roman"/>
          <w:sz w:val="24"/>
          <w:szCs w:val="24"/>
        </w:rPr>
        <w:t>Rehydrering</w:t>
      </w:r>
      <w:proofErr w:type="spellEnd"/>
      <w:r w:rsidRPr="008A34CF">
        <w:rPr>
          <w:rFonts w:ascii="Times New Roman" w:hAnsi="Times New Roman" w:cs="Times New Roman"/>
          <w:sz w:val="24"/>
          <w:szCs w:val="24"/>
        </w:rPr>
        <w:t xml:space="preserve"> iv </w:t>
      </w:r>
      <w:proofErr w:type="spellStart"/>
      <w:r w:rsidRPr="008A34CF">
        <w:rPr>
          <w:rFonts w:ascii="Times New Roman" w:hAnsi="Times New Roman" w:cs="Times New Roman"/>
          <w:sz w:val="24"/>
          <w:szCs w:val="24"/>
        </w:rPr>
        <w:t>vb</w:t>
      </w:r>
      <w:proofErr w:type="spellEnd"/>
      <w:r w:rsidRPr="008A34CF">
        <w:rPr>
          <w:rFonts w:ascii="Times New Roman" w:hAnsi="Times New Roman" w:cs="Times New Roman"/>
          <w:sz w:val="24"/>
          <w:szCs w:val="24"/>
        </w:rPr>
        <w:t xml:space="preserve">: Ringer-Acetat + Glukos (med Na 40 + K 20), </w:t>
      </w:r>
      <w:proofErr w:type="spellStart"/>
      <w:r w:rsidRPr="008A34CF">
        <w:rPr>
          <w:rFonts w:ascii="Times New Roman" w:hAnsi="Times New Roman" w:cs="Times New Roman"/>
          <w:sz w:val="24"/>
          <w:szCs w:val="24"/>
        </w:rPr>
        <w:t>NaCl</w:t>
      </w:r>
      <w:proofErr w:type="spellEnd"/>
      <w:r w:rsidRPr="008A34CF">
        <w:rPr>
          <w:rFonts w:ascii="Times New Roman" w:hAnsi="Times New Roman" w:cs="Times New Roman"/>
          <w:sz w:val="24"/>
          <w:szCs w:val="24"/>
        </w:rPr>
        <w:t xml:space="preserve"> vid kräkning </w:t>
      </w:r>
    </w:p>
    <w:p w14:paraId="435AF95E" w14:textId="77777777" w:rsidR="00D8105A" w:rsidRPr="008A34CF" w:rsidRDefault="00D8105A" w:rsidP="00D8105A">
      <w:pPr>
        <w:spacing w:after="21"/>
        <w:rPr>
          <w:rFonts w:ascii="Times New Roman" w:hAnsi="Times New Roman" w:cs="Times New Roman"/>
          <w:sz w:val="24"/>
          <w:szCs w:val="24"/>
        </w:rPr>
      </w:pPr>
      <w:r w:rsidRPr="008A34CF">
        <w:rPr>
          <w:rFonts w:ascii="Times New Roman" w:hAnsi="Times New Roman" w:cs="Times New Roman"/>
          <w:sz w:val="24"/>
          <w:szCs w:val="24"/>
        </w:rPr>
        <w:t xml:space="preserve"> </w:t>
      </w:r>
    </w:p>
    <w:p w14:paraId="141D5DF2" w14:textId="77777777" w:rsidR="00D8105A" w:rsidRPr="008A34CF" w:rsidRDefault="00D8105A" w:rsidP="00D8105A">
      <w:pPr>
        <w:spacing w:after="45"/>
        <w:ind w:left="-5"/>
        <w:rPr>
          <w:rFonts w:ascii="Times New Roman" w:hAnsi="Times New Roman" w:cs="Times New Roman"/>
          <w:sz w:val="24"/>
          <w:szCs w:val="24"/>
        </w:rPr>
      </w:pPr>
      <w:r w:rsidRPr="008A34CF">
        <w:rPr>
          <w:rFonts w:ascii="Times New Roman" w:eastAsia="Times New Roman" w:hAnsi="Times New Roman" w:cs="Times New Roman"/>
          <w:i/>
          <w:sz w:val="24"/>
          <w:szCs w:val="24"/>
        </w:rPr>
        <w:t xml:space="preserve">Patienter med diabetes:  </w:t>
      </w:r>
    </w:p>
    <w:p w14:paraId="45A9DBBD" w14:textId="77777777" w:rsidR="00D8105A" w:rsidRPr="008A34CF" w:rsidRDefault="00D8105A" w:rsidP="00D8105A">
      <w:pPr>
        <w:numPr>
          <w:ilvl w:val="0"/>
          <w:numId w:val="14"/>
        </w:numPr>
        <w:spacing w:after="4" w:line="253" w:lineRule="auto"/>
        <w:ind w:hanging="360"/>
        <w:rPr>
          <w:rFonts w:ascii="Times New Roman" w:hAnsi="Times New Roman" w:cs="Times New Roman"/>
          <w:sz w:val="24"/>
          <w:szCs w:val="24"/>
        </w:rPr>
      </w:pPr>
      <w:proofErr w:type="spellStart"/>
      <w:r w:rsidRPr="008A34CF">
        <w:rPr>
          <w:rFonts w:ascii="Times New Roman" w:hAnsi="Times New Roman" w:cs="Times New Roman"/>
          <w:sz w:val="24"/>
          <w:szCs w:val="24"/>
        </w:rPr>
        <w:t>Metformin</w:t>
      </w:r>
      <w:proofErr w:type="spellEnd"/>
      <w:r w:rsidRPr="008A34CF">
        <w:rPr>
          <w:rFonts w:ascii="Times New Roman" w:hAnsi="Times New Roman" w:cs="Times New Roman"/>
          <w:sz w:val="24"/>
          <w:szCs w:val="24"/>
        </w:rPr>
        <w:t xml:space="preserve"> pausas minst 48 h och tills </w:t>
      </w:r>
      <w:proofErr w:type="spellStart"/>
      <w:r w:rsidRPr="008A34CF">
        <w:rPr>
          <w:rFonts w:ascii="Times New Roman" w:hAnsi="Times New Roman" w:cs="Times New Roman"/>
          <w:sz w:val="24"/>
          <w:szCs w:val="24"/>
        </w:rPr>
        <w:t>kreatinin</w:t>
      </w:r>
      <w:proofErr w:type="spellEnd"/>
      <w:r w:rsidRPr="008A34CF">
        <w:rPr>
          <w:rFonts w:ascii="Times New Roman" w:hAnsi="Times New Roman" w:cs="Times New Roman"/>
          <w:sz w:val="24"/>
          <w:szCs w:val="24"/>
        </w:rPr>
        <w:t xml:space="preserve"> normaliserats om kontrastmedel givits  </w:t>
      </w:r>
    </w:p>
    <w:p w14:paraId="205FBECC" w14:textId="77777777" w:rsidR="00D8105A" w:rsidRPr="008A34CF" w:rsidRDefault="00D8105A" w:rsidP="00D8105A">
      <w:pPr>
        <w:numPr>
          <w:ilvl w:val="0"/>
          <w:numId w:val="14"/>
        </w:numPr>
        <w:spacing w:after="4" w:line="253" w:lineRule="auto"/>
        <w:ind w:hanging="360"/>
        <w:rPr>
          <w:rFonts w:ascii="Times New Roman" w:hAnsi="Times New Roman" w:cs="Times New Roman"/>
          <w:sz w:val="24"/>
          <w:szCs w:val="24"/>
        </w:rPr>
      </w:pPr>
      <w:r w:rsidRPr="008A34CF">
        <w:rPr>
          <w:rFonts w:ascii="Times New Roman" w:hAnsi="Times New Roman" w:cs="Times New Roman"/>
          <w:sz w:val="24"/>
          <w:szCs w:val="24"/>
        </w:rPr>
        <w:t xml:space="preserve">Halvera långtidsverkande insulin och kryssa måltidsinsulin vid fasta  </w:t>
      </w:r>
    </w:p>
    <w:p w14:paraId="1427697C" w14:textId="77777777" w:rsidR="00D8105A" w:rsidRDefault="00D8105A" w:rsidP="00D8105A">
      <w:pPr>
        <w:spacing w:after="24"/>
      </w:pPr>
      <w:r>
        <w:t xml:space="preserve"> </w:t>
      </w:r>
    </w:p>
    <w:p w14:paraId="47067790" w14:textId="77777777" w:rsidR="00D8105A" w:rsidRPr="00C50D76" w:rsidRDefault="00D8105A" w:rsidP="00C50D76">
      <w:pPr>
        <w:pStyle w:val="Heading2"/>
        <w:rPr>
          <w:rFonts w:ascii="Times New Roman" w:hAnsi="Times New Roman" w:cs="Times New Roman"/>
          <w:color w:val="auto"/>
          <w:sz w:val="24"/>
          <w:szCs w:val="24"/>
        </w:rPr>
      </w:pPr>
      <w:r w:rsidRPr="00C50D76">
        <w:rPr>
          <w:color w:val="auto"/>
        </w:rPr>
        <w:t xml:space="preserve">Generella tips </w:t>
      </w:r>
    </w:p>
    <w:p w14:paraId="5E25AE05" w14:textId="77777777" w:rsidR="00D8105A" w:rsidRPr="00C50D76" w:rsidRDefault="00D8105A" w:rsidP="00D8105A">
      <w:pPr>
        <w:numPr>
          <w:ilvl w:val="0"/>
          <w:numId w:val="15"/>
        </w:numPr>
        <w:spacing w:after="4" w:line="253" w:lineRule="auto"/>
        <w:ind w:hanging="360"/>
        <w:rPr>
          <w:rFonts w:ascii="Times New Roman" w:hAnsi="Times New Roman" w:cs="Times New Roman"/>
          <w:sz w:val="24"/>
          <w:szCs w:val="24"/>
        </w:rPr>
      </w:pPr>
      <w:r w:rsidRPr="00C50D76">
        <w:rPr>
          <w:rFonts w:ascii="Times New Roman" w:hAnsi="Times New Roman" w:cs="Times New Roman"/>
          <w:sz w:val="24"/>
          <w:szCs w:val="24"/>
        </w:rPr>
        <w:t>Inläggningsdiktat markeras som ”</w:t>
      </w:r>
      <w:proofErr w:type="spellStart"/>
      <w:r w:rsidRPr="00C50D76">
        <w:rPr>
          <w:rFonts w:ascii="Times New Roman" w:hAnsi="Times New Roman" w:cs="Times New Roman"/>
          <w:sz w:val="24"/>
          <w:szCs w:val="24"/>
        </w:rPr>
        <w:t>kirurg_inskrivning</w:t>
      </w:r>
      <w:proofErr w:type="spellEnd"/>
      <w:r w:rsidRPr="00C50D76">
        <w:rPr>
          <w:rFonts w:ascii="Times New Roman" w:hAnsi="Times New Roman" w:cs="Times New Roman"/>
          <w:sz w:val="24"/>
          <w:szCs w:val="24"/>
        </w:rPr>
        <w:t xml:space="preserve">” och prioritet hög  </w:t>
      </w:r>
    </w:p>
    <w:p w14:paraId="6691E66E" w14:textId="77777777" w:rsidR="00D8105A" w:rsidRPr="00C50D76" w:rsidRDefault="00D8105A" w:rsidP="00D8105A">
      <w:pPr>
        <w:numPr>
          <w:ilvl w:val="0"/>
          <w:numId w:val="15"/>
        </w:numPr>
        <w:spacing w:after="4" w:line="253" w:lineRule="auto"/>
        <w:ind w:hanging="360"/>
        <w:rPr>
          <w:rFonts w:ascii="Times New Roman" w:hAnsi="Times New Roman" w:cs="Times New Roman"/>
          <w:sz w:val="24"/>
          <w:szCs w:val="24"/>
        </w:rPr>
      </w:pPr>
      <w:r w:rsidRPr="00C50D76">
        <w:rPr>
          <w:rFonts w:ascii="Times New Roman" w:hAnsi="Times New Roman" w:cs="Times New Roman"/>
          <w:sz w:val="24"/>
          <w:szCs w:val="24"/>
        </w:rPr>
        <w:t xml:space="preserve">Ange namn på konsulterade kollegor  </w:t>
      </w:r>
    </w:p>
    <w:p w14:paraId="06420A64" w14:textId="77777777" w:rsidR="00D8105A" w:rsidRPr="00C50D76" w:rsidRDefault="00D8105A" w:rsidP="00D8105A">
      <w:pPr>
        <w:numPr>
          <w:ilvl w:val="0"/>
          <w:numId w:val="15"/>
        </w:numPr>
        <w:spacing w:after="4" w:line="253" w:lineRule="auto"/>
        <w:ind w:hanging="360"/>
        <w:rPr>
          <w:rFonts w:ascii="Times New Roman" w:hAnsi="Times New Roman" w:cs="Times New Roman"/>
          <w:sz w:val="24"/>
          <w:szCs w:val="24"/>
        </w:rPr>
      </w:pPr>
      <w:r w:rsidRPr="00C50D76">
        <w:rPr>
          <w:rFonts w:ascii="Times New Roman" w:hAnsi="Times New Roman" w:cs="Times New Roman"/>
          <w:sz w:val="24"/>
          <w:szCs w:val="24"/>
        </w:rPr>
        <w:t>Ange plan fram tills nästa rond (radiologi/observation/antibiotika/</w:t>
      </w:r>
      <w:proofErr w:type="spellStart"/>
      <w:r w:rsidRPr="00C50D76">
        <w:rPr>
          <w:rFonts w:ascii="Times New Roman" w:hAnsi="Times New Roman" w:cs="Times New Roman"/>
          <w:sz w:val="24"/>
          <w:szCs w:val="24"/>
        </w:rPr>
        <w:t>op</w:t>
      </w:r>
      <w:proofErr w:type="spellEnd"/>
      <w:r w:rsidRPr="00C50D76">
        <w:rPr>
          <w:rFonts w:ascii="Times New Roman" w:hAnsi="Times New Roman" w:cs="Times New Roman"/>
          <w:sz w:val="24"/>
          <w:szCs w:val="24"/>
        </w:rPr>
        <w:t xml:space="preserve">) </w:t>
      </w:r>
    </w:p>
    <w:p w14:paraId="0B278486" w14:textId="77777777" w:rsidR="00C0033B" w:rsidRDefault="00D8105A" w:rsidP="00C0033B">
      <w:pPr>
        <w:numPr>
          <w:ilvl w:val="0"/>
          <w:numId w:val="15"/>
        </w:numPr>
        <w:spacing w:after="45" w:line="253" w:lineRule="auto"/>
        <w:ind w:hanging="360"/>
        <w:rPr>
          <w:rFonts w:ascii="Times New Roman" w:hAnsi="Times New Roman" w:cs="Times New Roman"/>
          <w:sz w:val="24"/>
          <w:szCs w:val="24"/>
        </w:rPr>
      </w:pPr>
      <w:r w:rsidRPr="00C50D76">
        <w:rPr>
          <w:rFonts w:ascii="Times New Roman" w:hAnsi="Times New Roman" w:cs="Times New Roman"/>
          <w:sz w:val="24"/>
          <w:szCs w:val="24"/>
        </w:rPr>
        <w:t xml:space="preserve">Inskrivningsrapport </w:t>
      </w:r>
    </w:p>
    <w:p w14:paraId="3BD8D6B7" w14:textId="77777777" w:rsidR="00C0033B" w:rsidRDefault="00D8105A" w:rsidP="00C0033B">
      <w:pPr>
        <w:spacing w:after="45" w:line="253" w:lineRule="auto"/>
        <w:ind w:left="706" w:firstLine="385"/>
        <w:rPr>
          <w:rFonts w:ascii="Times New Roman" w:hAnsi="Times New Roman" w:cs="Times New Roman"/>
          <w:sz w:val="24"/>
          <w:szCs w:val="24"/>
        </w:rPr>
      </w:pPr>
      <w:r w:rsidRPr="00C0033B">
        <w:rPr>
          <w:rFonts w:ascii="Times New Roman" w:eastAsia="Courier New" w:hAnsi="Times New Roman" w:cs="Times New Roman"/>
          <w:sz w:val="24"/>
          <w:szCs w:val="24"/>
        </w:rPr>
        <w:t>o</w:t>
      </w:r>
      <w:r w:rsidRPr="00C0033B">
        <w:rPr>
          <w:rFonts w:ascii="Times New Roman" w:eastAsia="Arial" w:hAnsi="Times New Roman" w:cs="Times New Roman"/>
          <w:sz w:val="24"/>
          <w:szCs w:val="24"/>
        </w:rPr>
        <w:t xml:space="preserve"> </w:t>
      </w:r>
      <w:r w:rsidRPr="00C0033B">
        <w:rPr>
          <w:rFonts w:ascii="Times New Roman" w:hAnsi="Times New Roman" w:cs="Times New Roman"/>
          <w:sz w:val="24"/>
          <w:szCs w:val="24"/>
        </w:rPr>
        <w:t xml:space="preserve">Kort </w:t>
      </w:r>
      <w:proofErr w:type="spellStart"/>
      <w:r w:rsidRPr="00C0033B">
        <w:rPr>
          <w:rFonts w:ascii="Times New Roman" w:hAnsi="Times New Roman" w:cs="Times New Roman"/>
          <w:sz w:val="24"/>
          <w:szCs w:val="24"/>
        </w:rPr>
        <w:t>enl</w:t>
      </w:r>
      <w:proofErr w:type="spellEnd"/>
      <w:r w:rsidRPr="00C0033B">
        <w:rPr>
          <w:rFonts w:ascii="Times New Roman" w:hAnsi="Times New Roman" w:cs="Times New Roman"/>
          <w:sz w:val="24"/>
          <w:szCs w:val="24"/>
        </w:rPr>
        <w:t xml:space="preserve"> SBAR, hänvisa till inskrivningsanteckningen </w:t>
      </w:r>
    </w:p>
    <w:p w14:paraId="306AEED1" w14:textId="77777777" w:rsidR="00C0033B" w:rsidRDefault="00D8105A" w:rsidP="00C0033B">
      <w:pPr>
        <w:spacing w:after="45" w:line="253" w:lineRule="auto"/>
        <w:ind w:left="706" w:firstLine="385"/>
        <w:rPr>
          <w:rFonts w:ascii="Times New Roman" w:hAnsi="Times New Roman" w:cs="Times New Roman"/>
          <w:sz w:val="24"/>
          <w:szCs w:val="24"/>
        </w:rPr>
      </w:pPr>
      <w:r w:rsidRPr="00C0033B">
        <w:rPr>
          <w:rFonts w:ascii="Times New Roman" w:eastAsia="Courier New" w:hAnsi="Times New Roman" w:cs="Times New Roman"/>
          <w:sz w:val="24"/>
          <w:szCs w:val="24"/>
        </w:rPr>
        <w:t>o</w:t>
      </w:r>
      <w:r w:rsidRPr="00C0033B">
        <w:rPr>
          <w:rFonts w:ascii="Times New Roman" w:eastAsia="Arial" w:hAnsi="Times New Roman" w:cs="Times New Roman"/>
          <w:sz w:val="24"/>
          <w:szCs w:val="24"/>
        </w:rPr>
        <w:t xml:space="preserve"> </w:t>
      </w:r>
      <w:r w:rsidRPr="00C0033B">
        <w:rPr>
          <w:rFonts w:ascii="Times New Roman" w:hAnsi="Times New Roman" w:cs="Times New Roman"/>
          <w:sz w:val="24"/>
          <w:szCs w:val="24"/>
        </w:rPr>
        <w:t xml:space="preserve">Provtagning (tex Hb-kontroll x 4 vid blödningstecken) </w:t>
      </w:r>
    </w:p>
    <w:p w14:paraId="0D1AF238" w14:textId="77777777" w:rsidR="00C0033B" w:rsidRDefault="00D8105A" w:rsidP="00C0033B">
      <w:pPr>
        <w:spacing w:after="45" w:line="253" w:lineRule="auto"/>
        <w:ind w:left="706" w:firstLine="385"/>
        <w:rPr>
          <w:rFonts w:ascii="Times New Roman" w:hAnsi="Times New Roman" w:cs="Times New Roman"/>
          <w:sz w:val="24"/>
          <w:szCs w:val="24"/>
        </w:rPr>
      </w:pPr>
      <w:r w:rsidRPr="00C0033B">
        <w:rPr>
          <w:rFonts w:ascii="Times New Roman" w:eastAsia="Courier New" w:hAnsi="Times New Roman" w:cs="Times New Roman"/>
          <w:sz w:val="24"/>
          <w:szCs w:val="24"/>
        </w:rPr>
        <w:t>o</w:t>
      </w:r>
      <w:r w:rsidRPr="00C0033B">
        <w:rPr>
          <w:rFonts w:ascii="Times New Roman" w:eastAsia="Arial" w:hAnsi="Times New Roman" w:cs="Times New Roman"/>
          <w:sz w:val="24"/>
          <w:szCs w:val="24"/>
        </w:rPr>
        <w:t xml:space="preserve"> </w:t>
      </w:r>
      <w:r w:rsidRPr="00C0033B">
        <w:rPr>
          <w:rFonts w:ascii="Times New Roman" w:hAnsi="Times New Roman" w:cs="Times New Roman"/>
          <w:sz w:val="24"/>
          <w:szCs w:val="24"/>
        </w:rPr>
        <w:t xml:space="preserve">Kontroller </w:t>
      </w:r>
      <w:proofErr w:type="spellStart"/>
      <w:r w:rsidRPr="00C0033B">
        <w:rPr>
          <w:rFonts w:ascii="Times New Roman" w:hAnsi="Times New Roman" w:cs="Times New Roman"/>
          <w:sz w:val="24"/>
          <w:szCs w:val="24"/>
        </w:rPr>
        <w:t>enl</w:t>
      </w:r>
      <w:proofErr w:type="spellEnd"/>
      <w:r w:rsidRPr="00C0033B">
        <w:rPr>
          <w:rFonts w:ascii="Times New Roman" w:hAnsi="Times New Roman" w:cs="Times New Roman"/>
          <w:sz w:val="24"/>
          <w:szCs w:val="24"/>
        </w:rPr>
        <w:t xml:space="preserve"> NEWS-trappan  </w:t>
      </w:r>
    </w:p>
    <w:p w14:paraId="2E955E8B" w14:textId="11588CB7" w:rsidR="00D8105A" w:rsidRPr="00C0033B" w:rsidRDefault="00D8105A" w:rsidP="00C0033B">
      <w:pPr>
        <w:spacing w:after="45" w:line="253" w:lineRule="auto"/>
        <w:ind w:left="706" w:firstLine="385"/>
        <w:rPr>
          <w:rFonts w:ascii="Times New Roman" w:hAnsi="Times New Roman" w:cs="Times New Roman"/>
          <w:sz w:val="24"/>
          <w:szCs w:val="24"/>
        </w:rPr>
      </w:pPr>
      <w:r w:rsidRPr="00C0033B">
        <w:rPr>
          <w:rFonts w:ascii="Times New Roman" w:eastAsia="Courier New" w:hAnsi="Times New Roman" w:cs="Times New Roman"/>
          <w:sz w:val="24"/>
          <w:szCs w:val="24"/>
        </w:rPr>
        <w:t>o</w:t>
      </w:r>
      <w:r w:rsidRPr="00C0033B">
        <w:rPr>
          <w:rFonts w:ascii="Times New Roman" w:eastAsia="Arial" w:hAnsi="Times New Roman" w:cs="Times New Roman"/>
          <w:sz w:val="24"/>
          <w:szCs w:val="24"/>
        </w:rPr>
        <w:t xml:space="preserve"> </w:t>
      </w:r>
      <w:r w:rsidRPr="00C0033B">
        <w:rPr>
          <w:rFonts w:ascii="Times New Roman" w:hAnsi="Times New Roman" w:cs="Times New Roman"/>
          <w:sz w:val="24"/>
          <w:szCs w:val="24"/>
        </w:rPr>
        <w:t xml:space="preserve">Längd och vikt inför narkosbedömning  </w:t>
      </w:r>
    </w:p>
    <w:p w14:paraId="1FB6109E" w14:textId="6F507AFB" w:rsidR="18963276" w:rsidRPr="00642D3E" w:rsidRDefault="00D8105A" w:rsidP="00C50D76">
      <w:pPr>
        <w:ind w:left="1091"/>
      </w:pPr>
      <w:r w:rsidRPr="00C50D76">
        <w:rPr>
          <w:rFonts w:ascii="Times New Roman" w:eastAsia="Courier New" w:hAnsi="Times New Roman" w:cs="Times New Roman"/>
          <w:sz w:val="24"/>
          <w:szCs w:val="24"/>
        </w:rPr>
        <w:t>o</w:t>
      </w:r>
      <w:r w:rsidRPr="00C50D76">
        <w:rPr>
          <w:rFonts w:ascii="Times New Roman" w:eastAsia="Arial" w:hAnsi="Times New Roman" w:cs="Times New Roman"/>
          <w:sz w:val="24"/>
          <w:szCs w:val="24"/>
        </w:rPr>
        <w:t xml:space="preserve"> </w:t>
      </w:r>
      <w:r w:rsidRPr="00C50D76">
        <w:rPr>
          <w:rFonts w:ascii="Times New Roman" w:hAnsi="Times New Roman" w:cs="Times New Roman"/>
          <w:sz w:val="24"/>
          <w:szCs w:val="24"/>
        </w:rPr>
        <w:t>Givna läkemedel och dosering på akutmottagningen</w:t>
      </w:r>
    </w:p>
    <w:sectPr w:rsidR="18963276" w:rsidRPr="00642D3E">
      <w:headerReference w:type="default" r:id="rId11"/>
      <w:footerReference w:type="default" r:id="rId12"/>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8F13DD7" w14:textId="77777777" w:rsidR="005B2C0A" w:rsidRDefault="005B2C0A">
      <w:pPr>
        <w:spacing w:after="0" w:line="240" w:lineRule="auto"/>
      </w:pPr>
      <w:r>
        <w:separator/>
      </w:r>
    </w:p>
  </w:endnote>
  <w:endnote w:type="continuationSeparator" w:id="0">
    <w:p w14:paraId="1FDB2CD1" w14:textId="77777777" w:rsidR="005B2C0A" w:rsidRDefault="005B2C0A">
      <w:pPr>
        <w:spacing w:after="0" w:line="240" w:lineRule="auto"/>
      </w:pPr>
      <w:r>
        <w:continuationSeparator/>
      </w:r>
    </w:p>
  </w:endnote>
  <w:endnote w:type="continuationNotice" w:id="1">
    <w:p w14:paraId="66B47C31" w14:textId="77777777" w:rsidR="005B2C0A" w:rsidRDefault="005B2C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quot;Courier New&quot;">
    <w:altName w:val="Cambria"/>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53588E" w14:textId="35D36D13" w:rsidR="12C96570" w:rsidRDefault="12C96570" w:rsidP="12C965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E6B40E" w14:textId="77777777" w:rsidR="005B2C0A" w:rsidRDefault="005B2C0A">
      <w:pPr>
        <w:spacing w:after="0" w:line="240" w:lineRule="auto"/>
      </w:pPr>
      <w:r>
        <w:separator/>
      </w:r>
    </w:p>
  </w:footnote>
  <w:footnote w:type="continuationSeparator" w:id="0">
    <w:p w14:paraId="628F61F0" w14:textId="77777777" w:rsidR="005B2C0A" w:rsidRDefault="005B2C0A">
      <w:pPr>
        <w:spacing w:after="0" w:line="240" w:lineRule="auto"/>
      </w:pPr>
      <w:r>
        <w:continuationSeparator/>
      </w:r>
    </w:p>
  </w:footnote>
  <w:footnote w:type="continuationNotice" w:id="1">
    <w:p w14:paraId="78CD76C7" w14:textId="77777777" w:rsidR="005B2C0A" w:rsidRDefault="005B2C0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ABF5C7" w14:textId="6022D1EF" w:rsidR="12C96570" w:rsidRDefault="12C96570" w:rsidP="12C965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29CDBF"/>
    <w:multiLevelType w:val="hybridMultilevel"/>
    <w:tmpl w:val="517A2C30"/>
    <w:lvl w:ilvl="0" w:tplc="7ECA8E18">
      <w:start w:val="1"/>
      <w:numFmt w:val="bullet"/>
      <w:lvlText w:val="·"/>
      <w:lvlJc w:val="left"/>
      <w:pPr>
        <w:ind w:left="720" w:hanging="360"/>
      </w:pPr>
      <w:rPr>
        <w:rFonts w:ascii="Symbol" w:hAnsi="Symbol" w:hint="default"/>
      </w:rPr>
    </w:lvl>
    <w:lvl w:ilvl="1" w:tplc="9DCC4210">
      <w:start w:val="1"/>
      <w:numFmt w:val="bullet"/>
      <w:lvlText w:val="o"/>
      <w:lvlJc w:val="left"/>
      <w:pPr>
        <w:ind w:left="1440" w:hanging="360"/>
      </w:pPr>
      <w:rPr>
        <w:rFonts w:ascii="&quot;Courier New&quot;" w:hAnsi="&quot;Courier New&quot;" w:hint="default"/>
      </w:rPr>
    </w:lvl>
    <w:lvl w:ilvl="2" w:tplc="AA44813A">
      <w:start w:val="1"/>
      <w:numFmt w:val="bullet"/>
      <w:lvlText w:val=""/>
      <w:lvlJc w:val="left"/>
      <w:pPr>
        <w:ind w:left="2160" w:hanging="360"/>
      </w:pPr>
      <w:rPr>
        <w:rFonts w:ascii="Wingdings" w:hAnsi="Wingdings" w:hint="default"/>
      </w:rPr>
    </w:lvl>
    <w:lvl w:ilvl="3" w:tplc="13423C0E">
      <w:start w:val="1"/>
      <w:numFmt w:val="bullet"/>
      <w:lvlText w:val=""/>
      <w:lvlJc w:val="left"/>
      <w:pPr>
        <w:ind w:left="2880" w:hanging="360"/>
      </w:pPr>
      <w:rPr>
        <w:rFonts w:ascii="Symbol" w:hAnsi="Symbol" w:hint="default"/>
      </w:rPr>
    </w:lvl>
    <w:lvl w:ilvl="4" w:tplc="3AAE9DBA">
      <w:start w:val="1"/>
      <w:numFmt w:val="bullet"/>
      <w:lvlText w:val="o"/>
      <w:lvlJc w:val="left"/>
      <w:pPr>
        <w:ind w:left="3600" w:hanging="360"/>
      </w:pPr>
      <w:rPr>
        <w:rFonts w:ascii="Courier New" w:hAnsi="Courier New" w:hint="default"/>
      </w:rPr>
    </w:lvl>
    <w:lvl w:ilvl="5" w:tplc="58B803C0">
      <w:start w:val="1"/>
      <w:numFmt w:val="bullet"/>
      <w:lvlText w:val=""/>
      <w:lvlJc w:val="left"/>
      <w:pPr>
        <w:ind w:left="4320" w:hanging="360"/>
      </w:pPr>
      <w:rPr>
        <w:rFonts w:ascii="Wingdings" w:hAnsi="Wingdings" w:hint="default"/>
      </w:rPr>
    </w:lvl>
    <w:lvl w:ilvl="6" w:tplc="534634E0">
      <w:start w:val="1"/>
      <w:numFmt w:val="bullet"/>
      <w:lvlText w:val=""/>
      <w:lvlJc w:val="left"/>
      <w:pPr>
        <w:ind w:left="5040" w:hanging="360"/>
      </w:pPr>
      <w:rPr>
        <w:rFonts w:ascii="Symbol" w:hAnsi="Symbol" w:hint="default"/>
      </w:rPr>
    </w:lvl>
    <w:lvl w:ilvl="7" w:tplc="DD32442E">
      <w:start w:val="1"/>
      <w:numFmt w:val="bullet"/>
      <w:lvlText w:val="o"/>
      <w:lvlJc w:val="left"/>
      <w:pPr>
        <w:ind w:left="5760" w:hanging="360"/>
      </w:pPr>
      <w:rPr>
        <w:rFonts w:ascii="Courier New" w:hAnsi="Courier New" w:hint="default"/>
      </w:rPr>
    </w:lvl>
    <w:lvl w:ilvl="8" w:tplc="0AE8EB2C">
      <w:start w:val="1"/>
      <w:numFmt w:val="bullet"/>
      <w:lvlText w:val=""/>
      <w:lvlJc w:val="left"/>
      <w:pPr>
        <w:ind w:left="6480" w:hanging="360"/>
      </w:pPr>
      <w:rPr>
        <w:rFonts w:ascii="Wingdings" w:hAnsi="Wingdings" w:hint="default"/>
      </w:rPr>
    </w:lvl>
  </w:abstractNum>
  <w:abstractNum w:abstractNumId="1" w15:restartNumberingAfterBreak="0">
    <w:nsid w:val="0DF43766"/>
    <w:multiLevelType w:val="hybridMultilevel"/>
    <w:tmpl w:val="D4A2D632"/>
    <w:lvl w:ilvl="0" w:tplc="FB9067D4">
      <w:start w:val="1"/>
      <w:numFmt w:val="bullet"/>
      <w:lvlText w:val="·"/>
      <w:lvlJc w:val="left"/>
      <w:pPr>
        <w:ind w:left="720" w:hanging="360"/>
      </w:pPr>
      <w:rPr>
        <w:rFonts w:ascii="Symbol" w:hAnsi="Symbol" w:hint="default"/>
      </w:rPr>
    </w:lvl>
    <w:lvl w:ilvl="1" w:tplc="CE9E4152">
      <w:start w:val="1"/>
      <w:numFmt w:val="bullet"/>
      <w:lvlText w:val="o"/>
      <w:lvlJc w:val="left"/>
      <w:pPr>
        <w:ind w:left="1440" w:hanging="360"/>
      </w:pPr>
      <w:rPr>
        <w:rFonts w:ascii="Courier New" w:hAnsi="Courier New" w:hint="default"/>
      </w:rPr>
    </w:lvl>
    <w:lvl w:ilvl="2" w:tplc="74A8ED88">
      <w:start w:val="1"/>
      <w:numFmt w:val="bullet"/>
      <w:lvlText w:val=""/>
      <w:lvlJc w:val="left"/>
      <w:pPr>
        <w:ind w:left="2160" w:hanging="360"/>
      </w:pPr>
      <w:rPr>
        <w:rFonts w:ascii="Wingdings" w:hAnsi="Wingdings" w:hint="default"/>
      </w:rPr>
    </w:lvl>
    <w:lvl w:ilvl="3" w:tplc="351020D4">
      <w:start w:val="1"/>
      <w:numFmt w:val="bullet"/>
      <w:lvlText w:val=""/>
      <w:lvlJc w:val="left"/>
      <w:pPr>
        <w:ind w:left="2880" w:hanging="360"/>
      </w:pPr>
      <w:rPr>
        <w:rFonts w:ascii="Symbol" w:hAnsi="Symbol" w:hint="default"/>
      </w:rPr>
    </w:lvl>
    <w:lvl w:ilvl="4" w:tplc="F140AE94">
      <w:start w:val="1"/>
      <w:numFmt w:val="bullet"/>
      <w:lvlText w:val="o"/>
      <w:lvlJc w:val="left"/>
      <w:pPr>
        <w:ind w:left="3600" w:hanging="360"/>
      </w:pPr>
      <w:rPr>
        <w:rFonts w:ascii="Courier New" w:hAnsi="Courier New" w:hint="default"/>
      </w:rPr>
    </w:lvl>
    <w:lvl w:ilvl="5" w:tplc="D2FE0CDA">
      <w:start w:val="1"/>
      <w:numFmt w:val="bullet"/>
      <w:lvlText w:val=""/>
      <w:lvlJc w:val="left"/>
      <w:pPr>
        <w:ind w:left="4320" w:hanging="360"/>
      </w:pPr>
      <w:rPr>
        <w:rFonts w:ascii="Wingdings" w:hAnsi="Wingdings" w:hint="default"/>
      </w:rPr>
    </w:lvl>
    <w:lvl w:ilvl="6" w:tplc="43D0E374">
      <w:start w:val="1"/>
      <w:numFmt w:val="bullet"/>
      <w:lvlText w:val=""/>
      <w:lvlJc w:val="left"/>
      <w:pPr>
        <w:ind w:left="5040" w:hanging="360"/>
      </w:pPr>
      <w:rPr>
        <w:rFonts w:ascii="Symbol" w:hAnsi="Symbol" w:hint="default"/>
      </w:rPr>
    </w:lvl>
    <w:lvl w:ilvl="7" w:tplc="8F5E6BB0">
      <w:start w:val="1"/>
      <w:numFmt w:val="bullet"/>
      <w:lvlText w:val="o"/>
      <w:lvlJc w:val="left"/>
      <w:pPr>
        <w:ind w:left="5760" w:hanging="360"/>
      </w:pPr>
      <w:rPr>
        <w:rFonts w:ascii="Courier New" w:hAnsi="Courier New" w:hint="default"/>
      </w:rPr>
    </w:lvl>
    <w:lvl w:ilvl="8" w:tplc="9E7C7B7E">
      <w:start w:val="1"/>
      <w:numFmt w:val="bullet"/>
      <w:lvlText w:val=""/>
      <w:lvlJc w:val="left"/>
      <w:pPr>
        <w:ind w:left="6480" w:hanging="360"/>
      </w:pPr>
      <w:rPr>
        <w:rFonts w:ascii="Wingdings" w:hAnsi="Wingdings" w:hint="default"/>
      </w:rPr>
    </w:lvl>
  </w:abstractNum>
  <w:abstractNum w:abstractNumId="2" w15:restartNumberingAfterBreak="0">
    <w:nsid w:val="141A34AD"/>
    <w:multiLevelType w:val="hybridMultilevel"/>
    <w:tmpl w:val="E18662CC"/>
    <w:lvl w:ilvl="0" w:tplc="CB3EC824">
      <w:start w:val="1"/>
      <w:numFmt w:val="bullet"/>
      <w:lvlText w:val="·"/>
      <w:lvlJc w:val="left"/>
      <w:pPr>
        <w:ind w:left="720" w:hanging="360"/>
      </w:pPr>
      <w:rPr>
        <w:rFonts w:ascii="Symbol" w:hAnsi="Symbol" w:hint="default"/>
      </w:rPr>
    </w:lvl>
    <w:lvl w:ilvl="1" w:tplc="CA40AE7A">
      <w:start w:val="1"/>
      <w:numFmt w:val="bullet"/>
      <w:lvlText w:val="o"/>
      <w:lvlJc w:val="left"/>
      <w:pPr>
        <w:ind w:left="1440" w:hanging="360"/>
      </w:pPr>
      <w:rPr>
        <w:rFonts w:ascii="&quot;Courier New&quot;" w:hAnsi="&quot;Courier New&quot;" w:hint="default"/>
      </w:rPr>
    </w:lvl>
    <w:lvl w:ilvl="2" w:tplc="15DAC75C">
      <w:start w:val="1"/>
      <w:numFmt w:val="bullet"/>
      <w:lvlText w:val=""/>
      <w:lvlJc w:val="left"/>
      <w:pPr>
        <w:ind w:left="2160" w:hanging="360"/>
      </w:pPr>
      <w:rPr>
        <w:rFonts w:ascii="Wingdings" w:hAnsi="Wingdings" w:hint="default"/>
      </w:rPr>
    </w:lvl>
    <w:lvl w:ilvl="3" w:tplc="A4667FE4">
      <w:start w:val="1"/>
      <w:numFmt w:val="bullet"/>
      <w:lvlText w:val=""/>
      <w:lvlJc w:val="left"/>
      <w:pPr>
        <w:ind w:left="2880" w:hanging="360"/>
      </w:pPr>
      <w:rPr>
        <w:rFonts w:ascii="Symbol" w:hAnsi="Symbol" w:hint="default"/>
      </w:rPr>
    </w:lvl>
    <w:lvl w:ilvl="4" w:tplc="D5C0E2AA">
      <w:start w:val="1"/>
      <w:numFmt w:val="bullet"/>
      <w:lvlText w:val="o"/>
      <w:lvlJc w:val="left"/>
      <w:pPr>
        <w:ind w:left="3600" w:hanging="360"/>
      </w:pPr>
      <w:rPr>
        <w:rFonts w:ascii="Courier New" w:hAnsi="Courier New" w:hint="default"/>
      </w:rPr>
    </w:lvl>
    <w:lvl w:ilvl="5" w:tplc="506484BA">
      <w:start w:val="1"/>
      <w:numFmt w:val="bullet"/>
      <w:lvlText w:val=""/>
      <w:lvlJc w:val="left"/>
      <w:pPr>
        <w:ind w:left="4320" w:hanging="360"/>
      </w:pPr>
      <w:rPr>
        <w:rFonts w:ascii="Wingdings" w:hAnsi="Wingdings" w:hint="default"/>
      </w:rPr>
    </w:lvl>
    <w:lvl w:ilvl="6" w:tplc="7B641B9C">
      <w:start w:val="1"/>
      <w:numFmt w:val="bullet"/>
      <w:lvlText w:val=""/>
      <w:lvlJc w:val="left"/>
      <w:pPr>
        <w:ind w:left="5040" w:hanging="360"/>
      </w:pPr>
      <w:rPr>
        <w:rFonts w:ascii="Symbol" w:hAnsi="Symbol" w:hint="default"/>
      </w:rPr>
    </w:lvl>
    <w:lvl w:ilvl="7" w:tplc="A64E7B52">
      <w:start w:val="1"/>
      <w:numFmt w:val="bullet"/>
      <w:lvlText w:val="o"/>
      <w:lvlJc w:val="left"/>
      <w:pPr>
        <w:ind w:left="5760" w:hanging="360"/>
      </w:pPr>
      <w:rPr>
        <w:rFonts w:ascii="Courier New" w:hAnsi="Courier New" w:hint="default"/>
      </w:rPr>
    </w:lvl>
    <w:lvl w:ilvl="8" w:tplc="88CC60EA">
      <w:start w:val="1"/>
      <w:numFmt w:val="bullet"/>
      <w:lvlText w:val=""/>
      <w:lvlJc w:val="left"/>
      <w:pPr>
        <w:ind w:left="6480" w:hanging="360"/>
      </w:pPr>
      <w:rPr>
        <w:rFonts w:ascii="Wingdings" w:hAnsi="Wingdings" w:hint="default"/>
      </w:rPr>
    </w:lvl>
  </w:abstractNum>
  <w:abstractNum w:abstractNumId="3" w15:restartNumberingAfterBreak="0">
    <w:nsid w:val="16D07C27"/>
    <w:multiLevelType w:val="hybridMultilevel"/>
    <w:tmpl w:val="20D29CD2"/>
    <w:lvl w:ilvl="0" w:tplc="A0788320">
      <w:start w:val="1"/>
      <w:numFmt w:val="bullet"/>
      <w:lvlText w:val="·"/>
      <w:lvlJc w:val="left"/>
      <w:pPr>
        <w:ind w:left="720" w:hanging="360"/>
      </w:pPr>
      <w:rPr>
        <w:rFonts w:ascii="Symbol" w:hAnsi="Symbol" w:hint="default"/>
      </w:rPr>
    </w:lvl>
    <w:lvl w:ilvl="1" w:tplc="FE34C066">
      <w:start w:val="1"/>
      <w:numFmt w:val="bullet"/>
      <w:lvlText w:val="o"/>
      <w:lvlJc w:val="left"/>
      <w:pPr>
        <w:ind w:left="1440" w:hanging="360"/>
      </w:pPr>
      <w:rPr>
        <w:rFonts w:ascii="Courier New" w:hAnsi="Courier New" w:hint="default"/>
      </w:rPr>
    </w:lvl>
    <w:lvl w:ilvl="2" w:tplc="BFEC4D10">
      <w:start w:val="1"/>
      <w:numFmt w:val="bullet"/>
      <w:lvlText w:val=""/>
      <w:lvlJc w:val="left"/>
      <w:pPr>
        <w:ind w:left="2160" w:hanging="360"/>
      </w:pPr>
      <w:rPr>
        <w:rFonts w:ascii="Wingdings" w:hAnsi="Wingdings" w:hint="default"/>
      </w:rPr>
    </w:lvl>
    <w:lvl w:ilvl="3" w:tplc="AD540F5A">
      <w:start w:val="1"/>
      <w:numFmt w:val="bullet"/>
      <w:lvlText w:val=""/>
      <w:lvlJc w:val="left"/>
      <w:pPr>
        <w:ind w:left="2880" w:hanging="360"/>
      </w:pPr>
      <w:rPr>
        <w:rFonts w:ascii="Symbol" w:hAnsi="Symbol" w:hint="default"/>
      </w:rPr>
    </w:lvl>
    <w:lvl w:ilvl="4" w:tplc="5F407C72">
      <w:start w:val="1"/>
      <w:numFmt w:val="bullet"/>
      <w:lvlText w:val="o"/>
      <w:lvlJc w:val="left"/>
      <w:pPr>
        <w:ind w:left="3600" w:hanging="360"/>
      </w:pPr>
      <w:rPr>
        <w:rFonts w:ascii="Courier New" w:hAnsi="Courier New" w:hint="default"/>
      </w:rPr>
    </w:lvl>
    <w:lvl w:ilvl="5" w:tplc="897CBDE2">
      <w:start w:val="1"/>
      <w:numFmt w:val="bullet"/>
      <w:lvlText w:val=""/>
      <w:lvlJc w:val="left"/>
      <w:pPr>
        <w:ind w:left="4320" w:hanging="360"/>
      </w:pPr>
      <w:rPr>
        <w:rFonts w:ascii="Wingdings" w:hAnsi="Wingdings" w:hint="default"/>
      </w:rPr>
    </w:lvl>
    <w:lvl w:ilvl="6" w:tplc="FFC845DE">
      <w:start w:val="1"/>
      <w:numFmt w:val="bullet"/>
      <w:lvlText w:val=""/>
      <w:lvlJc w:val="left"/>
      <w:pPr>
        <w:ind w:left="5040" w:hanging="360"/>
      </w:pPr>
      <w:rPr>
        <w:rFonts w:ascii="Symbol" w:hAnsi="Symbol" w:hint="default"/>
      </w:rPr>
    </w:lvl>
    <w:lvl w:ilvl="7" w:tplc="B762AE86">
      <w:start w:val="1"/>
      <w:numFmt w:val="bullet"/>
      <w:lvlText w:val="o"/>
      <w:lvlJc w:val="left"/>
      <w:pPr>
        <w:ind w:left="5760" w:hanging="360"/>
      </w:pPr>
      <w:rPr>
        <w:rFonts w:ascii="Courier New" w:hAnsi="Courier New" w:hint="default"/>
      </w:rPr>
    </w:lvl>
    <w:lvl w:ilvl="8" w:tplc="DB2CD526">
      <w:start w:val="1"/>
      <w:numFmt w:val="bullet"/>
      <w:lvlText w:val=""/>
      <w:lvlJc w:val="left"/>
      <w:pPr>
        <w:ind w:left="6480" w:hanging="360"/>
      </w:pPr>
      <w:rPr>
        <w:rFonts w:ascii="Wingdings" w:hAnsi="Wingdings" w:hint="default"/>
      </w:rPr>
    </w:lvl>
  </w:abstractNum>
  <w:abstractNum w:abstractNumId="4" w15:restartNumberingAfterBreak="0">
    <w:nsid w:val="17422194"/>
    <w:multiLevelType w:val="hybridMultilevel"/>
    <w:tmpl w:val="3BAC82FE"/>
    <w:lvl w:ilvl="0" w:tplc="AC7E004E">
      <w:start w:val="1"/>
      <w:numFmt w:val="bullet"/>
      <w:lvlText w:val="·"/>
      <w:lvlJc w:val="left"/>
      <w:pPr>
        <w:ind w:left="720" w:hanging="360"/>
      </w:pPr>
      <w:rPr>
        <w:rFonts w:ascii="Symbol" w:hAnsi="Symbol" w:hint="default"/>
      </w:rPr>
    </w:lvl>
    <w:lvl w:ilvl="1" w:tplc="0B1ECCD4">
      <w:start w:val="1"/>
      <w:numFmt w:val="bullet"/>
      <w:lvlText w:val="o"/>
      <w:lvlJc w:val="left"/>
      <w:pPr>
        <w:ind w:left="1440" w:hanging="360"/>
      </w:pPr>
      <w:rPr>
        <w:rFonts w:ascii="Courier New" w:hAnsi="Courier New" w:hint="default"/>
      </w:rPr>
    </w:lvl>
    <w:lvl w:ilvl="2" w:tplc="777E85BA">
      <w:start w:val="1"/>
      <w:numFmt w:val="bullet"/>
      <w:lvlText w:val=""/>
      <w:lvlJc w:val="left"/>
      <w:pPr>
        <w:ind w:left="2160" w:hanging="360"/>
      </w:pPr>
      <w:rPr>
        <w:rFonts w:ascii="Wingdings" w:hAnsi="Wingdings" w:hint="default"/>
      </w:rPr>
    </w:lvl>
    <w:lvl w:ilvl="3" w:tplc="90FE0256">
      <w:start w:val="1"/>
      <w:numFmt w:val="bullet"/>
      <w:lvlText w:val=""/>
      <w:lvlJc w:val="left"/>
      <w:pPr>
        <w:ind w:left="2880" w:hanging="360"/>
      </w:pPr>
      <w:rPr>
        <w:rFonts w:ascii="Symbol" w:hAnsi="Symbol" w:hint="default"/>
      </w:rPr>
    </w:lvl>
    <w:lvl w:ilvl="4" w:tplc="ED9E6EFE">
      <w:start w:val="1"/>
      <w:numFmt w:val="bullet"/>
      <w:lvlText w:val="o"/>
      <w:lvlJc w:val="left"/>
      <w:pPr>
        <w:ind w:left="3600" w:hanging="360"/>
      </w:pPr>
      <w:rPr>
        <w:rFonts w:ascii="Courier New" w:hAnsi="Courier New" w:hint="default"/>
      </w:rPr>
    </w:lvl>
    <w:lvl w:ilvl="5" w:tplc="93D4AD42">
      <w:start w:val="1"/>
      <w:numFmt w:val="bullet"/>
      <w:lvlText w:val=""/>
      <w:lvlJc w:val="left"/>
      <w:pPr>
        <w:ind w:left="4320" w:hanging="360"/>
      </w:pPr>
      <w:rPr>
        <w:rFonts w:ascii="Wingdings" w:hAnsi="Wingdings" w:hint="default"/>
      </w:rPr>
    </w:lvl>
    <w:lvl w:ilvl="6" w:tplc="49D6FFB8">
      <w:start w:val="1"/>
      <w:numFmt w:val="bullet"/>
      <w:lvlText w:val=""/>
      <w:lvlJc w:val="left"/>
      <w:pPr>
        <w:ind w:left="5040" w:hanging="360"/>
      </w:pPr>
      <w:rPr>
        <w:rFonts w:ascii="Symbol" w:hAnsi="Symbol" w:hint="default"/>
      </w:rPr>
    </w:lvl>
    <w:lvl w:ilvl="7" w:tplc="BBC05EC6">
      <w:start w:val="1"/>
      <w:numFmt w:val="bullet"/>
      <w:lvlText w:val="o"/>
      <w:lvlJc w:val="left"/>
      <w:pPr>
        <w:ind w:left="5760" w:hanging="360"/>
      </w:pPr>
      <w:rPr>
        <w:rFonts w:ascii="Courier New" w:hAnsi="Courier New" w:hint="default"/>
      </w:rPr>
    </w:lvl>
    <w:lvl w:ilvl="8" w:tplc="2B92DC18">
      <w:start w:val="1"/>
      <w:numFmt w:val="bullet"/>
      <w:lvlText w:val=""/>
      <w:lvlJc w:val="left"/>
      <w:pPr>
        <w:ind w:left="6480" w:hanging="360"/>
      </w:pPr>
      <w:rPr>
        <w:rFonts w:ascii="Wingdings" w:hAnsi="Wingdings" w:hint="default"/>
      </w:rPr>
    </w:lvl>
  </w:abstractNum>
  <w:abstractNum w:abstractNumId="5" w15:restartNumberingAfterBreak="0">
    <w:nsid w:val="27A57C29"/>
    <w:multiLevelType w:val="hybridMultilevel"/>
    <w:tmpl w:val="DC46FF36"/>
    <w:lvl w:ilvl="0" w:tplc="4EDCA8E6">
      <w:start w:val="1"/>
      <w:numFmt w:val="bullet"/>
      <w:lvlText w:val="·"/>
      <w:lvlJc w:val="left"/>
      <w:pPr>
        <w:ind w:left="720" w:hanging="360"/>
      </w:pPr>
      <w:rPr>
        <w:rFonts w:ascii="Symbol" w:hAnsi="Symbol" w:hint="default"/>
      </w:rPr>
    </w:lvl>
    <w:lvl w:ilvl="1" w:tplc="189EE382">
      <w:start w:val="1"/>
      <w:numFmt w:val="bullet"/>
      <w:lvlText w:val="o"/>
      <w:lvlJc w:val="left"/>
      <w:pPr>
        <w:ind w:left="1440" w:hanging="360"/>
      </w:pPr>
      <w:rPr>
        <w:rFonts w:ascii="Courier New" w:hAnsi="Courier New" w:hint="default"/>
      </w:rPr>
    </w:lvl>
    <w:lvl w:ilvl="2" w:tplc="A99C5846">
      <w:start w:val="1"/>
      <w:numFmt w:val="bullet"/>
      <w:lvlText w:val=""/>
      <w:lvlJc w:val="left"/>
      <w:pPr>
        <w:ind w:left="2160" w:hanging="360"/>
      </w:pPr>
      <w:rPr>
        <w:rFonts w:ascii="Wingdings" w:hAnsi="Wingdings" w:hint="default"/>
      </w:rPr>
    </w:lvl>
    <w:lvl w:ilvl="3" w:tplc="C9381ED2">
      <w:start w:val="1"/>
      <w:numFmt w:val="bullet"/>
      <w:lvlText w:val=""/>
      <w:lvlJc w:val="left"/>
      <w:pPr>
        <w:ind w:left="2880" w:hanging="360"/>
      </w:pPr>
      <w:rPr>
        <w:rFonts w:ascii="Symbol" w:hAnsi="Symbol" w:hint="default"/>
      </w:rPr>
    </w:lvl>
    <w:lvl w:ilvl="4" w:tplc="E806CC22">
      <w:start w:val="1"/>
      <w:numFmt w:val="bullet"/>
      <w:lvlText w:val="o"/>
      <w:lvlJc w:val="left"/>
      <w:pPr>
        <w:ind w:left="3600" w:hanging="360"/>
      </w:pPr>
      <w:rPr>
        <w:rFonts w:ascii="Courier New" w:hAnsi="Courier New" w:hint="default"/>
      </w:rPr>
    </w:lvl>
    <w:lvl w:ilvl="5" w:tplc="D3AE6A4E">
      <w:start w:val="1"/>
      <w:numFmt w:val="bullet"/>
      <w:lvlText w:val=""/>
      <w:lvlJc w:val="left"/>
      <w:pPr>
        <w:ind w:left="4320" w:hanging="360"/>
      </w:pPr>
      <w:rPr>
        <w:rFonts w:ascii="Wingdings" w:hAnsi="Wingdings" w:hint="default"/>
      </w:rPr>
    </w:lvl>
    <w:lvl w:ilvl="6" w:tplc="B05E722A">
      <w:start w:val="1"/>
      <w:numFmt w:val="bullet"/>
      <w:lvlText w:val=""/>
      <w:lvlJc w:val="left"/>
      <w:pPr>
        <w:ind w:left="5040" w:hanging="360"/>
      </w:pPr>
      <w:rPr>
        <w:rFonts w:ascii="Symbol" w:hAnsi="Symbol" w:hint="default"/>
      </w:rPr>
    </w:lvl>
    <w:lvl w:ilvl="7" w:tplc="579C7B58">
      <w:start w:val="1"/>
      <w:numFmt w:val="bullet"/>
      <w:lvlText w:val="o"/>
      <w:lvlJc w:val="left"/>
      <w:pPr>
        <w:ind w:left="5760" w:hanging="360"/>
      </w:pPr>
      <w:rPr>
        <w:rFonts w:ascii="Courier New" w:hAnsi="Courier New" w:hint="default"/>
      </w:rPr>
    </w:lvl>
    <w:lvl w:ilvl="8" w:tplc="408C9C10">
      <w:start w:val="1"/>
      <w:numFmt w:val="bullet"/>
      <w:lvlText w:val=""/>
      <w:lvlJc w:val="left"/>
      <w:pPr>
        <w:ind w:left="6480" w:hanging="360"/>
      </w:pPr>
      <w:rPr>
        <w:rFonts w:ascii="Wingdings" w:hAnsi="Wingdings" w:hint="default"/>
      </w:rPr>
    </w:lvl>
  </w:abstractNum>
  <w:abstractNum w:abstractNumId="6" w15:restartNumberingAfterBreak="0">
    <w:nsid w:val="28952793"/>
    <w:multiLevelType w:val="hybridMultilevel"/>
    <w:tmpl w:val="CB10DB4A"/>
    <w:lvl w:ilvl="0" w:tplc="6734C634">
      <w:start w:val="1"/>
      <w:numFmt w:val="bullet"/>
      <w:lvlText w:val="•"/>
      <w:lvlJc w:val="left"/>
      <w:pPr>
        <w:ind w:left="7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CBC1FDC">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5860C12">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72C6786">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2AE8D94">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26C2D0C">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8D24416">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FB4DB4A">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24C67C6">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3AB2EBD6"/>
    <w:multiLevelType w:val="hybridMultilevel"/>
    <w:tmpl w:val="BD448360"/>
    <w:lvl w:ilvl="0" w:tplc="9CF859DA">
      <w:start w:val="1"/>
      <w:numFmt w:val="bullet"/>
      <w:lvlText w:val="·"/>
      <w:lvlJc w:val="left"/>
      <w:pPr>
        <w:ind w:left="720" w:hanging="360"/>
      </w:pPr>
      <w:rPr>
        <w:rFonts w:ascii="Symbol" w:hAnsi="Symbol" w:hint="default"/>
      </w:rPr>
    </w:lvl>
    <w:lvl w:ilvl="1" w:tplc="66A441B0">
      <w:start w:val="1"/>
      <w:numFmt w:val="bullet"/>
      <w:lvlText w:val="o"/>
      <w:lvlJc w:val="left"/>
      <w:pPr>
        <w:ind w:left="1440" w:hanging="360"/>
      </w:pPr>
      <w:rPr>
        <w:rFonts w:ascii="Courier New" w:hAnsi="Courier New" w:hint="default"/>
      </w:rPr>
    </w:lvl>
    <w:lvl w:ilvl="2" w:tplc="6474105C">
      <w:start w:val="1"/>
      <w:numFmt w:val="bullet"/>
      <w:lvlText w:val=""/>
      <w:lvlJc w:val="left"/>
      <w:pPr>
        <w:ind w:left="2160" w:hanging="360"/>
      </w:pPr>
      <w:rPr>
        <w:rFonts w:ascii="Wingdings" w:hAnsi="Wingdings" w:hint="default"/>
      </w:rPr>
    </w:lvl>
    <w:lvl w:ilvl="3" w:tplc="F642D54A">
      <w:start w:val="1"/>
      <w:numFmt w:val="bullet"/>
      <w:lvlText w:val=""/>
      <w:lvlJc w:val="left"/>
      <w:pPr>
        <w:ind w:left="2880" w:hanging="360"/>
      </w:pPr>
      <w:rPr>
        <w:rFonts w:ascii="Symbol" w:hAnsi="Symbol" w:hint="default"/>
      </w:rPr>
    </w:lvl>
    <w:lvl w:ilvl="4" w:tplc="19DC832E">
      <w:start w:val="1"/>
      <w:numFmt w:val="bullet"/>
      <w:lvlText w:val="o"/>
      <w:lvlJc w:val="left"/>
      <w:pPr>
        <w:ind w:left="3600" w:hanging="360"/>
      </w:pPr>
      <w:rPr>
        <w:rFonts w:ascii="Courier New" w:hAnsi="Courier New" w:hint="default"/>
      </w:rPr>
    </w:lvl>
    <w:lvl w:ilvl="5" w:tplc="E1DA00C4">
      <w:start w:val="1"/>
      <w:numFmt w:val="bullet"/>
      <w:lvlText w:val=""/>
      <w:lvlJc w:val="left"/>
      <w:pPr>
        <w:ind w:left="4320" w:hanging="360"/>
      </w:pPr>
      <w:rPr>
        <w:rFonts w:ascii="Wingdings" w:hAnsi="Wingdings" w:hint="default"/>
      </w:rPr>
    </w:lvl>
    <w:lvl w:ilvl="6" w:tplc="E234A612">
      <w:start w:val="1"/>
      <w:numFmt w:val="bullet"/>
      <w:lvlText w:val=""/>
      <w:lvlJc w:val="left"/>
      <w:pPr>
        <w:ind w:left="5040" w:hanging="360"/>
      </w:pPr>
      <w:rPr>
        <w:rFonts w:ascii="Symbol" w:hAnsi="Symbol" w:hint="default"/>
      </w:rPr>
    </w:lvl>
    <w:lvl w:ilvl="7" w:tplc="844CD11A">
      <w:start w:val="1"/>
      <w:numFmt w:val="bullet"/>
      <w:lvlText w:val="o"/>
      <w:lvlJc w:val="left"/>
      <w:pPr>
        <w:ind w:left="5760" w:hanging="360"/>
      </w:pPr>
      <w:rPr>
        <w:rFonts w:ascii="Courier New" w:hAnsi="Courier New" w:hint="default"/>
      </w:rPr>
    </w:lvl>
    <w:lvl w:ilvl="8" w:tplc="51B02242">
      <w:start w:val="1"/>
      <w:numFmt w:val="bullet"/>
      <w:lvlText w:val=""/>
      <w:lvlJc w:val="left"/>
      <w:pPr>
        <w:ind w:left="6480" w:hanging="360"/>
      </w:pPr>
      <w:rPr>
        <w:rFonts w:ascii="Wingdings" w:hAnsi="Wingdings" w:hint="default"/>
      </w:rPr>
    </w:lvl>
  </w:abstractNum>
  <w:abstractNum w:abstractNumId="8" w15:restartNumberingAfterBreak="0">
    <w:nsid w:val="3CAA7E66"/>
    <w:multiLevelType w:val="hybridMultilevel"/>
    <w:tmpl w:val="E16C88B2"/>
    <w:lvl w:ilvl="0" w:tplc="9CE2FBAA">
      <w:start w:val="1"/>
      <w:numFmt w:val="bullet"/>
      <w:lvlText w:val="•"/>
      <w:lvlJc w:val="left"/>
      <w:pPr>
        <w:ind w:left="7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BE48DC8">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68EA17E">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55C098A">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5205B10">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26E0692">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E76A89A">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7FCE64C">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F946A32">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3E310F1"/>
    <w:multiLevelType w:val="hybridMultilevel"/>
    <w:tmpl w:val="3CC6CCAA"/>
    <w:lvl w:ilvl="0" w:tplc="2F6CA7EE">
      <w:start w:val="1"/>
      <w:numFmt w:val="bullet"/>
      <w:lvlText w:val="•"/>
      <w:lvlJc w:val="left"/>
      <w:pPr>
        <w:ind w:left="7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B64F7B0">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454B0E0">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85E1B16">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EBAC9AE">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C5E5B7E">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A3239AA">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23C9F3C">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778CEEE">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4C2C698C"/>
    <w:multiLevelType w:val="hybridMultilevel"/>
    <w:tmpl w:val="77B289FC"/>
    <w:lvl w:ilvl="0" w:tplc="B23C4C74">
      <w:numFmt w:val="bullet"/>
      <w:lvlText w:val=""/>
      <w:lvlJc w:val="left"/>
      <w:pPr>
        <w:ind w:left="706" w:hanging="360"/>
      </w:pPr>
      <w:rPr>
        <w:rFonts w:ascii="Symbol" w:eastAsiaTheme="minorHAnsi" w:hAnsi="Symbol" w:cs="Times New Roman" w:hint="default"/>
      </w:rPr>
    </w:lvl>
    <w:lvl w:ilvl="1" w:tplc="041D0003" w:tentative="1">
      <w:start w:val="1"/>
      <w:numFmt w:val="bullet"/>
      <w:lvlText w:val="o"/>
      <w:lvlJc w:val="left"/>
      <w:pPr>
        <w:ind w:left="1426" w:hanging="360"/>
      </w:pPr>
      <w:rPr>
        <w:rFonts w:ascii="Courier New" w:hAnsi="Courier New" w:cs="Courier New" w:hint="default"/>
      </w:rPr>
    </w:lvl>
    <w:lvl w:ilvl="2" w:tplc="041D0005" w:tentative="1">
      <w:start w:val="1"/>
      <w:numFmt w:val="bullet"/>
      <w:lvlText w:val=""/>
      <w:lvlJc w:val="left"/>
      <w:pPr>
        <w:ind w:left="2146" w:hanging="360"/>
      </w:pPr>
      <w:rPr>
        <w:rFonts w:ascii="Wingdings" w:hAnsi="Wingdings" w:hint="default"/>
      </w:rPr>
    </w:lvl>
    <w:lvl w:ilvl="3" w:tplc="041D0001" w:tentative="1">
      <w:start w:val="1"/>
      <w:numFmt w:val="bullet"/>
      <w:lvlText w:val=""/>
      <w:lvlJc w:val="left"/>
      <w:pPr>
        <w:ind w:left="2866" w:hanging="360"/>
      </w:pPr>
      <w:rPr>
        <w:rFonts w:ascii="Symbol" w:hAnsi="Symbol" w:hint="default"/>
      </w:rPr>
    </w:lvl>
    <w:lvl w:ilvl="4" w:tplc="041D0003" w:tentative="1">
      <w:start w:val="1"/>
      <w:numFmt w:val="bullet"/>
      <w:lvlText w:val="o"/>
      <w:lvlJc w:val="left"/>
      <w:pPr>
        <w:ind w:left="3586" w:hanging="360"/>
      </w:pPr>
      <w:rPr>
        <w:rFonts w:ascii="Courier New" w:hAnsi="Courier New" w:cs="Courier New" w:hint="default"/>
      </w:rPr>
    </w:lvl>
    <w:lvl w:ilvl="5" w:tplc="041D0005" w:tentative="1">
      <w:start w:val="1"/>
      <w:numFmt w:val="bullet"/>
      <w:lvlText w:val=""/>
      <w:lvlJc w:val="left"/>
      <w:pPr>
        <w:ind w:left="4306" w:hanging="360"/>
      </w:pPr>
      <w:rPr>
        <w:rFonts w:ascii="Wingdings" w:hAnsi="Wingdings" w:hint="default"/>
      </w:rPr>
    </w:lvl>
    <w:lvl w:ilvl="6" w:tplc="041D0001" w:tentative="1">
      <w:start w:val="1"/>
      <w:numFmt w:val="bullet"/>
      <w:lvlText w:val=""/>
      <w:lvlJc w:val="left"/>
      <w:pPr>
        <w:ind w:left="5026" w:hanging="360"/>
      </w:pPr>
      <w:rPr>
        <w:rFonts w:ascii="Symbol" w:hAnsi="Symbol" w:hint="default"/>
      </w:rPr>
    </w:lvl>
    <w:lvl w:ilvl="7" w:tplc="041D0003" w:tentative="1">
      <w:start w:val="1"/>
      <w:numFmt w:val="bullet"/>
      <w:lvlText w:val="o"/>
      <w:lvlJc w:val="left"/>
      <w:pPr>
        <w:ind w:left="5746" w:hanging="360"/>
      </w:pPr>
      <w:rPr>
        <w:rFonts w:ascii="Courier New" w:hAnsi="Courier New" w:cs="Courier New" w:hint="default"/>
      </w:rPr>
    </w:lvl>
    <w:lvl w:ilvl="8" w:tplc="041D0005" w:tentative="1">
      <w:start w:val="1"/>
      <w:numFmt w:val="bullet"/>
      <w:lvlText w:val=""/>
      <w:lvlJc w:val="left"/>
      <w:pPr>
        <w:ind w:left="6466" w:hanging="360"/>
      </w:pPr>
      <w:rPr>
        <w:rFonts w:ascii="Wingdings" w:hAnsi="Wingdings" w:hint="default"/>
      </w:rPr>
    </w:lvl>
  </w:abstractNum>
  <w:abstractNum w:abstractNumId="11" w15:restartNumberingAfterBreak="0">
    <w:nsid w:val="4C947F66"/>
    <w:multiLevelType w:val="hybridMultilevel"/>
    <w:tmpl w:val="6FB28424"/>
    <w:lvl w:ilvl="0" w:tplc="02B2B604">
      <w:start w:val="1"/>
      <w:numFmt w:val="bullet"/>
      <w:lvlText w:val="•"/>
      <w:lvlJc w:val="left"/>
      <w:pPr>
        <w:ind w:left="7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88893A2">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48C0A70">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24E7DDA">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B30CD28">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260E7CC">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1A4E586">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CE2A69E">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5E4A50C">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588419DA"/>
    <w:multiLevelType w:val="hybridMultilevel"/>
    <w:tmpl w:val="07546B3C"/>
    <w:lvl w:ilvl="0" w:tplc="59B4C18A">
      <w:start w:val="1"/>
      <w:numFmt w:val="bullet"/>
      <w:lvlText w:val="•"/>
      <w:lvlJc w:val="left"/>
      <w:pPr>
        <w:ind w:left="7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7BC5B62">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A189D7A">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A9E9DC0">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F061094">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A660396">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FF66452">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C0040CE">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54630C0">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5CAFB2BD"/>
    <w:multiLevelType w:val="hybridMultilevel"/>
    <w:tmpl w:val="585E86CE"/>
    <w:lvl w:ilvl="0" w:tplc="263E91BC">
      <w:start w:val="1"/>
      <w:numFmt w:val="bullet"/>
      <w:lvlText w:val="·"/>
      <w:lvlJc w:val="left"/>
      <w:pPr>
        <w:ind w:left="720" w:hanging="360"/>
      </w:pPr>
      <w:rPr>
        <w:rFonts w:ascii="Symbol" w:hAnsi="Symbol" w:hint="default"/>
      </w:rPr>
    </w:lvl>
    <w:lvl w:ilvl="1" w:tplc="50BCB316">
      <w:start w:val="1"/>
      <w:numFmt w:val="bullet"/>
      <w:lvlText w:val="o"/>
      <w:lvlJc w:val="left"/>
      <w:pPr>
        <w:ind w:left="1440" w:hanging="360"/>
      </w:pPr>
      <w:rPr>
        <w:rFonts w:ascii="Courier New" w:hAnsi="Courier New" w:hint="default"/>
      </w:rPr>
    </w:lvl>
    <w:lvl w:ilvl="2" w:tplc="EB920862">
      <w:start w:val="1"/>
      <w:numFmt w:val="bullet"/>
      <w:lvlText w:val=""/>
      <w:lvlJc w:val="left"/>
      <w:pPr>
        <w:ind w:left="2160" w:hanging="360"/>
      </w:pPr>
      <w:rPr>
        <w:rFonts w:ascii="Wingdings" w:hAnsi="Wingdings" w:hint="default"/>
      </w:rPr>
    </w:lvl>
    <w:lvl w:ilvl="3" w:tplc="F6220FFA">
      <w:start w:val="1"/>
      <w:numFmt w:val="bullet"/>
      <w:lvlText w:val=""/>
      <w:lvlJc w:val="left"/>
      <w:pPr>
        <w:ind w:left="2880" w:hanging="360"/>
      </w:pPr>
      <w:rPr>
        <w:rFonts w:ascii="Symbol" w:hAnsi="Symbol" w:hint="default"/>
      </w:rPr>
    </w:lvl>
    <w:lvl w:ilvl="4" w:tplc="3AA2E9B6">
      <w:start w:val="1"/>
      <w:numFmt w:val="bullet"/>
      <w:lvlText w:val="o"/>
      <w:lvlJc w:val="left"/>
      <w:pPr>
        <w:ind w:left="3600" w:hanging="360"/>
      </w:pPr>
      <w:rPr>
        <w:rFonts w:ascii="Courier New" w:hAnsi="Courier New" w:hint="default"/>
      </w:rPr>
    </w:lvl>
    <w:lvl w:ilvl="5" w:tplc="B2726EFA">
      <w:start w:val="1"/>
      <w:numFmt w:val="bullet"/>
      <w:lvlText w:val=""/>
      <w:lvlJc w:val="left"/>
      <w:pPr>
        <w:ind w:left="4320" w:hanging="360"/>
      </w:pPr>
      <w:rPr>
        <w:rFonts w:ascii="Wingdings" w:hAnsi="Wingdings" w:hint="default"/>
      </w:rPr>
    </w:lvl>
    <w:lvl w:ilvl="6" w:tplc="D13ECF2C">
      <w:start w:val="1"/>
      <w:numFmt w:val="bullet"/>
      <w:lvlText w:val=""/>
      <w:lvlJc w:val="left"/>
      <w:pPr>
        <w:ind w:left="5040" w:hanging="360"/>
      </w:pPr>
      <w:rPr>
        <w:rFonts w:ascii="Symbol" w:hAnsi="Symbol" w:hint="default"/>
      </w:rPr>
    </w:lvl>
    <w:lvl w:ilvl="7" w:tplc="69F8D00E">
      <w:start w:val="1"/>
      <w:numFmt w:val="bullet"/>
      <w:lvlText w:val="o"/>
      <w:lvlJc w:val="left"/>
      <w:pPr>
        <w:ind w:left="5760" w:hanging="360"/>
      </w:pPr>
      <w:rPr>
        <w:rFonts w:ascii="Courier New" w:hAnsi="Courier New" w:hint="default"/>
      </w:rPr>
    </w:lvl>
    <w:lvl w:ilvl="8" w:tplc="57606788">
      <w:start w:val="1"/>
      <w:numFmt w:val="bullet"/>
      <w:lvlText w:val=""/>
      <w:lvlJc w:val="left"/>
      <w:pPr>
        <w:ind w:left="6480" w:hanging="360"/>
      </w:pPr>
      <w:rPr>
        <w:rFonts w:ascii="Wingdings" w:hAnsi="Wingdings" w:hint="default"/>
      </w:rPr>
    </w:lvl>
  </w:abstractNum>
  <w:abstractNum w:abstractNumId="14" w15:restartNumberingAfterBreak="0">
    <w:nsid w:val="667059E2"/>
    <w:multiLevelType w:val="hybridMultilevel"/>
    <w:tmpl w:val="BBF4196C"/>
    <w:lvl w:ilvl="0" w:tplc="96FA93F6">
      <w:start w:val="1"/>
      <w:numFmt w:val="bullet"/>
      <w:lvlText w:val="·"/>
      <w:lvlJc w:val="left"/>
      <w:pPr>
        <w:ind w:left="720" w:hanging="360"/>
      </w:pPr>
      <w:rPr>
        <w:rFonts w:ascii="Symbol" w:hAnsi="Symbol" w:hint="default"/>
      </w:rPr>
    </w:lvl>
    <w:lvl w:ilvl="1" w:tplc="DA70A960">
      <w:start w:val="1"/>
      <w:numFmt w:val="bullet"/>
      <w:lvlText w:val="o"/>
      <w:lvlJc w:val="left"/>
      <w:pPr>
        <w:ind w:left="1440" w:hanging="360"/>
      </w:pPr>
      <w:rPr>
        <w:rFonts w:ascii="Courier New" w:hAnsi="Courier New" w:hint="default"/>
      </w:rPr>
    </w:lvl>
    <w:lvl w:ilvl="2" w:tplc="4C8298C6">
      <w:start w:val="1"/>
      <w:numFmt w:val="bullet"/>
      <w:lvlText w:val=""/>
      <w:lvlJc w:val="left"/>
      <w:pPr>
        <w:ind w:left="2160" w:hanging="360"/>
      </w:pPr>
      <w:rPr>
        <w:rFonts w:ascii="Wingdings" w:hAnsi="Wingdings" w:hint="default"/>
      </w:rPr>
    </w:lvl>
    <w:lvl w:ilvl="3" w:tplc="76E83558">
      <w:start w:val="1"/>
      <w:numFmt w:val="bullet"/>
      <w:lvlText w:val=""/>
      <w:lvlJc w:val="left"/>
      <w:pPr>
        <w:ind w:left="2880" w:hanging="360"/>
      </w:pPr>
      <w:rPr>
        <w:rFonts w:ascii="Symbol" w:hAnsi="Symbol" w:hint="default"/>
      </w:rPr>
    </w:lvl>
    <w:lvl w:ilvl="4" w:tplc="D81C416C">
      <w:start w:val="1"/>
      <w:numFmt w:val="bullet"/>
      <w:lvlText w:val="o"/>
      <w:lvlJc w:val="left"/>
      <w:pPr>
        <w:ind w:left="3600" w:hanging="360"/>
      </w:pPr>
      <w:rPr>
        <w:rFonts w:ascii="Courier New" w:hAnsi="Courier New" w:hint="default"/>
      </w:rPr>
    </w:lvl>
    <w:lvl w:ilvl="5" w:tplc="43EAC556">
      <w:start w:val="1"/>
      <w:numFmt w:val="bullet"/>
      <w:lvlText w:val=""/>
      <w:lvlJc w:val="left"/>
      <w:pPr>
        <w:ind w:left="4320" w:hanging="360"/>
      </w:pPr>
      <w:rPr>
        <w:rFonts w:ascii="Wingdings" w:hAnsi="Wingdings" w:hint="default"/>
      </w:rPr>
    </w:lvl>
    <w:lvl w:ilvl="6" w:tplc="2EBA1B40">
      <w:start w:val="1"/>
      <w:numFmt w:val="bullet"/>
      <w:lvlText w:val=""/>
      <w:lvlJc w:val="left"/>
      <w:pPr>
        <w:ind w:left="5040" w:hanging="360"/>
      </w:pPr>
      <w:rPr>
        <w:rFonts w:ascii="Symbol" w:hAnsi="Symbol" w:hint="default"/>
      </w:rPr>
    </w:lvl>
    <w:lvl w:ilvl="7" w:tplc="C9008770">
      <w:start w:val="1"/>
      <w:numFmt w:val="bullet"/>
      <w:lvlText w:val="o"/>
      <w:lvlJc w:val="left"/>
      <w:pPr>
        <w:ind w:left="5760" w:hanging="360"/>
      </w:pPr>
      <w:rPr>
        <w:rFonts w:ascii="Courier New" w:hAnsi="Courier New" w:hint="default"/>
      </w:rPr>
    </w:lvl>
    <w:lvl w:ilvl="8" w:tplc="70001EBE">
      <w:start w:val="1"/>
      <w:numFmt w:val="bullet"/>
      <w:lvlText w:val=""/>
      <w:lvlJc w:val="left"/>
      <w:pPr>
        <w:ind w:left="6480" w:hanging="360"/>
      </w:pPr>
      <w:rPr>
        <w:rFonts w:ascii="Wingdings" w:hAnsi="Wingdings" w:hint="default"/>
      </w:rPr>
    </w:lvl>
  </w:abstractNum>
  <w:abstractNum w:abstractNumId="15" w15:restartNumberingAfterBreak="0">
    <w:nsid w:val="7751D22F"/>
    <w:multiLevelType w:val="hybridMultilevel"/>
    <w:tmpl w:val="30B2621C"/>
    <w:lvl w:ilvl="0" w:tplc="5AA6037A">
      <w:start w:val="1"/>
      <w:numFmt w:val="bullet"/>
      <w:lvlText w:val="·"/>
      <w:lvlJc w:val="left"/>
      <w:pPr>
        <w:ind w:left="720" w:hanging="360"/>
      </w:pPr>
      <w:rPr>
        <w:rFonts w:ascii="Symbol" w:hAnsi="Symbol" w:hint="default"/>
      </w:rPr>
    </w:lvl>
    <w:lvl w:ilvl="1" w:tplc="B7F00EC4">
      <w:start w:val="1"/>
      <w:numFmt w:val="bullet"/>
      <w:lvlText w:val="o"/>
      <w:lvlJc w:val="left"/>
      <w:pPr>
        <w:ind w:left="1440" w:hanging="360"/>
      </w:pPr>
      <w:rPr>
        <w:rFonts w:ascii="Courier New" w:hAnsi="Courier New" w:hint="default"/>
      </w:rPr>
    </w:lvl>
    <w:lvl w:ilvl="2" w:tplc="BD5AA214">
      <w:start w:val="1"/>
      <w:numFmt w:val="bullet"/>
      <w:lvlText w:val=""/>
      <w:lvlJc w:val="left"/>
      <w:pPr>
        <w:ind w:left="2160" w:hanging="360"/>
      </w:pPr>
      <w:rPr>
        <w:rFonts w:ascii="Wingdings" w:hAnsi="Wingdings" w:hint="default"/>
      </w:rPr>
    </w:lvl>
    <w:lvl w:ilvl="3" w:tplc="47921584">
      <w:start w:val="1"/>
      <w:numFmt w:val="bullet"/>
      <w:lvlText w:val=""/>
      <w:lvlJc w:val="left"/>
      <w:pPr>
        <w:ind w:left="2880" w:hanging="360"/>
      </w:pPr>
      <w:rPr>
        <w:rFonts w:ascii="Symbol" w:hAnsi="Symbol" w:hint="default"/>
      </w:rPr>
    </w:lvl>
    <w:lvl w:ilvl="4" w:tplc="AA505BEA">
      <w:start w:val="1"/>
      <w:numFmt w:val="bullet"/>
      <w:lvlText w:val="o"/>
      <w:lvlJc w:val="left"/>
      <w:pPr>
        <w:ind w:left="3600" w:hanging="360"/>
      </w:pPr>
      <w:rPr>
        <w:rFonts w:ascii="Courier New" w:hAnsi="Courier New" w:hint="default"/>
      </w:rPr>
    </w:lvl>
    <w:lvl w:ilvl="5" w:tplc="74320034">
      <w:start w:val="1"/>
      <w:numFmt w:val="bullet"/>
      <w:lvlText w:val=""/>
      <w:lvlJc w:val="left"/>
      <w:pPr>
        <w:ind w:left="4320" w:hanging="360"/>
      </w:pPr>
      <w:rPr>
        <w:rFonts w:ascii="Wingdings" w:hAnsi="Wingdings" w:hint="default"/>
      </w:rPr>
    </w:lvl>
    <w:lvl w:ilvl="6" w:tplc="46882314">
      <w:start w:val="1"/>
      <w:numFmt w:val="bullet"/>
      <w:lvlText w:val=""/>
      <w:lvlJc w:val="left"/>
      <w:pPr>
        <w:ind w:left="5040" w:hanging="360"/>
      </w:pPr>
      <w:rPr>
        <w:rFonts w:ascii="Symbol" w:hAnsi="Symbol" w:hint="default"/>
      </w:rPr>
    </w:lvl>
    <w:lvl w:ilvl="7" w:tplc="1B6A3B7E">
      <w:start w:val="1"/>
      <w:numFmt w:val="bullet"/>
      <w:lvlText w:val="o"/>
      <w:lvlJc w:val="left"/>
      <w:pPr>
        <w:ind w:left="5760" w:hanging="360"/>
      </w:pPr>
      <w:rPr>
        <w:rFonts w:ascii="Courier New" w:hAnsi="Courier New" w:hint="default"/>
      </w:rPr>
    </w:lvl>
    <w:lvl w:ilvl="8" w:tplc="9C82BC68">
      <w:start w:val="1"/>
      <w:numFmt w:val="bullet"/>
      <w:lvlText w:val=""/>
      <w:lvlJc w:val="left"/>
      <w:pPr>
        <w:ind w:left="6480" w:hanging="360"/>
      </w:pPr>
      <w:rPr>
        <w:rFonts w:ascii="Wingdings" w:hAnsi="Wingdings" w:hint="default"/>
      </w:rPr>
    </w:lvl>
  </w:abstractNum>
  <w:num w:numId="1" w16cid:durableId="32703880">
    <w:abstractNumId w:val="2"/>
  </w:num>
  <w:num w:numId="2" w16cid:durableId="704673103">
    <w:abstractNumId w:val="1"/>
  </w:num>
  <w:num w:numId="3" w16cid:durableId="1320620758">
    <w:abstractNumId w:val="15"/>
  </w:num>
  <w:num w:numId="4" w16cid:durableId="1779449622">
    <w:abstractNumId w:val="14"/>
  </w:num>
  <w:num w:numId="5" w16cid:durableId="1767580895">
    <w:abstractNumId w:val="5"/>
  </w:num>
  <w:num w:numId="6" w16cid:durableId="1103189229">
    <w:abstractNumId w:val="3"/>
  </w:num>
  <w:num w:numId="7" w16cid:durableId="1387878082">
    <w:abstractNumId w:val="4"/>
  </w:num>
  <w:num w:numId="8" w16cid:durableId="1150824913">
    <w:abstractNumId w:val="13"/>
  </w:num>
  <w:num w:numId="9" w16cid:durableId="214199422">
    <w:abstractNumId w:val="0"/>
  </w:num>
  <w:num w:numId="10" w16cid:durableId="270011126">
    <w:abstractNumId w:val="7"/>
  </w:num>
  <w:num w:numId="11" w16cid:durableId="29384105">
    <w:abstractNumId w:val="6"/>
  </w:num>
  <w:num w:numId="12" w16cid:durableId="2095710854">
    <w:abstractNumId w:val="11"/>
  </w:num>
  <w:num w:numId="13" w16cid:durableId="1714033951">
    <w:abstractNumId w:val="12"/>
  </w:num>
  <w:num w:numId="14" w16cid:durableId="644941532">
    <w:abstractNumId w:val="9"/>
  </w:num>
  <w:num w:numId="15" w16cid:durableId="1210068685">
    <w:abstractNumId w:val="8"/>
  </w:num>
  <w:num w:numId="16" w16cid:durableId="53492803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130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D62C616"/>
    <w:rsid w:val="0008471D"/>
    <w:rsid w:val="00103814"/>
    <w:rsid w:val="0025420C"/>
    <w:rsid w:val="003CD034"/>
    <w:rsid w:val="00504133"/>
    <w:rsid w:val="005B2C0A"/>
    <w:rsid w:val="00642D3E"/>
    <w:rsid w:val="00717627"/>
    <w:rsid w:val="007F2E19"/>
    <w:rsid w:val="00816D40"/>
    <w:rsid w:val="008A34CF"/>
    <w:rsid w:val="009D1165"/>
    <w:rsid w:val="00A501EE"/>
    <w:rsid w:val="00A64894"/>
    <w:rsid w:val="00BF4C4D"/>
    <w:rsid w:val="00C0033B"/>
    <w:rsid w:val="00C02CAB"/>
    <w:rsid w:val="00C50D76"/>
    <w:rsid w:val="00CA1166"/>
    <w:rsid w:val="00D35215"/>
    <w:rsid w:val="00D8105A"/>
    <w:rsid w:val="00F1302F"/>
    <w:rsid w:val="01D8A095"/>
    <w:rsid w:val="12C96570"/>
    <w:rsid w:val="1600FFB7"/>
    <w:rsid w:val="161A2814"/>
    <w:rsid w:val="18963276"/>
    <w:rsid w:val="1C99A9DC"/>
    <w:rsid w:val="1E0C119C"/>
    <w:rsid w:val="1F6419FE"/>
    <w:rsid w:val="27B2F3E2"/>
    <w:rsid w:val="2D62C616"/>
    <w:rsid w:val="356C1180"/>
    <w:rsid w:val="379EB478"/>
    <w:rsid w:val="3BDB5304"/>
    <w:rsid w:val="40B6B1AD"/>
    <w:rsid w:val="4F0920C8"/>
    <w:rsid w:val="4F72BDCD"/>
    <w:rsid w:val="573C16FB"/>
    <w:rsid w:val="5D9A1DA8"/>
    <w:rsid w:val="63403BDB"/>
    <w:rsid w:val="6677DC9D"/>
    <w:rsid w:val="6AB47B29"/>
    <w:rsid w:val="71BA8F44"/>
    <w:rsid w:val="7EA0FFD2"/>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0801B"/>
  <w15:chartTrackingRefBased/>
  <w15:docId w15:val="{639885E9-05DD-4447-A106-399C0A4AE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uiPriority w:val="9"/>
    <w:qFormat/>
    <w:rsid w:val="00D8105A"/>
    <w:pPr>
      <w:keepNext/>
      <w:keepLines/>
      <w:spacing w:after="42"/>
      <w:ind w:left="10" w:hanging="10"/>
      <w:outlineLvl w:val="0"/>
    </w:pPr>
    <w:rPr>
      <w:rFonts w:ascii="Times New Roman" w:eastAsia="Times New Roman" w:hAnsi="Times New Roman" w:cs="Times New Roman"/>
      <w:b/>
      <w:color w:val="000000"/>
      <w:kern w:val="2"/>
      <w:sz w:val="24"/>
      <w:lang w:eastAsia="sv-SE"/>
      <w14:ligatures w14:val="standardContextual"/>
    </w:rPr>
  </w:style>
  <w:style w:type="paragraph" w:styleId="Heading2">
    <w:name w:val="heading 2"/>
    <w:basedOn w:val="Normal"/>
    <w:next w:val="Normal"/>
    <w:link w:val="Heading2Char"/>
    <w:uiPriority w:val="9"/>
    <w:unhideWhenUsed/>
    <w:qFormat/>
    <w:rsid w:val="00F1302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3521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35215"/>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Heading1Char">
    <w:name w:val="Heading 1 Char"/>
    <w:basedOn w:val="DefaultParagraphFont"/>
    <w:link w:val="Heading1"/>
    <w:uiPriority w:val="9"/>
    <w:rsid w:val="00D8105A"/>
    <w:rPr>
      <w:rFonts w:ascii="Times New Roman" w:eastAsia="Times New Roman" w:hAnsi="Times New Roman" w:cs="Times New Roman"/>
      <w:b/>
      <w:color w:val="000000"/>
      <w:kern w:val="2"/>
      <w:sz w:val="24"/>
      <w:lang w:eastAsia="sv-SE"/>
      <w14:ligatures w14:val="standardContextual"/>
    </w:rPr>
  </w:style>
  <w:style w:type="character" w:customStyle="1" w:styleId="Heading2Char">
    <w:name w:val="Heading 2 Char"/>
    <w:basedOn w:val="DefaultParagraphFont"/>
    <w:link w:val="Heading2"/>
    <w:uiPriority w:val="9"/>
    <w:rsid w:val="00F1302F"/>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474</Words>
  <Characters>2704</Characters>
  <Application>Microsoft Office Word</Application>
  <DocSecurity>4</DocSecurity>
  <Lines>22</Lines>
  <Paragraphs>6</Paragraphs>
  <ScaleCrop>false</ScaleCrop>
  <Company/>
  <LinksUpToDate>false</LinksUpToDate>
  <CharactersWithSpaces>3172</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Medicinsk rutin vid inläggning av kirurgisk patient</dc:title>
  <dc:subject/>
  <dc:creator>Lisa Hermansson</dc:creator>
  <keywords/>
  <dc:description/>
  <lastModifiedBy>Lisa Hermansson</lastModifiedBy>
  <revision>19</revision>
  <dcterms:created xsi:type="dcterms:W3CDTF">2022-12-13T16:53:00.0000000Z</dcterms:created>
  <dcterms:modified xsi:type="dcterms:W3CDTF">2024-12-13T11:32:00.0000000Z</dcterms:modified>
</coreProperties>
</file>