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469BF" w14:textId="77777777" w:rsidR="000E61F6" w:rsidRDefault="000E61F6" w:rsidP="000E61F6">
      <w:pPr>
        <w:pStyle w:val="Rubrik2"/>
        <w:sectPr w:rsidR="000E61F6" w:rsidSect="000E61F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99AD5C" w14:textId="77777777" w:rsidR="000E61F6" w:rsidRPr="000E5064" w:rsidRDefault="000E61F6" w:rsidP="000E61F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E5064">
        <w:rPr>
          <w:szCs w:val="20"/>
        </w:rPr>
        <w:tab/>
      </w:r>
      <w:r w:rsidRPr="000E506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93D350" wp14:editId="5B1EA25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031875" cy="222885"/>
                <wp:effectExtent l="0" t="1270" r="0" b="444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187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43B35A" w14:textId="77777777" w:rsidR="000E61F6" w:rsidRPr="003D37FD" w:rsidRDefault="000E61F6" w:rsidP="000E61F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12727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D93D35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81.25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" filled="f" stroked="f">
                <v:textbox style="mso-fit-shape-to-text:t">
                  <w:txbxContent>
                    <w:p w14:paraId="6543B35A" w14:textId="77777777" w:rsidR="000E61F6" w:rsidRPr="003D37FD" w:rsidRDefault="000E61F6" w:rsidP="000E61F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12727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E61F6" w:rsidRPr="000E61F6" w14:paraId="131B0833" w14:textId="77777777" w:rsidTr="008F6E4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A9C8EB1" w14:textId="77777777" w:rsidR="000E61F6" w:rsidRPr="003C7483" w:rsidRDefault="000E61F6" w:rsidP="003C7483">
            <w:pPr>
              <w:rPr>
                <w:rFonts w:ascii="Verdana" w:hAnsi="Verdana"/>
                <w:b/>
                <w:bCs/>
                <w:noProof/>
                <w:sz w:val="44"/>
                <w:szCs w:val="44"/>
              </w:rPr>
            </w:pPr>
            <w:bookmarkStart w:id="1" w:name="_1314629194"/>
            <w:bookmarkStart w:id="2" w:name="Rubrik"/>
            <w:bookmarkEnd w:id="1"/>
            <w:bookmarkEnd w:id="2"/>
            <w:r w:rsidRPr="003C7483">
              <w:rPr>
                <w:rFonts w:ascii="Verdana" w:hAnsi="Verdana"/>
                <w:b/>
                <w:bCs/>
                <w:noProof/>
                <w:sz w:val="44"/>
                <w:szCs w:val="44"/>
              </w:rPr>
              <w:t>EDA (epidural analgesi) användning, komplikationer och åtgärder på vårdavdelning</w:t>
            </w:r>
          </w:p>
        </w:tc>
      </w:tr>
    </w:tbl>
    <w:p w14:paraId="22A95E89" w14:textId="77777777" w:rsidR="000E61F6" w:rsidRDefault="000E61F6" w:rsidP="000E61F6">
      <w:pPr>
        <w:spacing w:after="0" w:line="240" w:lineRule="auto"/>
        <w:ind w:left="0" w:right="0"/>
        <w:rPr>
          <w:b/>
          <w:bCs/>
          <w:szCs w:val="20"/>
        </w:rPr>
      </w:pPr>
      <w:bookmarkStart w:id="3" w:name="_Toc256000123"/>
      <w:bookmarkStart w:id="4" w:name="_Toc256000146"/>
      <w:bookmarkStart w:id="5" w:name="_Toc531013760"/>
      <w:bookmarkStart w:id="6" w:name="_Toc256000001"/>
      <w:bookmarkStart w:id="7" w:name="_Toc256000003"/>
      <w:bookmarkStart w:id="8" w:name="_Toc256000027"/>
      <w:bookmarkStart w:id="9" w:name="_Toc256000051"/>
      <w:bookmarkStart w:id="10" w:name="_Toc256000075"/>
      <w:bookmarkStart w:id="11" w:name="_Toc256000099"/>
      <w:bookmarkStart w:id="12" w:name="_Toc27474503"/>
    </w:p>
    <w:sdt>
      <w:sdtPr>
        <w:rPr>
          <w:rFonts w:ascii="Georgia" w:eastAsia="Times New Roman" w:hAnsi="Georgia" w:cs="Times New Roman"/>
          <w:color w:val="auto"/>
          <w:sz w:val="24"/>
          <w:szCs w:val="24"/>
        </w:rPr>
        <w:id w:val="-187776931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4E4D444" w14:textId="1F7AD7BE" w:rsidR="003A2B76" w:rsidRDefault="003A2B76">
          <w:pPr>
            <w:pStyle w:val="Innehllsfrteckningsrubrik"/>
          </w:pPr>
          <w:r>
            <w:t>Innehåll</w:t>
          </w:r>
        </w:p>
        <w:p w14:paraId="6A11B63C" w14:textId="482E31EC" w:rsidR="003C7483" w:rsidRDefault="003A2B76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1259509" w:history="1">
            <w:r w:rsidR="003C7483" w:rsidRPr="0070775B">
              <w:rPr>
                <w:rStyle w:val="Hyperlnk"/>
                <w:rFonts w:eastAsia="MS Gothic"/>
                <w:noProof/>
              </w:rPr>
              <w:t>Revidering i denna version</w:t>
            </w:r>
            <w:r w:rsidR="003C7483">
              <w:rPr>
                <w:noProof/>
                <w:webHidden/>
              </w:rPr>
              <w:tab/>
            </w:r>
            <w:r w:rsidR="003C7483">
              <w:rPr>
                <w:noProof/>
                <w:webHidden/>
              </w:rPr>
              <w:fldChar w:fldCharType="begin"/>
            </w:r>
            <w:r w:rsidR="003C7483">
              <w:rPr>
                <w:noProof/>
                <w:webHidden/>
              </w:rPr>
              <w:instrText xml:space="preserve"> PAGEREF _Toc211259509 \h </w:instrText>
            </w:r>
            <w:r w:rsidR="003C7483">
              <w:rPr>
                <w:noProof/>
                <w:webHidden/>
              </w:rPr>
            </w:r>
            <w:r w:rsidR="003C7483">
              <w:rPr>
                <w:noProof/>
                <w:webHidden/>
              </w:rPr>
              <w:fldChar w:fldCharType="separate"/>
            </w:r>
            <w:r w:rsidR="003C7483">
              <w:rPr>
                <w:noProof/>
                <w:webHidden/>
              </w:rPr>
              <w:t>3</w:t>
            </w:r>
            <w:r w:rsidR="003C7483">
              <w:rPr>
                <w:noProof/>
                <w:webHidden/>
              </w:rPr>
              <w:fldChar w:fldCharType="end"/>
            </w:r>
          </w:hyperlink>
        </w:p>
        <w:p w14:paraId="4488FAE2" w14:textId="175F44EB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0" w:history="1">
            <w:r w:rsidRPr="0070775B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0D76D5" w14:textId="1F2B8F38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1" w:history="1">
            <w:r w:rsidRPr="0070775B">
              <w:rPr>
                <w:rStyle w:val="Hyperlnk"/>
                <w:rFonts w:eastAsia="MS Gothic"/>
                <w:noProof/>
              </w:rPr>
              <w:t>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94B533" w14:textId="47EC69DE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2" w:history="1">
            <w:r w:rsidRPr="0070775B">
              <w:rPr>
                <w:rStyle w:val="Hyperlnk"/>
                <w:rFonts w:eastAsia="MS Gothic"/>
                <w:noProof/>
              </w:rPr>
              <w:t>Vilka berörs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F84DFB" w14:textId="5B10D7A5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3" w:history="1">
            <w:r w:rsidRPr="0070775B">
              <w:rPr>
                <w:rStyle w:val="Hyperlnk"/>
                <w:rFonts w:eastAsia="MS Gothic"/>
                <w:noProof/>
              </w:rPr>
              <w:t>Utbildning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D4519A" w14:textId="6D5969FF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4" w:history="1">
            <w:r w:rsidRPr="0070775B">
              <w:rPr>
                <w:rStyle w:val="Hyperlnk"/>
                <w:rFonts w:eastAsia="MS Gothic"/>
                <w:noProof/>
              </w:rPr>
              <w:t>Beslut om EDA-behandling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4B5C5D" w14:textId="51C1E8E2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5" w:history="1">
            <w:r w:rsidRPr="0070775B">
              <w:rPr>
                <w:rStyle w:val="Hyperlnk"/>
                <w:rFonts w:eastAsia="MS Gothic"/>
                <w:noProof/>
              </w:rPr>
              <w:t>Indikation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22FFFA" w14:textId="04DAEBC9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6" w:history="1">
            <w:r w:rsidRPr="0070775B">
              <w:rPr>
                <w:rStyle w:val="Hyperlnk"/>
                <w:rFonts w:eastAsia="MS Gothic"/>
                <w:noProof/>
              </w:rPr>
              <w:t>Kontraindikationer/relativa kontraindikationer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C2E965" w14:textId="69294BFB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7" w:history="1">
            <w:r w:rsidRPr="0070775B">
              <w:rPr>
                <w:rStyle w:val="Hyperlnk"/>
                <w:rFonts w:eastAsia="MS Gothic"/>
                <w:noProof/>
              </w:rPr>
              <w:t>Patientinformation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809DC8" w14:textId="25F86581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8" w:history="1">
            <w:r w:rsidRPr="0070775B">
              <w:rPr>
                <w:rStyle w:val="Hyperlnk"/>
                <w:rFonts w:eastAsia="MS Gothic"/>
                <w:noProof/>
              </w:rPr>
              <w:t>Ansvarsförhållanden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31F68B" w14:textId="25145BDF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19" w:history="1">
            <w:r w:rsidRPr="0070775B">
              <w:rPr>
                <w:rStyle w:val="Hyperlnk"/>
                <w:rFonts w:eastAsia="MS Gothic"/>
                <w:noProof/>
              </w:rPr>
              <w:t>Huvudansvarig läkare ansvarar för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CC1A20" w14:textId="31D3D2B9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0" w:history="1">
            <w:r w:rsidRPr="0070775B">
              <w:rPr>
                <w:rStyle w:val="Hyperlnk"/>
                <w:rFonts w:eastAsia="MS Gothic"/>
                <w:noProof/>
              </w:rPr>
              <w:t>Ansvarig narkosläkare ansvarar för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12F91F" w14:textId="631516B0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1" w:history="1">
            <w:r w:rsidRPr="0070775B">
              <w:rPr>
                <w:rStyle w:val="Hyperlnk"/>
                <w:rFonts w:eastAsia="MS Gothic"/>
                <w:noProof/>
              </w:rPr>
              <w:t>Patientansvarig sjuksköterska på UVA/IVA ansvarar för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EBD648" w14:textId="4D1FC30A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2" w:history="1">
            <w:r w:rsidRPr="0070775B">
              <w:rPr>
                <w:rStyle w:val="Hyperlnk"/>
                <w:rFonts w:eastAsia="MS Gothic"/>
                <w:noProof/>
              </w:rPr>
              <w:t>Patientansvarig sjuksköterska på vårdavdelning ansvarar för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884E97" w14:textId="2C1DFB5D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3" w:history="1">
            <w:r w:rsidRPr="0070775B">
              <w:rPr>
                <w:rStyle w:val="Hyperlnk"/>
                <w:rFonts w:eastAsia="MS Gothic"/>
                <w:noProof/>
              </w:rPr>
              <w:t>Hygienregler och skötsel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3BC6CE" w14:textId="09C0F9DD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4" w:history="1">
            <w:r w:rsidRPr="0070775B">
              <w:rPr>
                <w:rStyle w:val="Hyperlnk"/>
                <w:rFonts w:eastAsia="MS Gothic"/>
                <w:noProof/>
              </w:rPr>
              <w:t>Epidurala läkemedel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469F69" w14:textId="7C4FF4B3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5" w:history="1">
            <w:r w:rsidRPr="0070775B">
              <w:rPr>
                <w:rStyle w:val="Hyperlnk"/>
                <w:rFonts w:eastAsia="MS Gothic"/>
                <w:noProof/>
              </w:rPr>
              <w:t>Behandling av ”genombrottssmärta”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5E3910" w14:textId="7316FC7A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6" w:history="1">
            <w:r w:rsidRPr="0070775B">
              <w:rPr>
                <w:rStyle w:val="Hyperlnk"/>
                <w:rFonts w:eastAsia="MS Gothic"/>
                <w:noProof/>
              </w:rPr>
              <w:t>Övrig smärtlindring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C00451" w14:textId="0215BCAB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7" w:history="1">
            <w:r w:rsidRPr="0070775B">
              <w:rPr>
                <w:rStyle w:val="Hyperlnk"/>
                <w:rFonts w:eastAsia="MS Gothic"/>
                <w:noProof/>
              </w:rPr>
              <w:t>Övervakning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724150" w14:textId="3600FA94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8" w:history="1">
            <w:r w:rsidRPr="0070775B">
              <w:rPr>
                <w:rStyle w:val="Hyperlnk"/>
                <w:rFonts w:eastAsia="MS Gothic"/>
                <w:noProof/>
              </w:rPr>
              <w:t>Sensorisk blockad/utbredning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406225" w14:textId="3BE87990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29" w:history="1">
            <w:r w:rsidRPr="0070775B">
              <w:rPr>
                <w:rStyle w:val="Hyperlnk"/>
                <w:rFonts w:eastAsia="MS Gothic"/>
                <w:noProof/>
              </w:rPr>
              <w:t>Vid stabil långtidsbehandling: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020C3F" w14:textId="301E9B71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0" w:history="1">
            <w:r w:rsidRPr="0070775B">
              <w:rPr>
                <w:rStyle w:val="Hyperlnk"/>
                <w:rFonts w:eastAsia="MS Gothic"/>
                <w:noProof/>
              </w:rPr>
              <w:t>Biverkningar, komplikationer och åtgärder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9C8874" w14:textId="379D9FE6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1" w:history="1">
            <w:r w:rsidRPr="0070775B">
              <w:rPr>
                <w:rStyle w:val="Hyperlnk"/>
                <w:rFonts w:eastAsia="MS Gothic"/>
                <w:noProof/>
              </w:rPr>
              <w:t>Cirkulatorisk påverkan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2BB37D" w14:textId="66F6B882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2" w:history="1">
            <w:r w:rsidRPr="0070775B">
              <w:rPr>
                <w:rStyle w:val="Hyperlnk"/>
                <w:rFonts w:eastAsia="MS Gothic"/>
                <w:noProof/>
              </w:rPr>
              <w:t>Respiratorisk påverkan/ökande sederingsgrad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91B68C" w14:textId="264DABE6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3" w:history="1">
            <w:r w:rsidRPr="0070775B">
              <w:rPr>
                <w:rStyle w:val="Hyperlnk"/>
                <w:rFonts w:eastAsia="MS Gothic"/>
                <w:noProof/>
              </w:rPr>
              <w:t>Åtgärd: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1507AF" w14:textId="033D667E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4" w:history="1">
            <w:r w:rsidRPr="0070775B">
              <w:rPr>
                <w:rStyle w:val="Hyperlnk"/>
                <w:rFonts w:eastAsia="MS Gothic"/>
                <w:noProof/>
              </w:rPr>
              <w:t>Urinretention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D46A90" w14:textId="0C0A30D1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5" w:history="1">
            <w:r w:rsidRPr="0070775B">
              <w:rPr>
                <w:rStyle w:val="Hyperlnk"/>
                <w:rFonts w:eastAsia="MS Gothic"/>
                <w:noProof/>
              </w:rPr>
              <w:t>Illamående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08F3AC" w14:textId="07440371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6" w:history="1">
            <w:r w:rsidRPr="0070775B">
              <w:rPr>
                <w:rStyle w:val="Hyperlnk"/>
                <w:rFonts w:eastAsia="MS Gothic"/>
                <w:noProof/>
              </w:rPr>
              <w:t>Klåda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78F3C3" w14:textId="2475E1B3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7" w:history="1">
            <w:r w:rsidRPr="0070775B">
              <w:rPr>
                <w:rStyle w:val="Hyperlnk"/>
                <w:rFonts w:eastAsia="MS Gothic"/>
                <w:noProof/>
              </w:rPr>
              <w:t>Sensibilitetsbortfall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2C575C" w14:textId="3804E792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8" w:history="1">
            <w:r w:rsidRPr="0070775B">
              <w:rPr>
                <w:rStyle w:val="Hyperlnk"/>
                <w:rFonts w:eastAsia="MS Gothic"/>
                <w:noProof/>
              </w:rPr>
              <w:t>Motorblockad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201DE5" w14:textId="5B24A8BE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39" w:history="1">
            <w:r w:rsidRPr="0070775B">
              <w:rPr>
                <w:rStyle w:val="Hyperlnk"/>
                <w:rFonts w:eastAsia="MS Gothic"/>
                <w:noProof/>
              </w:rPr>
              <w:t>Lokal infektion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2799E1" w14:textId="3D5A0E75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40" w:history="1">
            <w:r w:rsidRPr="0070775B">
              <w:rPr>
                <w:rStyle w:val="Hyperlnk"/>
                <w:rFonts w:eastAsia="MS Gothic"/>
                <w:noProof/>
              </w:rPr>
              <w:t>Misstanke om epiduralabscess/CNS infektion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4735B7" w14:textId="7DEFCA25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41" w:history="1">
            <w:r w:rsidRPr="0070775B">
              <w:rPr>
                <w:rStyle w:val="Hyperlnk"/>
                <w:rFonts w:eastAsia="MS Gothic"/>
                <w:noProof/>
              </w:rPr>
              <w:t>Misstanke om toxisk reaktion på lokalbedövningsmedel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E47350" w14:textId="0C925066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42" w:history="1">
            <w:r w:rsidRPr="0070775B">
              <w:rPr>
                <w:rStyle w:val="Hyperlnk"/>
                <w:noProof/>
              </w:rPr>
              <w:t>Åtgärdsindikator: sömnighet, domningar kring mun och tunga, ringningar i öronen, hörselnedsättning, dövhet.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28A8FE" w14:textId="6C9929E4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43" w:history="1">
            <w:r w:rsidRPr="0070775B">
              <w:rPr>
                <w:rStyle w:val="Hyperlnk"/>
                <w:noProof/>
              </w:rPr>
              <w:t>Tänkbara orsaker: Hög lokalbedövningsdos, katetern har penetrerat intravasalt.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E7E586" w14:textId="6FD1DD23" w:rsidR="003C7483" w:rsidRDefault="003C7483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44" w:history="1">
            <w:r w:rsidRPr="0070775B">
              <w:rPr>
                <w:rStyle w:val="Hyperlnk"/>
                <w:rFonts w:eastAsia="MS Gothic"/>
                <w:noProof/>
              </w:rPr>
              <w:t>Rutiner för avveckling av EDA-behandlingen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5D29EE" w14:textId="1657D8D8" w:rsidR="003C7483" w:rsidRDefault="003C7483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259545" w:history="1">
            <w:r w:rsidRPr="0070775B">
              <w:rPr>
                <w:rStyle w:val="Hyperlnk"/>
                <w:rFonts w:eastAsia="MS Gothic"/>
                <w:noProof/>
              </w:rPr>
              <w:t>Relaterade PM: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_Toc211259545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B028B1" w14:textId="341E912A" w:rsidR="003A2B76" w:rsidRDefault="003A2B76">
          <w:r>
            <w:rPr>
              <w:b/>
              <w:bCs/>
            </w:rPr>
            <w:lastRenderedPageBreak/>
            <w:fldChar w:fldCharType="end"/>
          </w:r>
        </w:p>
      </w:sdtContent>
    </w:sdt>
    <w:p w14:paraId="569C68BD" w14:textId="77777777" w:rsidR="000E61F6" w:rsidRDefault="000E61F6" w:rsidP="000E61F6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496AF2A0" w14:textId="77777777" w:rsidR="000E61F6" w:rsidRDefault="000E61F6" w:rsidP="000E61F6">
      <w:pPr>
        <w:spacing w:after="0" w:line="240" w:lineRule="auto"/>
        <w:ind w:left="0" w:right="0"/>
        <w:rPr>
          <w:b/>
          <w:bCs/>
        </w:rPr>
      </w:pPr>
    </w:p>
    <w:p w14:paraId="26EAC768" w14:textId="77777777" w:rsidR="000E61F6" w:rsidRDefault="000E61F6" w:rsidP="000E61F6">
      <w:pPr>
        <w:spacing w:after="0" w:line="240" w:lineRule="auto"/>
        <w:ind w:left="0" w:right="0"/>
        <w:rPr>
          <w:b/>
          <w:bCs/>
        </w:rPr>
      </w:pPr>
    </w:p>
    <w:p w14:paraId="17F0AE1C" w14:textId="77777777" w:rsidR="000E61F6" w:rsidRPr="000E61F6" w:rsidRDefault="000E61F6" w:rsidP="00C648F0">
      <w:pPr>
        <w:pStyle w:val="Rubrik2"/>
      </w:pPr>
      <w:bookmarkStart w:id="13" w:name="_Toc211259509"/>
      <w:r w:rsidRPr="000E61F6">
        <w:t>Revidering i denna version</w:t>
      </w:r>
      <w:bookmarkEnd w:id="3"/>
      <w:bookmarkEnd w:id="4"/>
      <w:bookmarkEnd w:id="13"/>
      <w:r w:rsidRPr="000E61F6">
        <w:t xml:space="preserve"> </w:t>
      </w:r>
    </w:p>
    <w:p w14:paraId="07542D09" w14:textId="77777777" w:rsidR="000E61F6" w:rsidRPr="000E5064" w:rsidRDefault="000E61F6" w:rsidP="000E61F6">
      <w:pPr>
        <w:numPr>
          <w:ilvl w:val="0"/>
          <w:numId w:val="30"/>
        </w:numPr>
        <w:spacing w:after="0" w:line="240" w:lineRule="auto"/>
        <w:ind w:right="0"/>
      </w:pPr>
      <w:r w:rsidRPr="6DB1F168">
        <w:t>Reviderat och ändrat.</w:t>
      </w:r>
    </w:p>
    <w:p w14:paraId="435062F9" w14:textId="77777777" w:rsidR="000E61F6" w:rsidRPr="00C648F0" w:rsidRDefault="000E61F6" w:rsidP="00C648F0">
      <w:pPr>
        <w:pStyle w:val="Rubrik2"/>
      </w:pPr>
      <w:bookmarkStart w:id="14" w:name="_Toc256000147"/>
      <w:bookmarkStart w:id="15" w:name="_Toc256000172"/>
      <w:bookmarkStart w:id="16" w:name="_Toc211259510"/>
      <w:r w:rsidRPr="00C648F0">
        <w:t>Bakgrund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4"/>
      <w:bookmarkEnd w:id="15"/>
      <w:bookmarkEnd w:id="16"/>
    </w:p>
    <w:p w14:paraId="7DF1C6D7" w14:textId="77777777" w:rsidR="000E61F6" w:rsidRPr="000E5064" w:rsidRDefault="000E61F6" w:rsidP="00A30EA3">
      <w:pPr>
        <w:spacing w:after="0" w:line="240" w:lineRule="auto"/>
        <w:ind w:right="0"/>
        <w:rPr>
          <w:sz w:val="23"/>
          <w:szCs w:val="23"/>
        </w:rPr>
      </w:pPr>
      <w:r w:rsidRPr="6DB1F168">
        <w:rPr>
          <w:sz w:val="23"/>
          <w:szCs w:val="23"/>
        </w:rPr>
        <w:t xml:space="preserve">En god postoperativ smärtbehandling kan bidra till färre postoperativa komplikationer genom tidig mobilisering, bättre lungfunktion mm. Epidural smärtbehandling är en avancerad och effektiv behandlingsform som möjliggör en god smärtlindring utan besvärande </w:t>
      </w:r>
      <w:proofErr w:type="spellStart"/>
      <w:r w:rsidRPr="6DB1F168">
        <w:rPr>
          <w:sz w:val="23"/>
          <w:szCs w:val="23"/>
        </w:rPr>
        <w:t>sedering</w:t>
      </w:r>
      <w:proofErr w:type="spellEnd"/>
      <w:r w:rsidRPr="6DB1F168">
        <w:rPr>
          <w:sz w:val="23"/>
          <w:szCs w:val="23"/>
        </w:rPr>
        <w:t xml:space="preserve">. För att använda metoden på vårdavdelning krävs en kontinuerlig övervakning och att vårdande personal har god kunskap om behandlingen och dess risker.  </w:t>
      </w:r>
    </w:p>
    <w:p w14:paraId="3F6624E2" w14:textId="77777777" w:rsidR="000E61F6" w:rsidRPr="000E61F6" w:rsidRDefault="000E61F6" w:rsidP="00C648F0">
      <w:pPr>
        <w:pStyle w:val="Rubrik2"/>
      </w:pPr>
      <w:bookmarkStart w:id="17" w:name="_Toc531013761"/>
      <w:bookmarkStart w:id="18" w:name="_Toc256000002"/>
      <w:bookmarkStart w:id="19" w:name="_Toc256000026"/>
      <w:bookmarkStart w:id="20" w:name="_Toc256000050"/>
      <w:bookmarkStart w:id="21" w:name="_Toc256000074"/>
      <w:bookmarkStart w:id="22" w:name="_Toc256000098"/>
      <w:bookmarkStart w:id="23" w:name="_Toc256000122"/>
      <w:bookmarkStart w:id="24" w:name="_Toc27474504"/>
      <w:bookmarkStart w:id="25" w:name="_Toc256000148"/>
      <w:bookmarkStart w:id="26" w:name="_Toc256000173"/>
      <w:bookmarkStart w:id="27" w:name="_Toc211259511"/>
      <w:r w:rsidRPr="000E61F6">
        <w:t>Syfte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14:paraId="4CA1D8D4" w14:textId="77777777" w:rsidR="000E61F6" w:rsidRPr="000E5064" w:rsidRDefault="000E61F6" w:rsidP="00F62B7B">
      <w:pPr>
        <w:spacing w:after="0" w:line="240" w:lineRule="auto"/>
        <w:ind w:right="0"/>
        <w:rPr>
          <w:sz w:val="23"/>
          <w:szCs w:val="23"/>
        </w:rPr>
      </w:pPr>
      <w:r w:rsidRPr="6DB1F168">
        <w:rPr>
          <w:sz w:val="23"/>
          <w:szCs w:val="23"/>
        </w:rPr>
        <w:t xml:space="preserve">Att möjliggöra god smärtlindring efter stor kirurgi innebärande låg smärta, liten </w:t>
      </w:r>
      <w:proofErr w:type="spellStart"/>
      <w:r w:rsidRPr="6DB1F168">
        <w:rPr>
          <w:sz w:val="23"/>
          <w:szCs w:val="23"/>
        </w:rPr>
        <w:t>sedering</w:t>
      </w:r>
      <w:proofErr w:type="spellEnd"/>
      <w:r w:rsidRPr="6DB1F168">
        <w:rPr>
          <w:sz w:val="23"/>
          <w:szCs w:val="23"/>
        </w:rPr>
        <w:t xml:space="preserve"> och tidig mobilisering.</w:t>
      </w:r>
    </w:p>
    <w:p w14:paraId="780817FA" w14:textId="77777777" w:rsidR="000E61F6" w:rsidRPr="000E61F6" w:rsidRDefault="000E61F6" w:rsidP="00C648F0">
      <w:pPr>
        <w:pStyle w:val="Rubrik2"/>
      </w:pPr>
      <w:bookmarkStart w:id="28" w:name="_Toc531013762"/>
      <w:bookmarkStart w:id="29" w:name="_Toc256000004"/>
      <w:bookmarkStart w:id="30" w:name="_Toc256000028"/>
      <w:bookmarkStart w:id="31" w:name="_Toc256000052"/>
      <w:bookmarkStart w:id="32" w:name="_Toc256000076"/>
      <w:bookmarkStart w:id="33" w:name="_Toc256000100"/>
      <w:bookmarkStart w:id="34" w:name="_Toc256000124"/>
      <w:bookmarkStart w:id="35" w:name="_Toc27474505"/>
      <w:bookmarkStart w:id="36" w:name="_Toc256000150"/>
      <w:bookmarkStart w:id="37" w:name="_Toc256000175"/>
      <w:bookmarkStart w:id="38" w:name="_Toc211259512"/>
      <w:r w:rsidRPr="000E61F6">
        <w:t>Vilka berörs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 w14:paraId="698CBF4A" w14:textId="77777777" w:rsidR="000E61F6" w:rsidRPr="000E5064" w:rsidRDefault="000E61F6" w:rsidP="00F62B7B">
      <w:pPr>
        <w:spacing w:after="0" w:line="240" w:lineRule="auto"/>
        <w:ind w:right="0"/>
        <w:rPr>
          <w:sz w:val="23"/>
          <w:szCs w:val="23"/>
        </w:rPr>
      </w:pPr>
      <w:r w:rsidRPr="6DB1F168">
        <w:rPr>
          <w:sz w:val="23"/>
          <w:szCs w:val="23"/>
        </w:rPr>
        <w:t>Läkare och sjuksköterskor som vårdar patienter med epidural smärtlindring inom NU-sjukvården</w:t>
      </w:r>
    </w:p>
    <w:p w14:paraId="57936242" w14:textId="77777777" w:rsidR="000E61F6" w:rsidRPr="00295499" w:rsidRDefault="000E61F6" w:rsidP="00852C53">
      <w:pPr>
        <w:pStyle w:val="Rubrik2"/>
      </w:pPr>
      <w:bookmarkStart w:id="39" w:name="_Toc531013763"/>
      <w:bookmarkStart w:id="40" w:name="_Toc256000005"/>
      <w:bookmarkStart w:id="41" w:name="_Toc256000029"/>
      <w:bookmarkStart w:id="42" w:name="_Toc256000053"/>
      <w:bookmarkStart w:id="43" w:name="_Toc256000077"/>
      <w:bookmarkStart w:id="44" w:name="_Toc256000101"/>
      <w:bookmarkStart w:id="45" w:name="_Toc256000125"/>
      <w:bookmarkStart w:id="46" w:name="_Toc27474506"/>
      <w:bookmarkStart w:id="47" w:name="_Toc256000151"/>
      <w:bookmarkStart w:id="48" w:name="_Toc256000176"/>
      <w:bookmarkStart w:id="49" w:name="_Toc211259513"/>
      <w:r w:rsidRPr="00295499">
        <w:t>Utbildning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14:paraId="4C2D58CA" w14:textId="77777777" w:rsidR="000E61F6" w:rsidRDefault="000E61F6" w:rsidP="00F62B7B">
      <w:pPr>
        <w:spacing w:after="0" w:line="240" w:lineRule="auto"/>
        <w:ind w:right="0"/>
        <w:rPr>
          <w:sz w:val="23"/>
          <w:szCs w:val="23"/>
        </w:rPr>
      </w:pPr>
      <w:r w:rsidRPr="6DB1F168">
        <w:rPr>
          <w:sz w:val="23"/>
          <w:szCs w:val="23"/>
        </w:rPr>
        <w:t>Metoden förutsätter kunskaper hos såväl anestesiolog, smärtombud, patientansvarig sjuk</w:t>
      </w:r>
      <w:r w:rsidRPr="000E5064">
        <w:rPr>
          <w:sz w:val="23"/>
          <w:szCs w:val="23"/>
        </w:rPr>
        <w:softHyphen/>
      </w:r>
      <w:r w:rsidRPr="6DB1F168">
        <w:rPr>
          <w:sz w:val="23"/>
          <w:szCs w:val="23"/>
        </w:rPr>
        <w:softHyphen/>
        <w:t xml:space="preserve">sköterska och ansvarig avdelningsläkare. </w:t>
      </w:r>
    </w:p>
    <w:p w14:paraId="02B41CEC" w14:textId="77777777" w:rsidR="000E61F6" w:rsidRDefault="000E61F6" w:rsidP="00F62B7B">
      <w:pPr>
        <w:spacing w:after="0" w:line="240" w:lineRule="auto"/>
        <w:ind w:right="0"/>
        <w:rPr>
          <w:sz w:val="23"/>
          <w:szCs w:val="23"/>
        </w:rPr>
      </w:pPr>
      <w:r w:rsidRPr="6DB1F168">
        <w:rPr>
          <w:sz w:val="23"/>
          <w:szCs w:val="23"/>
        </w:rPr>
        <w:t xml:space="preserve">All personal som hanterar EDA behandling ska genomgå digital utbildning i </w:t>
      </w:r>
      <w:proofErr w:type="spellStart"/>
      <w:r w:rsidRPr="6DB1F168">
        <w:rPr>
          <w:sz w:val="23"/>
          <w:szCs w:val="23"/>
        </w:rPr>
        <w:t>lärportalen</w:t>
      </w:r>
      <w:proofErr w:type="spellEnd"/>
      <w:r w:rsidRPr="6DB1F168">
        <w:rPr>
          <w:sz w:val="23"/>
          <w:szCs w:val="23"/>
        </w:rPr>
        <w:t xml:space="preserve"> </w:t>
      </w:r>
    </w:p>
    <w:p w14:paraId="52C62D8D" w14:textId="77777777" w:rsidR="000E61F6" w:rsidRPr="0014040F" w:rsidRDefault="000E61F6" w:rsidP="00F62B7B">
      <w:pPr>
        <w:spacing w:after="0" w:line="240" w:lineRule="auto"/>
        <w:ind w:right="0"/>
        <w:rPr>
          <w:sz w:val="23"/>
          <w:szCs w:val="23"/>
        </w:rPr>
      </w:pPr>
      <w:hyperlink r:id="rId17">
        <w:r w:rsidRPr="00F62B7B">
          <w:t>https://larportalen.vgregion.se/course/view.php?id=3305</w:t>
        </w:r>
      </w:hyperlink>
    </w:p>
    <w:p w14:paraId="17CE4D53" w14:textId="77777777" w:rsidR="000E61F6" w:rsidRPr="00295499" w:rsidRDefault="000E61F6" w:rsidP="00852C53">
      <w:pPr>
        <w:pStyle w:val="Rubrik2"/>
      </w:pPr>
      <w:bookmarkStart w:id="50" w:name="_Toc531013768"/>
      <w:bookmarkStart w:id="51" w:name="_Toc256000010"/>
      <w:bookmarkStart w:id="52" w:name="_Toc256000034"/>
      <w:bookmarkStart w:id="53" w:name="_Toc256000058"/>
      <w:bookmarkStart w:id="54" w:name="_Toc256000082"/>
      <w:bookmarkStart w:id="55" w:name="_Toc256000106"/>
      <w:bookmarkStart w:id="56" w:name="_Toc256000130"/>
      <w:bookmarkStart w:id="57" w:name="_Toc27474507"/>
      <w:bookmarkStart w:id="58" w:name="_Toc256000152"/>
      <w:bookmarkStart w:id="59" w:name="_Toc256000177"/>
      <w:bookmarkStart w:id="60" w:name="_Toc211259514"/>
      <w:r w:rsidRPr="00295499">
        <w:t>Beslut om EDA-behandling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60791E20" w14:textId="77777777" w:rsidR="000E61F6" w:rsidRPr="008C7CBD" w:rsidRDefault="000E61F6" w:rsidP="008C7CBD">
      <w:pPr>
        <w:spacing w:after="0" w:line="240" w:lineRule="auto"/>
        <w:ind w:right="0"/>
        <w:rPr>
          <w:sz w:val="23"/>
          <w:szCs w:val="23"/>
        </w:rPr>
      </w:pPr>
      <w:r w:rsidRPr="008C7CBD">
        <w:rPr>
          <w:sz w:val="23"/>
          <w:szCs w:val="23"/>
        </w:rPr>
        <w:t xml:space="preserve">Ansvarig anestesiolog beslutar och lägger EDA för smärtlindring. </w:t>
      </w:r>
    </w:p>
    <w:p w14:paraId="21859B93" w14:textId="77777777" w:rsidR="000E61F6" w:rsidRPr="008C7CBD" w:rsidRDefault="000E61F6" w:rsidP="008C7CBD">
      <w:pPr>
        <w:spacing w:after="0" w:line="240" w:lineRule="auto"/>
        <w:ind w:right="0"/>
        <w:rPr>
          <w:sz w:val="23"/>
          <w:szCs w:val="23"/>
        </w:rPr>
      </w:pPr>
      <w:r w:rsidRPr="008C7CBD">
        <w:rPr>
          <w:sz w:val="23"/>
          <w:szCs w:val="23"/>
        </w:rPr>
        <w:t>EDA inläggning dokumenteras i Melior under rubriken EDA.</w:t>
      </w:r>
    </w:p>
    <w:p w14:paraId="3D91D6CD" w14:textId="77777777" w:rsidR="000E61F6" w:rsidRPr="008C7CBD" w:rsidRDefault="000E61F6" w:rsidP="00517FB2">
      <w:pPr>
        <w:pStyle w:val="Rubrik3"/>
      </w:pPr>
      <w:bookmarkStart w:id="61" w:name="_Toc211259515"/>
      <w:r w:rsidRPr="008C7CBD">
        <w:t>Indikation</w:t>
      </w:r>
      <w:bookmarkEnd w:id="61"/>
    </w:p>
    <w:p w14:paraId="1EEA4885" w14:textId="77777777" w:rsidR="000E61F6" w:rsidRDefault="000E61F6" w:rsidP="005C6A82">
      <w:pPr>
        <w:pStyle w:val="Liststycke"/>
        <w:numPr>
          <w:ilvl w:val="0"/>
          <w:numId w:val="35"/>
        </w:numPr>
        <w:spacing w:after="0" w:line="240" w:lineRule="auto"/>
        <w:ind w:left="851" w:right="0" w:hanging="284"/>
      </w:pPr>
      <w:r w:rsidRPr="6DB1F168">
        <w:t>större kirurgiska och ortopediska ingrepp.</w:t>
      </w:r>
    </w:p>
    <w:p w14:paraId="1CECEC30" w14:textId="77777777" w:rsidR="000E61F6" w:rsidRPr="008570BB" w:rsidRDefault="000E61F6" w:rsidP="005C6A82">
      <w:pPr>
        <w:pStyle w:val="Liststycke"/>
        <w:numPr>
          <w:ilvl w:val="0"/>
          <w:numId w:val="35"/>
        </w:numPr>
        <w:spacing w:after="0" w:line="240" w:lineRule="auto"/>
        <w:ind w:left="851" w:right="0" w:hanging="284"/>
      </w:pPr>
      <w:r w:rsidRPr="6DB1F168">
        <w:t>andra smärtsamma sjukdomstillstånd (</w:t>
      </w:r>
      <w:proofErr w:type="spellStart"/>
      <w:proofErr w:type="gramStart"/>
      <w:r w:rsidRPr="6DB1F168">
        <w:t>t.ex</w:t>
      </w:r>
      <w:proofErr w:type="spellEnd"/>
      <w:proofErr w:type="gramEnd"/>
      <w:r w:rsidRPr="6DB1F168">
        <w:t xml:space="preserve"> pankreatit, </w:t>
      </w:r>
      <w:proofErr w:type="spellStart"/>
      <w:r w:rsidRPr="6DB1F168">
        <w:t>ischemisk</w:t>
      </w:r>
      <w:proofErr w:type="spellEnd"/>
      <w:r w:rsidRPr="6DB1F168">
        <w:t xml:space="preserve"> smärta). </w:t>
      </w:r>
    </w:p>
    <w:p w14:paraId="482DA70F" w14:textId="28F06489" w:rsidR="000E61F6" w:rsidRPr="008570BB" w:rsidRDefault="000E61F6" w:rsidP="005C6A82">
      <w:pPr>
        <w:pStyle w:val="Liststycke"/>
        <w:numPr>
          <w:ilvl w:val="0"/>
          <w:numId w:val="35"/>
        </w:numPr>
        <w:spacing w:after="0" w:line="240" w:lineRule="auto"/>
        <w:ind w:left="851" w:right="0" w:hanging="284"/>
      </w:pPr>
      <w:r w:rsidRPr="6DB1F168">
        <w:t>förlossning (separat PM)</w:t>
      </w:r>
      <w:r w:rsidR="00B254DB">
        <w:br/>
      </w:r>
    </w:p>
    <w:p w14:paraId="1A6EB814" w14:textId="77777777" w:rsidR="000E61F6" w:rsidRDefault="000E61F6" w:rsidP="005C6A82">
      <w:pPr>
        <w:pStyle w:val="Liststycke"/>
        <w:numPr>
          <w:ilvl w:val="0"/>
          <w:numId w:val="0"/>
        </w:numPr>
        <w:spacing w:after="0" w:line="240" w:lineRule="auto"/>
        <w:ind w:left="851" w:right="0"/>
      </w:pPr>
    </w:p>
    <w:p w14:paraId="7959A35A" w14:textId="77777777" w:rsidR="00D243AB" w:rsidRDefault="000E61F6" w:rsidP="00F74FD4">
      <w:pPr>
        <w:spacing w:after="0" w:line="240" w:lineRule="auto"/>
        <w:ind w:right="0"/>
      </w:pPr>
      <w:r w:rsidRPr="6DB1F168">
        <w:lastRenderedPageBreak/>
        <w:t xml:space="preserve">Optimalt kateterläge: </w:t>
      </w:r>
      <w:r>
        <w:tab/>
      </w:r>
    </w:p>
    <w:p w14:paraId="249891A3" w14:textId="4ADF735D" w:rsidR="000E61F6" w:rsidRPr="000E5064" w:rsidRDefault="000E61F6" w:rsidP="00F74FD4">
      <w:pPr>
        <w:spacing w:after="0" w:line="240" w:lineRule="auto"/>
        <w:ind w:right="0"/>
      </w:pPr>
      <w:r w:rsidRPr="6DB1F168">
        <w:t xml:space="preserve">hög </w:t>
      </w:r>
      <w:proofErr w:type="spellStart"/>
      <w:r w:rsidRPr="6DB1F168">
        <w:t>laparotomi</w:t>
      </w:r>
      <w:proofErr w:type="spellEnd"/>
      <w:r w:rsidRPr="6DB1F168">
        <w:t xml:space="preserve"> </w:t>
      </w:r>
      <w:proofErr w:type="spellStart"/>
      <w:r w:rsidRPr="6DB1F168">
        <w:t>Th</w:t>
      </w:r>
      <w:proofErr w:type="spellEnd"/>
      <w:r w:rsidRPr="6DB1F168">
        <w:t xml:space="preserve"> 7 - 9</w:t>
      </w:r>
    </w:p>
    <w:p w14:paraId="0C17E0CD" w14:textId="77777777" w:rsidR="000E61F6" w:rsidRPr="000E5064" w:rsidRDefault="000E61F6" w:rsidP="00F74FD4">
      <w:pPr>
        <w:spacing w:after="0" w:line="240" w:lineRule="auto"/>
        <w:ind w:right="0"/>
      </w:pPr>
      <w:r w:rsidRPr="6DB1F168">
        <w:t xml:space="preserve">stor </w:t>
      </w:r>
      <w:proofErr w:type="spellStart"/>
      <w:r w:rsidRPr="6DB1F168">
        <w:t>laparotomi</w:t>
      </w:r>
      <w:proofErr w:type="spellEnd"/>
      <w:r w:rsidRPr="6DB1F168">
        <w:t xml:space="preserve"> </w:t>
      </w:r>
      <w:proofErr w:type="spellStart"/>
      <w:r w:rsidRPr="6DB1F168">
        <w:t>Th</w:t>
      </w:r>
      <w:proofErr w:type="spellEnd"/>
      <w:r w:rsidRPr="6DB1F168">
        <w:t xml:space="preserve"> 8 - 10</w:t>
      </w:r>
    </w:p>
    <w:p w14:paraId="0B17D000" w14:textId="77777777" w:rsidR="000E61F6" w:rsidRPr="000E5064" w:rsidRDefault="000E61F6" w:rsidP="009F0A7D">
      <w:pPr>
        <w:spacing w:after="0" w:line="240" w:lineRule="auto"/>
        <w:ind w:right="0"/>
      </w:pPr>
      <w:r w:rsidRPr="6DB1F168">
        <w:t xml:space="preserve">låg </w:t>
      </w:r>
      <w:proofErr w:type="spellStart"/>
      <w:r w:rsidRPr="6DB1F168">
        <w:t>laparotomi</w:t>
      </w:r>
      <w:proofErr w:type="spellEnd"/>
      <w:r w:rsidRPr="6DB1F168">
        <w:t xml:space="preserve"> </w:t>
      </w:r>
      <w:proofErr w:type="spellStart"/>
      <w:r w:rsidRPr="6DB1F168">
        <w:t>Th</w:t>
      </w:r>
      <w:proofErr w:type="spellEnd"/>
      <w:r w:rsidRPr="6DB1F168">
        <w:t xml:space="preserve"> 10 - L1</w:t>
      </w:r>
    </w:p>
    <w:p w14:paraId="2B9333F8" w14:textId="77777777" w:rsidR="000E61F6" w:rsidRPr="000E5064" w:rsidRDefault="000E61F6" w:rsidP="009F0A7D">
      <w:pPr>
        <w:spacing w:after="0" w:line="240" w:lineRule="auto"/>
        <w:ind w:right="0"/>
      </w:pPr>
      <w:r w:rsidRPr="6DB1F168">
        <w:t xml:space="preserve">nedre extremiteter – L nivå - i relation till </w:t>
      </w:r>
      <w:proofErr w:type="spellStart"/>
      <w:r w:rsidRPr="6DB1F168">
        <w:t>dermatom</w:t>
      </w:r>
      <w:proofErr w:type="spellEnd"/>
    </w:p>
    <w:p w14:paraId="493D6BC3" w14:textId="77777777" w:rsidR="000E61F6" w:rsidRPr="000E5064" w:rsidRDefault="000E61F6" w:rsidP="00F74FD4">
      <w:pPr>
        <w:spacing w:after="0" w:line="240" w:lineRule="auto"/>
        <w:ind w:right="0"/>
      </w:pPr>
    </w:p>
    <w:p w14:paraId="545BFA4B" w14:textId="77777777" w:rsidR="000E61F6" w:rsidRPr="000E5064" w:rsidRDefault="000E61F6" w:rsidP="00F74FD4">
      <w:pPr>
        <w:spacing w:after="0" w:line="240" w:lineRule="auto"/>
        <w:ind w:right="0"/>
      </w:pPr>
      <w:r w:rsidRPr="6DB1F168">
        <w:t xml:space="preserve">Om långvarig behandling förutses kan katetern tunneleras för att förenkla omläggningarna. </w:t>
      </w:r>
    </w:p>
    <w:p w14:paraId="679E0302" w14:textId="77777777" w:rsidR="000E61F6" w:rsidRPr="000E5064" w:rsidRDefault="000E61F6" w:rsidP="00F74FD4">
      <w:pPr>
        <w:spacing w:after="0" w:line="240" w:lineRule="auto"/>
        <w:ind w:right="0"/>
      </w:pPr>
    </w:p>
    <w:p w14:paraId="33E655EB" w14:textId="77777777" w:rsidR="000E61F6" w:rsidRPr="000E5064" w:rsidRDefault="000E61F6" w:rsidP="00F74FD4">
      <w:pPr>
        <w:spacing w:after="0" w:line="240" w:lineRule="auto"/>
        <w:ind w:right="0"/>
      </w:pPr>
      <w:r w:rsidRPr="6DB1F168">
        <w:t>Behandlingen startas på operation/UVA/IVA/IMA och efter initial övervakning och väl fungerande smärtlindring, kan patienten flyttas till vårdavdelning</w:t>
      </w:r>
    </w:p>
    <w:p w14:paraId="267AEB52" w14:textId="77777777" w:rsidR="000E61F6" w:rsidRPr="000E5064" w:rsidRDefault="000E61F6" w:rsidP="00F74FD4">
      <w:pPr>
        <w:spacing w:after="0" w:line="240" w:lineRule="auto"/>
        <w:ind w:right="0"/>
      </w:pPr>
    </w:p>
    <w:p w14:paraId="54A25F30" w14:textId="77777777" w:rsidR="000E61F6" w:rsidRPr="000E5064" w:rsidRDefault="000E61F6" w:rsidP="00F74FD4">
      <w:pPr>
        <w:spacing w:after="0" w:line="240" w:lineRule="auto"/>
        <w:ind w:right="0"/>
      </w:pPr>
      <w:r w:rsidRPr="6DB1F168">
        <w:t xml:space="preserve">PCEA-funktionen (Patient </w:t>
      </w:r>
      <w:proofErr w:type="spellStart"/>
      <w:r w:rsidRPr="6DB1F168">
        <w:t>Controlled</w:t>
      </w:r>
      <w:proofErr w:type="spellEnd"/>
      <w:r w:rsidRPr="6DB1F168">
        <w:t xml:space="preserve"> Epidural </w:t>
      </w:r>
      <w:proofErr w:type="spellStart"/>
      <w:r w:rsidRPr="6DB1F168">
        <w:t>Analgesia</w:t>
      </w:r>
      <w:proofErr w:type="spellEnd"/>
      <w:r w:rsidRPr="6DB1F168">
        <w:t xml:space="preserve">) bör i möjligaste mån testas på IVA/UVA men om detta ej är möjligt för att pat. är smärtfri kan pat. ge sig själv en första PCEA-dos på vårdavdelning men ansvarig sjuksköterska ska informeras om detta och sedvanliga kontroller ska tas som om man har gett en klinikeraktiverad bolus (se sida 5 </w:t>
      </w:r>
      <w:r>
        <w:t>under kapitel Behandling av “genombrottsmärta”).</w:t>
      </w:r>
    </w:p>
    <w:p w14:paraId="742A8954" w14:textId="77777777" w:rsidR="000E61F6" w:rsidRPr="0019067C" w:rsidRDefault="000E61F6" w:rsidP="00F74FD4">
      <w:pPr>
        <w:pStyle w:val="Rubrik3"/>
      </w:pPr>
      <w:bookmarkStart w:id="62" w:name="_Toc531013769"/>
      <w:bookmarkStart w:id="63" w:name="_Toc256000011"/>
      <w:bookmarkStart w:id="64" w:name="_Toc256000035"/>
      <w:bookmarkStart w:id="65" w:name="_Toc256000059"/>
      <w:bookmarkStart w:id="66" w:name="_Toc256000083"/>
      <w:bookmarkStart w:id="67" w:name="_Toc256000107"/>
      <w:bookmarkStart w:id="68" w:name="_Toc256000131"/>
      <w:bookmarkStart w:id="69" w:name="_Toc27474508"/>
      <w:bookmarkStart w:id="70" w:name="_Toc256000153"/>
      <w:bookmarkStart w:id="71" w:name="_Toc256000178"/>
      <w:bookmarkStart w:id="72" w:name="_Toc211259516"/>
      <w:r w:rsidRPr="0019067C">
        <w:t>Kontraindikationer/relativa kontraindikationer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</w:p>
    <w:p w14:paraId="1EE35401" w14:textId="77777777" w:rsidR="000E61F6" w:rsidRPr="000E5064" w:rsidRDefault="000E61F6" w:rsidP="009F0A7D">
      <w:pPr>
        <w:numPr>
          <w:ilvl w:val="0"/>
          <w:numId w:val="22"/>
        </w:numPr>
        <w:spacing w:after="0" w:line="240" w:lineRule="auto"/>
        <w:ind w:left="993" w:right="0" w:hanging="284"/>
      </w:pPr>
      <w:r w:rsidRPr="6DB1F168">
        <w:t xml:space="preserve">Blödningsbenägenhet eller behandling med </w:t>
      </w:r>
      <w:proofErr w:type="spellStart"/>
      <w:r w:rsidRPr="6DB1F168">
        <w:t>antikoagulantia</w:t>
      </w:r>
      <w:proofErr w:type="spellEnd"/>
      <w:r w:rsidRPr="6DB1F168">
        <w:t>: V.g. se rutin</w:t>
      </w:r>
    </w:p>
    <w:p w14:paraId="121A60D7" w14:textId="77777777" w:rsidR="000E61F6" w:rsidRPr="000E5064" w:rsidRDefault="000E61F6" w:rsidP="000E61F6">
      <w:pPr>
        <w:spacing w:after="0" w:line="240" w:lineRule="auto"/>
        <w:ind w:left="720" w:right="0"/>
      </w:pPr>
      <w:hyperlink r:id="rId18">
        <w:r w:rsidRPr="6DB1F168">
          <w:rPr>
            <w:color w:val="0000FF"/>
            <w:u w:val="single"/>
          </w:rPr>
          <w:t>” Ryggbedövning och koagulationsstörning”</w:t>
        </w:r>
      </w:hyperlink>
    </w:p>
    <w:p w14:paraId="1901CD9B" w14:textId="77777777" w:rsidR="000E61F6" w:rsidRPr="000E5064" w:rsidRDefault="000E61F6" w:rsidP="009F0A7D">
      <w:pPr>
        <w:numPr>
          <w:ilvl w:val="0"/>
          <w:numId w:val="22"/>
        </w:numPr>
        <w:spacing w:after="0" w:line="240" w:lineRule="auto"/>
        <w:ind w:left="993" w:right="0" w:hanging="284"/>
      </w:pPr>
      <w:r w:rsidRPr="6DB1F168">
        <w:t>Hudinfektion</w:t>
      </w:r>
      <w:r w:rsidRPr="6DB1F168">
        <w:rPr>
          <w:i/>
          <w:iCs/>
        </w:rPr>
        <w:t xml:space="preserve"> </w:t>
      </w:r>
      <w:r w:rsidRPr="6DB1F168">
        <w:t>kring insticksstället</w:t>
      </w:r>
    </w:p>
    <w:p w14:paraId="7539814E" w14:textId="77777777" w:rsidR="000E61F6" w:rsidRPr="000E5064" w:rsidRDefault="000E61F6" w:rsidP="009F0A7D">
      <w:pPr>
        <w:numPr>
          <w:ilvl w:val="0"/>
          <w:numId w:val="22"/>
        </w:numPr>
        <w:spacing w:after="0" w:line="240" w:lineRule="auto"/>
        <w:ind w:left="993" w:right="0" w:hanging="284"/>
      </w:pPr>
      <w:r w:rsidRPr="6DB1F168">
        <w:t>Ryggsjukdom eller annan relevant neurologisk sjukdom</w:t>
      </w:r>
    </w:p>
    <w:p w14:paraId="3A2290E9" w14:textId="77777777" w:rsidR="000E61F6" w:rsidRPr="000E5064" w:rsidRDefault="000E61F6" w:rsidP="009F0A7D">
      <w:pPr>
        <w:numPr>
          <w:ilvl w:val="0"/>
          <w:numId w:val="22"/>
        </w:numPr>
        <w:spacing w:after="0" w:line="240" w:lineRule="auto"/>
        <w:ind w:left="993" w:right="0" w:hanging="284"/>
      </w:pPr>
      <w:r w:rsidRPr="6DB1F168">
        <w:t>Avböjande</w:t>
      </w:r>
      <w:r w:rsidRPr="6DB1F168">
        <w:rPr>
          <w:i/>
          <w:iCs/>
        </w:rPr>
        <w:t xml:space="preserve"> </w:t>
      </w:r>
      <w:r w:rsidRPr="6DB1F168">
        <w:t xml:space="preserve">patient </w:t>
      </w:r>
    </w:p>
    <w:p w14:paraId="5B1E12FC" w14:textId="77777777" w:rsidR="000E61F6" w:rsidRPr="0019067C" w:rsidRDefault="000E61F6" w:rsidP="00852C53">
      <w:pPr>
        <w:pStyle w:val="Rubrik3"/>
      </w:pPr>
      <w:bookmarkStart w:id="73" w:name="_Toc531013770"/>
      <w:bookmarkStart w:id="74" w:name="_Toc256000012"/>
      <w:bookmarkStart w:id="75" w:name="_Toc256000036"/>
      <w:bookmarkStart w:id="76" w:name="_Toc256000060"/>
      <w:bookmarkStart w:id="77" w:name="_Toc256000084"/>
      <w:bookmarkStart w:id="78" w:name="_Toc256000108"/>
      <w:bookmarkStart w:id="79" w:name="_Toc256000132"/>
      <w:bookmarkStart w:id="80" w:name="_Toc27474509"/>
      <w:bookmarkStart w:id="81" w:name="_Toc256000154"/>
      <w:bookmarkStart w:id="82" w:name="_Toc256000179"/>
      <w:bookmarkStart w:id="83" w:name="_Toc211259517"/>
      <w:r w:rsidRPr="0019067C">
        <w:t>Patientinformation</w:t>
      </w:r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2BCB2D4F" w14:textId="77777777" w:rsidR="000E61F6" w:rsidRPr="000E5064" w:rsidRDefault="000E61F6" w:rsidP="00F74FD4">
      <w:pPr>
        <w:spacing w:after="0" w:line="240" w:lineRule="auto"/>
        <w:ind w:right="0"/>
      </w:pPr>
      <w:r w:rsidRPr="6DB1F168">
        <w:rPr>
          <w:i/>
          <w:iCs/>
        </w:rPr>
        <w:t xml:space="preserve">Patientansvarig läkare </w:t>
      </w:r>
      <w:r w:rsidRPr="6DB1F168">
        <w:t xml:space="preserve">ger, innan beslut fattas, patienten information om vad behandlingen innebär, förväntad resultat och befarade nackdelar. </w:t>
      </w:r>
    </w:p>
    <w:p w14:paraId="2C95E86C" w14:textId="77777777" w:rsidR="000E61F6" w:rsidRPr="000E5064" w:rsidRDefault="000E61F6" w:rsidP="00F74FD4">
      <w:pPr>
        <w:spacing w:after="0" w:line="240" w:lineRule="auto"/>
        <w:ind w:right="0"/>
        <w:rPr>
          <w:i/>
          <w:iCs/>
        </w:rPr>
      </w:pPr>
      <w:r w:rsidRPr="6DB1F168">
        <w:rPr>
          <w:i/>
          <w:iCs/>
        </w:rPr>
        <w:t xml:space="preserve">Ansvarig narkosläkare </w:t>
      </w:r>
      <w:r w:rsidRPr="6DB1F168">
        <w:t xml:space="preserve">svarar för motsvarande information i samband med rutinmässig </w:t>
      </w:r>
      <w:proofErr w:type="spellStart"/>
      <w:r w:rsidRPr="6DB1F168">
        <w:t>peroperativ</w:t>
      </w:r>
      <w:proofErr w:type="spellEnd"/>
      <w:r w:rsidRPr="6DB1F168">
        <w:t xml:space="preserve"> EDA-inläggning inklusive förklaring av PCEA-funktion, risker och annan kompletterande information vid behov.</w:t>
      </w:r>
      <w:r w:rsidRPr="6DB1F168">
        <w:rPr>
          <w:i/>
          <w:iCs/>
        </w:rPr>
        <w:t xml:space="preserve"> </w:t>
      </w:r>
    </w:p>
    <w:p w14:paraId="0E023DF8" w14:textId="77777777" w:rsidR="000E61F6" w:rsidRPr="00A9335F" w:rsidRDefault="000E61F6" w:rsidP="006615C9">
      <w:pPr>
        <w:pStyle w:val="Rubrik2"/>
      </w:pPr>
      <w:bookmarkStart w:id="84" w:name="_Toc531013764"/>
      <w:bookmarkStart w:id="85" w:name="_Toc256000006"/>
      <w:bookmarkStart w:id="86" w:name="_Toc256000030"/>
      <w:bookmarkStart w:id="87" w:name="_Toc256000054"/>
      <w:bookmarkStart w:id="88" w:name="_Toc256000078"/>
      <w:bookmarkStart w:id="89" w:name="_Toc256000102"/>
      <w:bookmarkStart w:id="90" w:name="_Toc256000126"/>
      <w:bookmarkStart w:id="91" w:name="_Toc27474510"/>
      <w:bookmarkStart w:id="92" w:name="_Toc256000155"/>
      <w:bookmarkStart w:id="93" w:name="_Toc256000180"/>
      <w:bookmarkStart w:id="94" w:name="_Toc211259518"/>
      <w:r w:rsidRPr="00A9335F">
        <w:t>Ansvarsförhållanden</w:t>
      </w:r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</w:p>
    <w:p w14:paraId="0710188E" w14:textId="77777777" w:rsidR="000E61F6" w:rsidRPr="0019067C" w:rsidRDefault="000E61F6" w:rsidP="006615C9">
      <w:pPr>
        <w:pStyle w:val="Rubrik3"/>
      </w:pPr>
      <w:bookmarkStart w:id="95" w:name="_Toc211259519"/>
      <w:r w:rsidRPr="0019067C">
        <w:t>Huvudansvarig läkare ansvarar för</w:t>
      </w:r>
      <w:bookmarkEnd w:id="95"/>
    </w:p>
    <w:p w14:paraId="0F8AC1AD" w14:textId="77777777" w:rsidR="000E61F6" w:rsidRPr="000E5064" w:rsidRDefault="000E61F6" w:rsidP="009F0A7D">
      <w:pPr>
        <w:spacing w:after="0" w:line="240" w:lineRule="auto"/>
        <w:ind w:right="0"/>
      </w:pPr>
      <w:r w:rsidRPr="6DB1F168">
        <w:t xml:space="preserve">Huvudansvarig för smärtbehandling med epiduralanestesi som bedrivs på vårdavdelning är i det enskilda patientfallet </w:t>
      </w:r>
      <w:r w:rsidRPr="6DB1F168">
        <w:rPr>
          <w:b/>
          <w:bCs/>
        </w:rPr>
        <w:t>tjänstgörande läkare på den aktuella vårdavdelningen</w:t>
      </w:r>
      <w:r w:rsidRPr="6DB1F168">
        <w:t>.</w:t>
      </w:r>
    </w:p>
    <w:p w14:paraId="5934C544" w14:textId="77777777" w:rsidR="000E61F6" w:rsidRPr="000E5064" w:rsidRDefault="000E61F6" w:rsidP="009F0A7D">
      <w:pPr>
        <w:spacing w:after="0" w:line="240" w:lineRule="auto"/>
        <w:ind w:right="0"/>
      </w:pPr>
    </w:p>
    <w:p w14:paraId="58809D1D" w14:textId="77777777" w:rsidR="000E61F6" w:rsidRPr="000E5064" w:rsidRDefault="000E61F6" w:rsidP="009F0A7D">
      <w:pPr>
        <w:spacing w:after="0" w:line="240" w:lineRule="auto"/>
        <w:ind w:right="0"/>
        <w:rPr>
          <w:color w:val="000000"/>
        </w:rPr>
      </w:pPr>
      <w:r w:rsidRPr="6DB1F168">
        <w:rPr>
          <w:color w:val="000000" w:themeColor="text2"/>
        </w:rPr>
        <w:t>Ordination</w:t>
      </w:r>
      <w:r w:rsidRPr="6DB1F168">
        <w:t xml:space="preserve"> för behandlingen skall finnas med från UVA/IVA, signerade av ansvarig narkosläkare i </w:t>
      </w:r>
      <w:r w:rsidRPr="6DB1F168">
        <w:rPr>
          <w:color w:val="000000" w:themeColor="text2"/>
        </w:rPr>
        <w:t>läkemedelsmodulen i Melior.</w:t>
      </w:r>
    </w:p>
    <w:p w14:paraId="59185273" w14:textId="77777777" w:rsidR="000E61F6" w:rsidRDefault="000E61F6" w:rsidP="009F0A7D">
      <w:pPr>
        <w:spacing w:after="0" w:line="240" w:lineRule="auto"/>
        <w:ind w:right="0"/>
      </w:pPr>
      <w:r w:rsidRPr="6DB1F168">
        <w:rPr>
          <w:color w:val="000000" w:themeColor="text2"/>
        </w:rPr>
        <w:lastRenderedPageBreak/>
        <w:t xml:space="preserve">För fortsatt ordination, skall detta pilas </w:t>
      </w:r>
      <w:r w:rsidRPr="6DB1F168">
        <w:t>av avdelningsläkaren i läkemedelsmodulen.</w:t>
      </w:r>
    </w:p>
    <w:p w14:paraId="151FFBB8" w14:textId="77777777" w:rsidR="000E61F6" w:rsidRPr="000E5064" w:rsidRDefault="000E61F6" w:rsidP="000E61F6">
      <w:pPr>
        <w:spacing w:after="0" w:line="240" w:lineRule="auto"/>
        <w:ind w:left="0" w:right="0"/>
      </w:pPr>
    </w:p>
    <w:p w14:paraId="07087194" w14:textId="77777777" w:rsidR="000E61F6" w:rsidRPr="000E5064" w:rsidRDefault="000E61F6" w:rsidP="009F0A7D">
      <w:pPr>
        <w:spacing w:after="0" w:line="240" w:lineRule="auto"/>
        <w:ind w:right="0"/>
      </w:pPr>
      <w:r w:rsidRPr="6DB1F168">
        <w:t>Narkosläkare ska betraktas som konsult och kan kontaktas om avdelningsläkare finner detta motiverat.</w:t>
      </w:r>
    </w:p>
    <w:p w14:paraId="69F9E2ED" w14:textId="29AD3214" w:rsidR="000E61F6" w:rsidRPr="005B7BBF" w:rsidRDefault="000E61F6" w:rsidP="009F0A7D">
      <w:pPr>
        <w:spacing w:after="0" w:line="240" w:lineRule="auto"/>
        <w:ind w:right="0"/>
      </w:pPr>
      <w:r w:rsidRPr="6DB1F168">
        <w:t xml:space="preserve">Vid behov följer smärtsjuksköterskorna vid smärtenheten upp patienter med epiduralbehandling på vårdavdelningen. </w:t>
      </w:r>
      <w:r w:rsidR="0071025E" w:rsidRPr="005B7BBF">
        <w:t xml:space="preserve">Smärtenheten ska </w:t>
      </w:r>
      <w:r w:rsidR="0071025E" w:rsidRPr="005B7BBF">
        <w:rPr>
          <w:b/>
          <w:bCs/>
        </w:rPr>
        <w:t>alltid</w:t>
      </w:r>
      <w:r w:rsidR="0071025E" w:rsidRPr="005B7BBF">
        <w:t xml:space="preserve"> kontaktas vid långvarig EDA-behandling för stöd i fortsatt behandling och skötsel. Långvarig EDA-behandling räknas som &gt;7 dagar.</w:t>
      </w:r>
    </w:p>
    <w:p w14:paraId="328385BA" w14:textId="77777777" w:rsidR="000E61F6" w:rsidRPr="000E5064" w:rsidRDefault="000E61F6" w:rsidP="009F0A7D">
      <w:pPr>
        <w:spacing w:after="0" w:line="240" w:lineRule="auto"/>
        <w:ind w:right="0"/>
      </w:pPr>
      <w:r w:rsidRPr="6DB1F168">
        <w:t>Vid frågor kring smärtlindringen konsulteras ansvarig narkosläkare, smärtsjuksköterska eller narkosjour.</w:t>
      </w:r>
    </w:p>
    <w:p w14:paraId="7AADEC0F" w14:textId="77777777" w:rsidR="000E61F6" w:rsidRPr="00AE17FF" w:rsidRDefault="000E61F6" w:rsidP="006615C9">
      <w:pPr>
        <w:pStyle w:val="Rubrik3"/>
      </w:pPr>
      <w:bookmarkStart w:id="96" w:name="_Toc531013765"/>
      <w:bookmarkStart w:id="97" w:name="_Toc256000007"/>
      <w:bookmarkStart w:id="98" w:name="_Toc256000031"/>
      <w:bookmarkStart w:id="99" w:name="_Toc256000055"/>
      <w:bookmarkStart w:id="100" w:name="_Toc256000079"/>
      <w:bookmarkStart w:id="101" w:name="_Toc256000103"/>
      <w:bookmarkStart w:id="102" w:name="_Toc256000127"/>
      <w:bookmarkStart w:id="103" w:name="_Toc27474511"/>
      <w:bookmarkStart w:id="104" w:name="_Toc256000156"/>
      <w:bookmarkStart w:id="105" w:name="_Toc256000181"/>
      <w:bookmarkStart w:id="106" w:name="_Toc211259520"/>
      <w:r w:rsidRPr="00AE17FF">
        <w:t>Ansvarig narkosläkare ansvarar för</w:t>
      </w:r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</w:p>
    <w:p w14:paraId="7D460431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  <w:rPr>
          <w:color w:val="000000"/>
        </w:rPr>
      </w:pPr>
      <w:r w:rsidRPr="6DB1F168">
        <w:t xml:space="preserve">Inläggning av epiduralkateter som skall förses med en </w:t>
      </w:r>
      <w:r w:rsidRPr="6DB1F168">
        <w:rPr>
          <w:u w:val="single"/>
        </w:rPr>
        <w:t>tydlig märkning</w:t>
      </w:r>
      <w:r w:rsidRPr="6DB1F168">
        <w:t xml:space="preserve">. Dokumentera inläggningsnivån och insticksdjup </w:t>
      </w:r>
      <w:r w:rsidRPr="6DB1F168">
        <w:rPr>
          <w:color w:val="000000" w:themeColor="text2"/>
        </w:rPr>
        <w:t>i Melior.</w:t>
      </w:r>
    </w:p>
    <w:p w14:paraId="021BB8AD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 xml:space="preserve">Funktionskontroll av EDA-katetern. </w:t>
      </w:r>
    </w:p>
    <w:p w14:paraId="7C887579" w14:textId="77777777" w:rsidR="000E61F6" w:rsidRPr="009F0A7D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009F0A7D">
        <w:t xml:space="preserve">Ordination av behandling med avseende på läkemedel, koncentration, infusionshastighet, eventuell PCEA ordineras i läkemedelsmodulen, Melior. </w:t>
      </w:r>
      <w:proofErr w:type="spellStart"/>
      <w:r w:rsidRPr="009F0A7D">
        <w:t>Ev</w:t>
      </w:r>
      <w:proofErr w:type="spellEnd"/>
      <w:r w:rsidRPr="009F0A7D">
        <w:t xml:space="preserve"> vidbehovs (klinikeraktiverad) bolusdos och </w:t>
      </w:r>
      <w:proofErr w:type="spellStart"/>
      <w:r w:rsidRPr="009F0A7D">
        <w:t>ev</w:t>
      </w:r>
      <w:proofErr w:type="spellEnd"/>
      <w:r w:rsidRPr="009F0A7D">
        <w:t xml:space="preserve"> övrig analgetikumbehandling.</w:t>
      </w:r>
    </w:p>
    <w:p w14:paraId="1A0F9EBE" w14:textId="77777777" w:rsidR="000E61F6" w:rsidRPr="009F0A7D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Att EDA-kateter och filter är väl fixerade på patienten. V.g. se separat rutin</w:t>
      </w:r>
    </w:p>
    <w:p w14:paraId="7962DDAE" w14:textId="0DCB16E4" w:rsidR="000E61F6" w:rsidRPr="009F0A7D" w:rsidRDefault="000E61F6" w:rsidP="008F6E4B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 xml:space="preserve"> </w:t>
      </w:r>
      <w:hyperlink r:id="rId19">
        <w:r w:rsidRPr="009F0A7D">
          <w:t xml:space="preserve">” </w:t>
        </w:r>
        <w:proofErr w:type="spellStart"/>
        <w:r w:rsidRPr="009F0A7D">
          <w:t>Fixation</w:t>
        </w:r>
        <w:proofErr w:type="spellEnd"/>
        <w:r w:rsidRPr="009F0A7D">
          <w:t xml:space="preserve"> av EDA-kateter”</w:t>
        </w:r>
      </w:hyperlink>
      <w:r w:rsidRPr="6DB1F168">
        <w:t xml:space="preserve"> </w:t>
      </w:r>
      <w:r w:rsidR="009F0A7D">
        <w:br/>
      </w:r>
    </w:p>
    <w:p w14:paraId="60DF5DC3" w14:textId="77777777" w:rsidR="000E61F6" w:rsidRPr="009F0A7D" w:rsidRDefault="000E61F6" w:rsidP="009F0A7D">
      <w:pPr>
        <w:spacing w:after="0" w:line="240" w:lineRule="auto"/>
        <w:ind w:left="851" w:right="0"/>
      </w:pPr>
      <w:r w:rsidRPr="009F0A7D">
        <w:t xml:space="preserve">Samtliga ordinationer och behandlingsrekommendationer görs i läkemedelsmodulen, Melior. </w:t>
      </w:r>
    </w:p>
    <w:p w14:paraId="741CDDED" w14:textId="77777777" w:rsidR="000E61F6" w:rsidRPr="009D76D6" w:rsidRDefault="000E61F6" w:rsidP="006615C9">
      <w:pPr>
        <w:pStyle w:val="Rubrik3"/>
      </w:pPr>
      <w:bookmarkStart w:id="107" w:name="_Toc531013766"/>
      <w:bookmarkStart w:id="108" w:name="_Toc256000008"/>
      <w:bookmarkStart w:id="109" w:name="_Toc256000032"/>
      <w:bookmarkStart w:id="110" w:name="_Toc256000056"/>
      <w:bookmarkStart w:id="111" w:name="_Toc256000080"/>
      <w:bookmarkStart w:id="112" w:name="_Toc256000104"/>
      <w:bookmarkStart w:id="113" w:name="_Toc256000128"/>
      <w:bookmarkStart w:id="114" w:name="_Toc27474512"/>
      <w:bookmarkStart w:id="115" w:name="_Toc256000157"/>
      <w:bookmarkStart w:id="116" w:name="_Toc256000182"/>
      <w:bookmarkStart w:id="117" w:name="_Toc211259521"/>
      <w:r w:rsidRPr="009D76D6">
        <w:t>Patientansvarig sjuksköterska på UVA/IVA ansvarar för</w:t>
      </w:r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</w:p>
    <w:p w14:paraId="127AB002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Att pat. har en fungerande intravenös infart.</w:t>
      </w:r>
    </w:p>
    <w:p w14:paraId="07BEE737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 xml:space="preserve">Att pat. har en fungerande KAD. </w:t>
      </w:r>
    </w:p>
    <w:p w14:paraId="41B8DC15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Att kontroller enligt EDA-protokollet är ifyllt.</w:t>
      </w:r>
    </w:p>
    <w:p w14:paraId="6BDFE6D2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Att pat. uppfyller sedvanliga utskrivningskriterier vid utskrivning från UVA/IVA.</w:t>
      </w:r>
    </w:p>
    <w:p w14:paraId="07A6F44A" w14:textId="77777777" w:rsidR="000E61F6" w:rsidRPr="009F0A7D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 xml:space="preserve">Att kontrollera att </w:t>
      </w:r>
      <w:r w:rsidRPr="009F0A7D">
        <w:t>behandlingsordination</w:t>
      </w:r>
      <w:r w:rsidRPr="6DB1F168">
        <w:t xml:space="preserve"> för fortsatt smärtbehandling på vårdavdelning är signerad av ansvarig </w:t>
      </w:r>
      <w:r w:rsidRPr="009F0A7D">
        <w:t>narkosläkare i läkemedelsmodulen, Melior.</w:t>
      </w:r>
    </w:p>
    <w:p w14:paraId="2AF660E0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Infusionspåsen/kassett är märkt med pat. namn, datum och infusionsstart.</w:t>
      </w:r>
    </w:p>
    <w:p w14:paraId="48EF285F" w14:textId="77777777" w:rsidR="000E61F6" w:rsidRPr="009D76D6" w:rsidRDefault="000E61F6" w:rsidP="006615C9">
      <w:pPr>
        <w:pStyle w:val="Rubrik3"/>
      </w:pPr>
      <w:bookmarkStart w:id="118" w:name="_Toc531013767"/>
      <w:bookmarkStart w:id="119" w:name="_Toc256000009"/>
      <w:bookmarkStart w:id="120" w:name="_Toc256000033"/>
      <w:bookmarkStart w:id="121" w:name="_Toc256000057"/>
      <w:bookmarkStart w:id="122" w:name="_Toc256000081"/>
      <w:bookmarkStart w:id="123" w:name="_Toc256000105"/>
      <w:bookmarkStart w:id="124" w:name="_Toc256000129"/>
      <w:bookmarkStart w:id="125" w:name="_Toc27474513"/>
      <w:bookmarkStart w:id="126" w:name="_Toc256000158"/>
      <w:bookmarkStart w:id="127" w:name="_Toc256000183"/>
      <w:bookmarkStart w:id="128" w:name="_Toc211259522"/>
      <w:r w:rsidRPr="009D76D6">
        <w:t>Patientansvarig sjuksköterska på vårdavdelning ansvarar för</w:t>
      </w:r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</w:p>
    <w:p w14:paraId="19ECAACB" w14:textId="77777777" w:rsidR="000E61F6" w:rsidRPr="009D76D6" w:rsidRDefault="000E61F6" w:rsidP="000E61F6">
      <w:pPr>
        <w:spacing w:after="0" w:line="240" w:lineRule="auto"/>
        <w:ind w:left="0" w:right="0"/>
        <w:rPr>
          <w:rFonts w:ascii="Verdana" w:hAnsi="Verdana"/>
          <w:sz w:val="12"/>
          <w:szCs w:val="12"/>
        </w:rPr>
      </w:pPr>
    </w:p>
    <w:p w14:paraId="2760DEE7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Att patienten har fungerande intravenös infart under hela behandlingstiden (avlägsnas tidigast 6 timmar efter utdragen epiduralkateter)</w:t>
      </w:r>
    </w:p>
    <w:p w14:paraId="4A53FD63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Att patienten har en fungerande KAD</w:t>
      </w:r>
    </w:p>
    <w:p w14:paraId="132CA505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lastRenderedPageBreak/>
        <w:t>Att det finns tydligt märkt EDA-kateter</w:t>
      </w:r>
    </w:p>
    <w:p w14:paraId="32C3736E" w14:textId="77777777" w:rsidR="000E61F6" w:rsidRPr="009F0A7D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009F0A7D">
        <w:t>Att kontrollera instickställe på rygg, förstärk förband vid behov</w:t>
      </w:r>
    </w:p>
    <w:p w14:paraId="0F3008CC" w14:textId="77777777" w:rsidR="000E61F6" w:rsidRPr="009F0A7D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Att pumpinställningar överensstämmer med ordination i</w:t>
      </w:r>
      <w:r w:rsidRPr="009F0A7D">
        <w:t xml:space="preserve"> läkemedelsmodulen, Melior</w:t>
      </w:r>
    </w:p>
    <w:p w14:paraId="40CE38AD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Att infusionspåsens volym = den på pumpens display angivna residualvolymen</w:t>
      </w:r>
    </w:p>
    <w:p w14:paraId="42611206" w14:textId="77777777" w:rsidR="000E61F6" w:rsidRPr="000E5064" w:rsidRDefault="000E61F6" w:rsidP="009F0A7D">
      <w:pPr>
        <w:numPr>
          <w:ilvl w:val="0"/>
          <w:numId w:val="21"/>
        </w:numPr>
        <w:spacing w:after="0" w:line="240" w:lineRule="auto"/>
        <w:ind w:left="851" w:right="0" w:hanging="284"/>
      </w:pPr>
      <w:r w:rsidRPr="6DB1F168">
        <w:t>Att infusionspåsen/kassett är märkt med pat. namn, datum och infusionsstart</w:t>
      </w:r>
    </w:p>
    <w:p w14:paraId="20FD4D78" w14:textId="77777777" w:rsidR="000E61F6" w:rsidRPr="000E5064" w:rsidRDefault="000E61F6" w:rsidP="000E61F6">
      <w:pPr>
        <w:spacing w:after="0" w:line="240" w:lineRule="auto"/>
        <w:ind w:left="0" w:right="0"/>
      </w:pPr>
    </w:p>
    <w:p w14:paraId="3091AD8A" w14:textId="77777777" w:rsidR="000E61F6" w:rsidRPr="000E5064" w:rsidRDefault="000E61F6" w:rsidP="009F0A7D">
      <w:pPr>
        <w:spacing w:after="0" w:line="240" w:lineRule="auto"/>
        <w:ind w:right="0"/>
      </w:pPr>
      <w:r w:rsidRPr="6DB1F168">
        <w:t>Patientansvarig sjuksköterska följer patientstatus med regelbundna kontroller och dokumenterar i separat övervakningsprotokollet:</w:t>
      </w:r>
    </w:p>
    <w:p w14:paraId="5FBB62C5" w14:textId="77777777" w:rsidR="000E61F6" w:rsidRDefault="000E61F6" w:rsidP="009F0A7D">
      <w:pPr>
        <w:spacing w:after="0" w:line="240" w:lineRule="auto"/>
        <w:ind w:right="0"/>
      </w:pPr>
      <w:r w:rsidRPr="6DB1F168">
        <w:t>“Övervakning EDA, Epidural smärtlindring med möjlighet till PCEA”</w:t>
      </w:r>
    </w:p>
    <w:p w14:paraId="32C8FF07" w14:textId="77777777" w:rsidR="000E61F6" w:rsidRPr="0019067C" w:rsidRDefault="000E61F6" w:rsidP="008E3BA2">
      <w:pPr>
        <w:pStyle w:val="Rubrik2"/>
      </w:pPr>
      <w:bookmarkStart w:id="129" w:name="_Toc211259523"/>
      <w:r w:rsidRPr="0019067C">
        <w:t>Hygienregler och skötsel</w:t>
      </w:r>
      <w:bookmarkEnd w:id="129"/>
    </w:p>
    <w:p w14:paraId="63EC72C0" w14:textId="77777777" w:rsidR="000E61F6" w:rsidRPr="000E5064" w:rsidRDefault="000E61F6" w:rsidP="009F0A7D">
      <w:pPr>
        <w:spacing w:after="0" w:line="240" w:lineRule="auto"/>
        <w:ind w:right="0"/>
        <w:rPr>
          <w:color w:val="000000"/>
        </w:rPr>
      </w:pPr>
      <w:r w:rsidRPr="6DB1F168">
        <w:t xml:space="preserve">Noggrann handhygien, aseptiskt förfarande. Händerna skall alltid tvättas med handsprit före man manipulerar med sprutor, förlängningsslangar mm. Vid all manipulation skall </w:t>
      </w:r>
      <w:proofErr w:type="spellStart"/>
      <w:r w:rsidRPr="6DB1F168">
        <w:rPr>
          <w:color w:val="000000" w:themeColor="text2"/>
        </w:rPr>
        <w:t>Klorhexidinsprit</w:t>
      </w:r>
      <w:proofErr w:type="spellEnd"/>
      <w:r w:rsidRPr="6DB1F168">
        <w:rPr>
          <w:color w:val="000000" w:themeColor="text2"/>
        </w:rPr>
        <w:t xml:space="preserve"> 5 mg/ml användas runt kontaminationsstället.</w:t>
      </w:r>
    </w:p>
    <w:p w14:paraId="00FB2D56" w14:textId="77777777" w:rsidR="000E61F6" w:rsidRPr="000E5064" w:rsidRDefault="000E61F6" w:rsidP="009F0A7D">
      <w:pPr>
        <w:spacing w:after="0" w:line="240" w:lineRule="auto"/>
        <w:ind w:right="0"/>
      </w:pPr>
    </w:p>
    <w:p w14:paraId="3F06D9D7" w14:textId="77777777" w:rsidR="000E61F6" w:rsidRPr="000E5064" w:rsidRDefault="000E61F6" w:rsidP="009F0A7D">
      <w:pPr>
        <w:spacing w:after="0" w:line="240" w:lineRule="auto"/>
        <w:ind w:right="0"/>
      </w:pPr>
      <w:r w:rsidRPr="6DB1F168">
        <w:t xml:space="preserve">Kontrollera var 8:e timme insticksstället för EDA-katetern. Om rodnad, svullnad, sekretion eller andra infektionstecken uppstår vid insticksstället kontakta narkosläkare som bedömer om epiduralkatetern måste dras bort och ordinerar </w:t>
      </w:r>
      <w:proofErr w:type="spellStart"/>
      <w:r w:rsidRPr="6DB1F168">
        <w:t>ev</w:t>
      </w:r>
      <w:proofErr w:type="spellEnd"/>
      <w:r w:rsidRPr="6DB1F168">
        <w:t xml:space="preserve"> odling från insticksställe och kateterspets.</w:t>
      </w:r>
    </w:p>
    <w:p w14:paraId="04DFDD49" w14:textId="77777777" w:rsidR="000E61F6" w:rsidRPr="000E5064" w:rsidRDefault="000E61F6" w:rsidP="009F0A7D">
      <w:pPr>
        <w:spacing w:after="0" w:line="240" w:lineRule="auto"/>
        <w:ind w:right="0"/>
      </w:pPr>
    </w:p>
    <w:p w14:paraId="1B38DFBC" w14:textId="77777777" w:rsidR="000E61F6" w:rsidRPr="000E5064" w:rsidRDefault="000E61F6" w:rsidP="009F0A7D">
      <w:pPr>
        <w:spacing w:after="0" w:line="240" w:lineRule="auto"/>
        <w:ind w:right="0"/>
      </w:pPr>
      <w:r w:rsidRPr="6DB1F168">
        <w:t xml:space="preserve">Vid iordningställning kopplas CADD </w:t>
      </w:r>
      <w:proofErr w:type="spellStart"/>
      <w:r w:rsidRPr="6DB1F168">
        <w:t>administrationsset</w:t>
      </w:r>
      <w:proofErr w:type="spellEnd"/>
      <w:r w:rsidRPr="6DB1F168">
        <w:t xml:space="preserve"> till infusionspåsen i vårdavdelnings beredningsrum under aseptiska former. Vid byte av infusionspåse byts även CADD </w:t>
      </w:r>
      <w:proofErr w:type="spellStart"/>
      <w:r w:rsidRPr="6DB1F168">
        <w:t>administrationsset</w:t>
      </w:r>
      <w:proofErr w:type="spellEnd"/>
      <w:r w:rsidRPr="6DB1F168">
        <w:t xml:space="preserve"> som ovan. </w:t>
      </w:r>
    </w:p>
    <w:p w14:paraId="6FEBFB32" w14:textId="77777777" w:rsidR="000E61F6" w:rsidRPr="000E5064" w:rsidRDefault="000E61F6" w:rsidP="009F0A7D">
      <w:pPr>
        <w:spacing w:after="0" w:line="240" w:lineRule="auto"/>
        <w:ind w:right="0"/>
      </w:pPr>
    </w:p>
    <w:p w14:paraId="4B10AD71" w14:textId="77777777" w:rsidR="000E61F6" w:rsidRPr="000E5064" w:rsidRDefault="000E61F6" w:rsidP="009F0A7D">
      <w:pPr>
        <w:spacing w:after="0" w:line="240" w:lineRule="auto"/>
        <w:ind w:right="0"/>
      </w:pPr>
      <w:r w:rsidRPr="6DB1F168">
        <w:t xml:space="preserve">Standardblandning och </w:t>
      </w:r>
      <w:proofErr w:type="spellStart"/>
      <w:r w:rsidRPr="6DB1F168">
        <w:t>Ropivacain</w:t>
      </w:r>
      <w:proofErr w:type="spellEnd"/>
      <w:r w:rsidRPr="6DB1F168">
        <w:t xml:space="preserve"> är hållbar i 72 timmar efter att man har satt i infusionsaggregatet. Ev. bolusdoser skall ges med PCA-pumpen så att man behåller ett slutet system. Byt droppaggregat/slang vid varje byte av påse. </w:t>
      </w:r>
    </w:p>
    <w:p w14:paraId="59DAA0B1" w14:textId="77777777" w:rsidR="000E61F6" w:rsidRPr="000E5064" w:rsidRDefault="000E61F6" w:rsidP="009F0A7D">
      <w:pPr>
        <w:spacing w:after="0" w:line="240" w:lineRule="auto"/>
        <w:ind w:right="0"/>
      </w:pPr>
    </w:p>
    <w:p w14:paraId="33537B92" w14:textId="77777777" w:rsidR="000E61F6" w:rsidRPr="000E5064" w:rsidRDefault="000E61F6" w:rsidP="009F0A7D">
      <w:pPr>
        <w:spacing w:after="0" w:line="240" w:lineRule="auto"/>
        <w:ind w:right="0"/>
      </w:pPr>
      <w:r w:rsidRPr="6DB1F168">
        <w:t>Om sprutpump används byts sprutan varje gång nytt läkemedel dras upp eller efter 12 timmar. Lösningen i sprutan är hållbar i 12 timmar.</w:t>
      </w:r>
    </w:p>
    <w:p w14:paraId="24B85EA4" w14:textId="77777777" w:rsidR="000E61F6" w:rsidRPr="000E5064" w:rsidRDefault="000E61F6" w:rsidP="009F0A7D">
      <w:pPr>
        <w:spacing w:after="0" w:line="240" w:lineRule="auto"/>
        <w:ind w:right="0"/>
        <w:rPr>
          <w:szCs w:val="20"/>
        </w:rPr>
      </w:pPr>
    </w:p>
    <w:p w14:paraId="501381CF" w14:textId="77777777" w:rsidR="000E61F6" w:rsidRPr="000E5064" w:rsidRDefault="000E61F6" w:rsidP="009F0A7D">
      <w:pPr>
        <w:spacing w:after="0" w:line="240" w:lineRule="auto"/>
        <w:ind w:right="0"/>
      </w:pPr>
      <w:r w:rsidRPr="6DB1F168">
        <w:t>Bakteriefiltret byts var 7:e dag. Kontakta smärtsjuksköterska alt. IVA sjuksköterska när det är dags för byte.</w:t>
      </w:r>
    </w:p>
    <w:p w14:paraId="1767BFF0" w14:textId="77777777" w:rsidR="000E61F6" w:rsidRPr="000E5064" w:rsidRDefault="000E61F6" w:rsidP="009F0A7D">
      <w:pPr>
        <w:spacing w:after="0" w:line="240" w:lineRule="auto"/>
        <w:ind w:right="0"/>
      </w:pPr>
    </w:p>
    <w:p w14:paraId="023B1695" w14:textId="77777777" w:rsidR="000E61F6" w:rsidRPr="000E5064" w:rsidRDefault="000E61F6" w:rsidP="009F0A7D">
      <w:pPr>
        <w:spacing w:after="0" w:line="240" w:lineRule="auto"/>
        <w:ind w:right="0"/>
      </w:pPr>
      <w:r w:rsidRPr="6DB1F168">
        <w:t xml:space="preserve">Förbandet, som skyddar och fixerar epiduralkatetern, skall inte öppnas eller bytas under behandlingstiden. Däremot rekommenderas inspektioner av instickställe och förbandet varje 8:e timme Förstärk förbandet vid behov för att undvika att epiduralkatetern glider ut. </w:t>
      </w:r>
    </w:p>
    <w:p w14:paraId="2FDE150B" w14:textId="77777777" w:rsidR="000E61F6" w:rsidRPr="000E5064" w:rsidRDefault="000E61F6" w:rsidP="009F0A7D">
      <w:pPr>
        <w:spacing w:after="0" w:line="240" w:lineRule="auto"/>
        <w:ind w:right="0"/>
      </w:pPr>
      <w:r w:rsidRPr="6DB1F168">
        <w:t xml:space="preserve">Om förbandet måste bytas kontakta narkosläkare. Efter förbandsbyte görs en lägeskontroll av EDA-kateter (antal cm i hud plan). V.g. se separat rutin </w:t>
      </w:r>
      <w:hyperlink r:id="rId20">
        <w:r w:rsidRPr="6DB1F168">
          <w:rPr>
            <w:color w:val="0000FF"/>
            <w:u w:val="single"/>
          </w:rPr>
          <w:t xml:space="preserve">” </w:t>
        </w:r>
        <w:proofErr w:type="spellStart"/>
        <w:r w:rsidRPr="6DB1F168">
          <w:rPr>
            <w:color w:val="0000FF"/>
            <w:u w:val="single"/>
          </w:rPr>
          <w:t>Fixation</w:t>
        </w:r>
        <w:proofErr w:type="spellEnd"/>
        <w:r w:rsidRPr="6DB1F168">
          <w:rPr>
            <w:color w:val="0000FF"/>
            <w:u w:val="single"/>
          </w:rPr>
          <w:t xml:space="preserve"> av EDA-kateter”</w:t>
        </w:r>
      </w:hyperlink>
      <w:r w:rsidRPr="6DB1F168">
        <w:t xml:space="preserve">. </w:t>
      </w:r>
      <w:r>
        <w:br/>
      </w:r>
      <w:r w:rsidRPr="6DB1F168">
        <w:lastRenderedPageBreak/>
        <w:t xml:space="preserve">Om kateter lossnar från konnektorn, rulla ihop slangen, vik den i sterila kompresser och kontakta narkosläkare.  </w:t>
      </w:r>
    </w:p>
    <w:p w14:paraId="75DA0257" w14:textId="77777777" w:rsidR="000E61F6" w:rsidRPr="0019067C" w:rsidRDefault="000E61F6" w:rsidP="008E3BA2">
      <w:pPr>
        <w:pStyle w:val="Rubrik2"/>
      </w:pPr>
      <w:bookmarkStart w:id="130" w:name="_Toc531013771"/>
      <w:bookmarkStart w:id="131" w:name="_Toc256000013"/>
      <w:bookmarkStart w:id="132" w:name="_Toc256000037"/>
      <w:bookmarkStart w:id="133" w:name="_Toc256000061"/>
      <w:bookmarkStart w:id="134" w:name="_Toc256000085"/>
      <w:bookmarkStart w:id="135" w:name="_Toc256000109"/>
      <w:bookmarkStart w:id="136" w:name="_Toc256000133"/>
      <w:bookmarkStart w:id="137" w:name="_Toc27474514"/>
      <w:bookmarkStart w:id="138" w:name="_Toc256000159"/>
      <w:bookmarkStart w:id="139" w:name="_Toc256000184"/>
      <w:bookmarkStart w:id="140" w:name="_Toc211259524"/>
      <w:proofErr w:type="spellStart"/>
      <w:r w:rsidRPr="0019067C">
        <w:t>Epidurala</w:t>
      </w:r>
      <w:proofErr w:type="spellEnd"/>
      <w:r w:rsidRPr="0019067C">
        <w:t xml:space="preserve"> läkemedel</w:t>
      </w:r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r w:rsidRPr="0019067C">
        <w:t xml:space="preserve"> </w:t>
      </w:r>
    </w:p>
    <w:p w14:paraId="4798AF0D" w14:textId="77777777" w:rsidR="000E61F6" w:rsidRPr="00104B66" w:rsidRDefault="000E61F6" w:rsidP="00192DB7">
      <w:pPr>
        <w:numPr>
          <w:ilvl w:val="0"/>
          <w:numId w:val="23"/>
        </w:numPr>
        <w:spacing w:after="0" w:line="240" w:lineRule="auto"/>
        <w:ind w:right="0" w:hanging="211"/>
        <w:rPr>
          <w:b/>
          <w:bCs/>
        </w:rPr>
      </w:pPr>
      <w:proofErr w:type="spellStart"/>
      <w:r w:rsidRPr="6DB1F168">
        <w:rPr>
          <w:b/>
          <w:bCs/>
          <w:u w:val="single"/>
        </w:rPr>
        <w:t>Bupivacain</w:t>
      </w:r>
      <w:proofErr w:type="spellEnd"/>
      <w:r w:rsidRPr="6DB1F168">
        <w:rPr>
          <w:b/>
          <w:bCs/>
          <w:u w:val="single"/>
        </w:rPr>
        <w:t xml:space="preserve"> 1 mg/ml (milligram/milliliter) + </w:t>
      </w:r>
      <w:proofErr w:type="spellStart"/>
      <w:r w:rsidRPr="6DB1F168">
        <w:rPr>
          <w:b/>
          <w:bCs/>
          <w:u w:val="single"/>
        </w:rPr>
        <w:t>Fentanyl</w:t>
      </w:r>
      <w:proofErr w:type="spellEnd"/>
      <w:r w:rsidRPr="6DB1F168">
        <w:rPr>
          <w:b/>
          <w:bCs/>
          <w:u w:val="single"/>
        </w:rPr>
        <w:t xml:space="preserve"> 2 µg/ml (mikrogram/milliliter) + Adrenalin 2 µg/ml (mikrogram/milliliter)</w:t>
      </w:r>
      <w:r w:rsidRPr="6DB1F168">
        <w:rPr>
          <w:b/>
          <w:bCs/>
        </w:rPr>
        <w:t xml:space="preserve"> = standardblandning</w:t>
      </w:r>
    </w:p>
    <w:p w14:paraId="478071D8" w14:textId="77777777" w:rsidR="000E61F6" w:rsidRPr="000E5064" w:rsidRDefault="000E61F6" w:rsidP="000E61F6">
      <w:pPr>
        <w:spacing w:after="0" w:line="240" w:lineRule="auto"/>
        <w:ind w:left="0" w:right="0"/>
      </w:pPr>
      <w:r w:rsidRPr="6DB1F168">
        <w:t xml:space="preserve">             Dosering: Vanligtvis 3 - 15 ml/</w:t>
      </w:r>
      <w:proofErr w:type="spellStart"/>
      <w:r w:rsidRPr="6DB1F168">
        <w:t>tim</w:t>
      </w:r>
      <w:proofErr w:type="spellEnd"/>
      <w:r w:rsidRPr="6DB1F168">
        <w:t xml:space="preserve"> </w:t>
      </w:r>
      <w:proofErr w:type="spellStart"/>
      <w:r w:rsidRPr="6DB1F168">
        <w:t>epiduralt</w:t>
      </w:r>
      <w:proofErr w:type="spellEnd"/>
      <w:r w:rsidRPr="6DB1F168">
        <w:t>.</w:t>
      </w:r>
    </w:p>
    <w:p w14:paraId="259C496E" w14:textId="77777777" w:rsidR="000E61F6" w:rsidRPr="000E5064" w:rsidRDefault="000E61F6" w:rsidP="000E61F6">
      <w:pPr>
        <w:spacing w:after="0" w:line="240" w:lineRule="auto"/>
        <w:ind w:left="778" w:right="0"/>
      </w:pPr>
      <w:r w:rsidRPr="6DB1F168">
        <w:t xml:space="preserve">PCEA-dos: Max 2/3 av den kontinuerliga dosen, 1 gång per timme. </w:t>
      </w:r>
    </w:p>
    <w:p w14:paraId="77B9D241" w14:textId="77777777" w:rsidR="000E61F6" w:rsidRPr="000E5064" w:rsidRDefault="000E61F6" w:rsidP="000E61F6">
      <w:pPr>
        <w:spacing w:after="0" w:line="240" w:lineRule="auto"/>
        <w:ind w:left="778" w:right="0"/>
      </w:pPr>
      <w:proofErr w:type="spellStart"/>
      <w:r w:rsidRPr="6DB1F168">
        <w:t>Maxdos</w:t>
      </w:r>
      <w:proofErr w:type="spellEnd"/>
      <w:r w:rsidRPr="6DB1F168">
        <w:t xml:space="preserve"> för </w:t>
      </w:r>
      <w:proofErr w:type="spellStart"/>
      <w:r w:rsidRPr="6DB1F168">
        <w:t>Bupivacain</w:t>
      </w:r>
      <w:proofErr w:type="spellEnd"/>
      <w:r w:rsidRPr="6DB1F168">
        <w:t xml:space="preserve"> är 400 mg/dygn</w:t>
      </w:r>
    </w:p>
    <w:p w14:paraId="2EC40AE4" w14:textId="77777777" w:rsidR="000E61F6" w:rsidRPr="000E5064" w:rsidRDefault="000E61F6" w:rsidP="000E61F6">
      <w:pPr>
        <w:spacing w:after="0" w:line="240" w:lineRule="auto"/>
        <w:ind w:left="778" w:right="0"/>
      </w:pPr>
      <w:r w:rsidRPr="6DB1F168">
        <w:t>Totalt 15 ml/</w:t>
      </w:r>
      <w:proofErr w:type="spellStart"/>
      <w:r w:rsidRPr="6DB1F168">
        <w:t>tim</w:t>
      </w:r>
      <w:proofErr w:type="spellEnd"/>
      <w:r w:rsidRPr="6DB1F168">
        <w:t xml:space="preserve"> (kontinuerlig + PCEA)</w:t>
      </w:r>
    </w:p>
    <w:p w14:paraId="31E2894C" w14:textId="77777777" w:rsidR="000E61F6" w:rsidRPr="000E5064" w:rsidRDefault="000E61F6" w:rsidP="000E61F6">
      <w:pPr>
        <w:spacing w:after="0" w:line="240" w:lineRule="auto"/>
        <w:ind w:left="778" w:right="0"/>
      </w:pPr>
    </w:p>
    <w:p w14:paraId="5AB9F27D" w14:textId="77777777" w:rsidR="000E61F6" w:rsidRPr="00104B66" w:rsidRDefault="000E61F6" w:rsidP="00192DB7">
      <w:pPr>
        <w:numPr>
          <w:ilvl w:val="0"/>
          <w:numId w:val="23"/>
        </w:numPr>
        <w:spacing w:after="0" w:line="240" w:lineRule="auto"/>
        <w:ind w:right="0" w:hanging="211"/>
        <w:rPr>
          <w:b/>
          <w:bCs/>
          <w:u w:val="single"/>
        </w:rPr>
      </w:pPr>
      <w:proofErr w:type="spellStart"/>
      <w:r w:rsidRPr="6DB1F168">
        <w:rPr>
          <w:b/>
          <w:bCs/>
          <w:u w:val="single"/>
        </w:rPr>
        <w:t>Ropivacain</w:t>
      </w:r>
      <w:proofErr w:type="spellEnd"/>
      <w:r w:rsidRPr="6DB1F168">
        <w:rPr>
          <w:b/>
          <w:bCs/>
          <w:u w:val="single"/>
        </w:rPr>
        <w:t xml:space="preserve"> 2 mg/ml (milligram/milliliter)</w:t>
      </w:r>
    </w:p>
    <w:p w14:paraId="2A9882FF" w14:textId="77777777" w:rsidR="000E61F6" w:rsidRPr="000E5064" w:rsidRDefault="000E61F6" w:rsidP="000E61F6">
      <w:pPr>
        <w:spacing w:after="0" w:line="240" w:lineRule="auto"/>
        <w:ind w:left="778" w:right="0"/>
      </w:pPr>
      <w:r w:rsidRPr="6DB1F168">
        <w:t xml:space="preserve">Dosering: Vanligtvis 3 - 15 ml </w:t>
      </w:r>
      <w:proofErr w:type="spellStart"/>
      <w:r w:rsidRPr="6DB1F168">
        <w:t>epiduralt</w:t>
      </w:r>
      <w:proofErr w:type="spellEnd"/>
    </w:p>
    <w:p w14:paraId="37E64575" w14:textId="77777777" w:rsidR="000E61F6" w:rsidRPr="000E5064" w:rsidRDefault="000E61F6" w:rsidP="000E61F6">
      <w:pPr>
        <w:spacing w:after="0" w:line="240" w:lineRule="auto"/>
        <w:ind w:left="778" w:right="0"/>
      </w:pPr>
      <w:r w:rsidRPr="6DB1F168">
        <w:t xml:space="preserve">PCEA-dos enligt ovan. </w:t>
      </w:r>
    </w:p>
    <w:p w14:paraId="180364A9" w14:textId="77777777" w:rsidR="000E61F6" w:rsidRPr="000E5064" w:rsidRDefault="000E61F6" w:rsidP="000E61F6">
      <w:pPr>
        <w:spacing w:after="0" w:line="240" w:lineRule="auto"/>
        <w:ind w:left="778" w:right="0"/>
      </w:pPr>
      <w:proofErr w:type="spellStart"/>
      <w:r w:rsidRPr="6DB1F168">
        <w:t>Maxdos</w:t>
      </w:r>
      <w:proofErr w:type="spellEnd"/>
      <w:r w:rsidRPr="6DB1F168">
        <w:t xml:space="preserve"> för </w:t>
      </w:r>
      <w:proofErr w:type="spellStart"/>
      <w:r w:rsidRPr="6DB1F168">
        <w:t>Ropivacain</w:t>
      </w:r>
      <w:proofErr w:type="spellEnd"/>
      <w:r w:rsidRPr="6DB1F168">
        <w:t xml:space="preserve"> 800 mg/dygn</w:t>
      </w:r>
    </w:p>
    <w:p w14:paraId="553961FD" w14:textId="77777777" w:rsidR="000E61F6" w:rsidRPr="000E5064" w:rsidRDefault="000E61F6" w:rsidP="000E61F6">
      <w:pPr>
        <w:spacing w:after="0" w:line="240" w:lineRule="auto"/>
        <w:ind w:left="778" w:right="0"/>
      </w:pPr>
      <w:r w:rsidRPr="6DB1F168">
        <w:t>Totalt 15 ml/</w:t>
      </w:r>
      <w:proofErr w:type="spellStart"/>
      <w:r w:rsidRPr="6DB1F168">
        <w:t>tim</w:t>
      </w:r>
      <w:proofErr w:type="spellEnd"/>
      <w:r w:rsidRPr="6DB1F168">
        <w:t xml:space="preserve"> (kontinuerlig + PCEA)</w:t>
      </w:r>
    </w:p>
    <w:p w14:paraId="15710267" w14:textId="77777777" w:rsidR="000E61F6" w:rsidRPr="000E5064" w:rsidRDefault="000E61F6" w:rsidP="000E61F6">
      <w:pPr>
        <w:spacing w:after="0" w:line="240" w:lineRule="auto"/>
        <w:ind w:left="778" w:right="0"/>
        <w:rPr>
          <w:sz w:val="20"/>
          <w:szCs w:val="20"/>
        </w:rPr>
      </w:pPr>
    </w:p>
    <w:p w14:paraId="2B75D494" w14:textId="77777777" w:rsidR="000E61F6" w:rsidRPr="00122C1D" w:rsidRDefault="000E61F6" w:rsidP="00B07D26">
      <w:pPr>
        <w:spacing w:after="0" w:line="240" w:lineRule="auto"/>
        <w:ind w:right="0"/>
        <w:rPr>
          <w:sz w:val="28"/>
          <w:szCs w:val="28"/>
        </w:rPr>
      </w:pPr>
      <w:r w:rsidRPr="00122C1D">
        <w:rPr>
          <w:sz w:val="28"/>
          <w:szCs w:val="28"/>
        </w:rPr>
        <w:t>Hållbarhet:</w:t>
      </w:r>
    </w:p>
    <w:p w14:paraId="6268FD37" w14:textId="77777777" w:rsidR="000E61F6" w:rsidRDefault="000E61F6" w:rsidP="00B07D26">
      <w:pPr>
        <w:spacing w:after="0" w:line="240" w:lineRule="auto"/>
        <w:ind w:right="0"/>
      </w:pPr>
      <w:r w:rsidRPr="6DB1F168">
        <w:t xml:space="preserve">Läkemedel och aggregat till EDA ska bytas efter 72 timmar. </w:t>
      </w:r>
    </w:p>
    <w:p w14:paraId="70C723CF" w14:textId="77777777" w:rsidR="000E61F6" w:rsidRDefault="000E61F6" w:rsidP="00B07D26">
      <w:pPr>
        <w:spacing w:after="0" w:line="240" w:lineRule="auto"/>
        <w:ind w:right="0"/>
      </w:pPr>
      <w:r w:rsidRPr="6DB1F168">
        <w:t xml:space="preserve">Läkemedelspåsen och aggregat ska vara märkta (etikett med persondata, datum och klockslag för behandlingsstart). </w:t>
      </w:r>
    </w:p>
    <w:p w14:paraId="22B5AD91" w14:textId="77777777" w:rsidR="000E61F6" w:rsidRDefault="000E61F6" w:rsidP="00B07D26">
      <w:pPr>
        <w:spacing w:after="0" w:line="240" w:lineRule="auto"/>
        <w:ind w:right="0"/>
      </w:pPr>
      <w:r w:rsidRPr="6DB1F168">
        <w:t>Filter ska bytas var 7:e dag (smärt-ssk eller IVA-ssk)</w:t>
      </w:r>
    </w:p>
    <w:p w14:paraId="2ED066C6" w14:textId="77777777" w:rsidR="000E61F6" w:rsidRPr="0019067C" w:rsidRDefault="000E61F6" w:rsidP="00B07D26">
      <w:pPr>
        <w:pStyle w:val="Rubrik3"/>
      </w:pPr>
      <w:bookmarkStart w:id="141" w:name="_Toc211259525"/>
      <w:r w:rsidRPr="0019067C">
        <w:t>Behandling av ”genombrottssmärta”</w:t>
      </w:r>
      <w:bookmarkEnd w:id="141"/>
    </w:p>
    <w:p w14:paraId="0C037E45" w14:textId="77777777" w:rsidR="000E61F6" w:rsidRDefault="000E61F6" w:rsidP="00B07D26">
      <w:pPr>
        <w:spacing w:after="0" w:line="240" w:lineRule="auto"/>
        <w:ind w:right="0"/>
      </w:pPr>
      <w:r w:rsidRPr="6DB1F168">
        <w:t>Om patienten skattar sin smärta VAS &gt;3 i vila bör följande göras i turordning (</w:t>
      </w:r>
      <w:proofErr w:type="spellStart"/>
      <w:r w:rsidRPr="6DB1F168">
        <w:t>vg</w:t>
      </w:r>
      <w:proofErr w:type="spellEnd"/>
      <w:r w:rsidRPr="6DB1F168">
        <w:t xml:space="preserve"> se nedan). Vid osäkerhet kontaktas ansvarig narkosläkare eller narkosjour. </w:t>
      </w:r>
    </w:p>
    <w:p w14:paraId="7D0FC35A" w14:textId="77777777" w:rsidR="000E61F6" w:rsidRDefault="000E61F6" w:rsidP="000E61F6">
      <w:pPr>
        <w:spacing w:after="0" w:line="240" w:lineRule="auto"/>
        <w:ind w:left="0" w:right="0"/>
      </w:pPr>
    </w:p>
    <w:p w14:paraId="60C64CED" w14:textId="77777777" w:rsidR="000E61F6" w:rsidRPr="000E5064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>Uteslut alltid kirurgisk komplikation vid svårbehandlad smärta postoperativt.</w:t>
      </w:r>
    </w:p>
    <w:p w14:paraId="4488825F" w14:textId="77777777" w:rsidR="000E61F6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>Uteslut tekniska problem med pump eller anslutningar</w:t>
      </w:r>
    </w:p>
    <w:p w14:paraId="4703E960" w14:textId="0984A1DD" w:rsidR="000E61F6" w:rsidRPr="000E5064" w:rsidRDefault="000E61F6" w:rsidP="006A7CC2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>PCEA-Bolusdos vilket patienten kan administrera själv. PCEA-funktion ordineras av ansvarig anestesiolog och är inprogrammerad i CADD-</w:t>
      </w:r>
      <w:proofErr w:type="spellStart"/>
      <w:r w:rsidRPr="6DB1F168">
        <w:t>Solispumpen</w:t>
      </w:r>
      <w:proofErr w:type="spellEnd"/>
      <w:r w:rsidRPr="6DB1F168">
        <w:t xml:space="preserve"> samt etablerad på uppvakningsavdelning (om så inte är fallet </w:t>
      </w:r>
      <w:r w:rsidRPr="000F7EA5">
        <w:t>v.g. se sid 2).</w:t>
      </w:r>
      <w:r w:rsidRPr="6DB1F168">
        <w:t xml:space="preserve"> </w:t>
      </w:r>
    </w:p>
    <w:p w14:paraId="7C1CD127" w14:textId="77777777" w:rsidR="000E61F6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>Optimera EDA-funktion:</w:t>
      </w:r>
    </w:p>
    <w:p w14:paraId="7890B7BB" w14:textId="77777777" w:rsidR="000E61F6" w:rsidRPr="000E5064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 xml:space="preserve">En höjning av EDA-infusionstakt med 2 - 4 ml kan prövas, </w:t>
      </w:r>
      <w:r w:rsidRPr="000F7EA5">
        <w:t xml:space="preserve">enligt ordination i Melior. </w:t>
      </w:r>
      <w:r w:rsidRPr="6DB1F168">
        <w:t xml:space="preserve">Utvärdera effekten efter 30 min. Ökning av infusionstakt kan göras 1 gång/timme. </w:t>
      </w:r>
    </w:p>
    <w:p w14:paraId="62E576CB" w14:textId="77777777" w:rsidR="000E61F6" w:rsidRPr="000F7EA5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 xml:space="preserve">En ”klinikeraktiverad bolusdos” i EDA med 4 - 6 ml under stabila </w:t>
      </w:r>
      <w:proofErr w:type="spellStart"/>
      <w:r w:rsidRPr="6DB1F168">
        <w:t>cirkulatoriska</w:t>
      </w:r>
      <w:proofErr w:type="spellEnd"/>
      <w:r w:rsidRPr="6DB1F168">
        <w:t xml:space="preserve"> förhållanden kan ges enligt </w:t>
      </w:r>
      <w:r w:rsidRPr="000F7EA5">
        <w:t>ordination i Melior.</w:t>
      </w:r>
    </w:p>
    <w:p w14:paraId="180B3F50" w14:textId="77777777" w:rsidR="000E61F6" w:rsidRPr="000E5064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 xml:space="preserve">En infusion av 1,0 L Ringer-Acetat ska snabbt kunna ges vid blodtrycksfall. </w:t>
      </w:r>
    </w:p>
    <w:p w14:paraId="02889351" w14:textId="77777777" w:rsidR="000E61F6" w:rsidRPr="000E5064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 xml:space="preserve">Kontrollera blodtryck och puls efter 5, 15 och 30 minuter. </w:t>
      </w:r>
    </w:p>
    <w:p w14:paraId="4C884731" w14:textId="77777777" w:rsidR="000E61F6" w:rsidRPr="000E5064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 xml:space="preserve">Reflektera över rekommenderade maxdoser. </w:t>
      </w:r>
    </w:p>
    <w:p w14:paraId="2320088F" w14:textId="77777777" w:rsidR="000E61F6" w:rsidRPr="000E5064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lastRenderedPageBreak/>
        <w:t xml:space="preserve">Vid behov av mer än </w:t>
      </w:r>
      <w:proofErr w:type="gramStart"/>
      <w:r w:rsidRPr="6DB1F168">
        <w:t>2 st</w:t>
      </w:r>
      <w:proofErr w:type="gramEnd"/>
      <w:r w:rsidRPr="6DB1F168">
        <w:t xml:space="preserve"> ”klinikeraktiverade bolusdoser”/8 timmar bör narkosläkare kontaktas. </w:t>
      </w:r>
    </w:p>
    <w:p w14:paraId="1EF513B1" w14:textId="77777777" w:rsidR="000E61F6" w:rsidRPr="000E5064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 xml:space="preserve">Om ovanstående inte förbättrar smärtlindringen finns skäl att kontakta ansvarig narkosläkare alt narkosjour (doskorrigering? ny </w:t>
      </w:r>
      <w:proofErr w:type="spellStart"/>
      <w:r w:rsidRPr="6DB1F168">
        <w:t>testdos</w:t>
      </w:r>
      <w:proofErr w:type="spellEnd"/>
      <w:r w:rsidRPr="6DB1F168">
        <w:t>? kateterjustering? ny EDA? annan smärtlindringsstrategi?).</w:t>
      </w:r>
    </w:p>
    <w:p w14:paraId="3B013A8D" w14:textId="77777777" w:rsidR="000E61F6" w:rsidRPr="000E5064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 xml:space="preserve">Om behov av PCEA- bolus överstiger </w:t>
      </w:r>
      <w:proofErr w:type="gramStart"/>
      <w:r w:rsidRPr="6DB1F168">
        <w:t>4 st</w:t>
      </w:r>
      <w:proofErr w:type="gramEnd"/>
      <w:r w:rsidRPr="6DB1F168">
        <w:t xml:space="preserve">/ 8 timmar finns skäl att kontakta ansvarig narkosläkare alt narkosjour för eventuell doskorrigering. </w:t>
      </w:r>
    </w:p>
    <w:p w14:paraId="3930177A" w14:textId="77777777" w:rsidR="000E61F6" w:rsidRPr="000E5064" w:rsidRDefault="000E61F6" w:rsidP="000F7EA5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>En justering av EDA-katetern av ansvarig anestesiolog eller smärtsjuksköterska vid ensidig smärta (OBS. om övervägs manipulation med kateter kontrollera om risk för koagulationsstörning föreligger - se PM ”</w:t>
      </w:r>
      <w:hyperlink r:id="rId21">
        <w:r w:rsidRPr="6DB1F168">
          <w:rPr>
            <w:color w:val="0000FF"/>
            <w:u w:val="single"/>
          </w:rPr>
          <w:t>Ryggbedövning och koagulationsstörning</w:t>
        </w:r>
      </w:hyperlink>
      <w:r w:rsidRPr="6DB1F168">
        <w:t>”).</w:t>
      </w:r>
    </w:p>
    <w:p w14:paraId="255F1D3E" w14:textId="77777777" w:rsidR="000E61F6" w:rsidRPr="000E5064" w:rsidRDefault="000E61F6" w:rsidP="00034E38">
      <w:pPr>
        <w:pStyle w:val="Liststycke"/>
        <w:numPr>
          <w:ilvl w:val="0"/>
          <w:numId w:val="31"/>
        </w:numPr>
        <w:spacing w:after="0" w:line="240" w:lineRule="auto"/>
        <w:ind w:left="1134" w:right="0" w:hanging="425"/>
        <w:jc w:val="both"/>
      </w:pPr>
      <w:r w:rsidRPr="6DB1F168">
        <w:t xml:space="preserve">Vid EDA med enbart </w:t>
      </w:r>
      <w:proofErr w:type="spellStart"/>
      <w:r w:rsidRPr="6DB1F168">
        <w:t>Ropivacain</w:t>
      </w:r>
      <w:proofErr w:type="spellEnd"/>
      <w:r w:rsidRPr="6DB1F168">
        <w:t xml:space="preserve"> kan sedvanlig </w:t>
      </w:r>
      <w:proofErr w:type="spellStart"/>
      <w:r w:rsidRPr="6DB1F168">
        <w:t>opioidbehandling</w:t>
      </w:r>
      <w:proofErr w:type="spellEnd"/>
      <w:r w:rsidRPr="6DB1F168">
        <w:t xml:space="preserve"> ges. </w:t>
      </w:r>
    </w:p>
    <w:p w14:paraId="6925590C" w14:textId="77777777" w:rsidR="000E61F6" w:rsidRPr="000E5064" w:rsidRDefault="000E61F6" w:rsidP="0007624D">
      <w:pPr>
        <w:pStyle w:val="Liststycke"/>
        <w:numPr>
          <w:ilvl w:val="0"/>
          <w:numId w:val="34"/>
        </w:numPr>
        <w:spacing w:after="0" w:line="240" w:lineRule="auto"/>
        <w:ind w:left="1134" w:right="0" w:hanging="425"/>
        <w:jc w:val="both"/>
      </w:pPr>
      <w:r w:rsidRPr="6DB1F168">
        <w:t>Vid EDA med standardblandning kan opioder ges vid sidan om med vissa begränsningar:</w:t>
      </w:r>
    </w:p>
    <w:p w14:paraId="58D620D0" w14:textId="77777777" w:rsidR="000E61F6" w:rsidRDefault="000E61F6" w:rsidP="000E61F6">
      <w:pPr>
        <w:pStyle w:val="Liststycke"/>
        <w:numPr>
          <w:ilvl w:val="0"/>
          <w:numId w:val="0"/>
        </w:numPr>
        <w:spacing w:after="0" w:line="240" w:lineRule="auto"/>
        <w:ind w:left="1712" w:right="0"/>
        <w:jc w:val="both"/>
      </w:pPr>
    </w:p>
    <w:p w14:paraId="29B5A447" w14:textId="77777777" w:rsidR="000E61F6" w:rsidRPr="000E5064" w:rsidRDefault="000E61F6" w:rsidP="00B07D26">
      <w:pPr>
        <w:pStyle w:val="Liststycke"/>
        <w:numPr>
          <w:ilvl w:val="0"/>
          <w:numId w:val="34"/>
        </w:numPr>
        <w:spacing w:after="0" w:line="240" w:lineRule="auto"/>
        <w:ind w:left="1134" w:right="0" w:hanging="425"/>
        <w:jc w:val="both"/>
      </w:pPr>
      <w:r w:rsidRPr="6DB1F168">
        <w:t xml:space="preserve">Tidigare </w:t>
      </w:r>
      <w:proofErr w:type="spellStart"/>
      <w:r w:rsidRPr="6DB1F168">
        <w:t>opioidnaiv</w:t>
      </w:r>
      <w:proofErr w:type="spellEnd"/>
      <w:r w:rsidRPr="6DB1F168">
        <w:t xml:space="preserve"> patient &lt;65 år max dos Morfin 5 mg/</w:t>
      </w:r>
      <w:proofErr w:type="gramStart"/>
      <w:r w:rsidRPr="6DB1F168">
        <w:t xml:space="preserve">alt  </w:t>
      </w:r>
      <w:proofErr w:type="spellStart"/>
      <w:r w:rsidRPr="6DB1F168">
        <w:t>Oxynorm</w:t>
      </w:r>
      <w:proofErr w:type="spellEnd"/>
      <w:proofErr w:type="gramEnd"/>
      <w:r w:rsidRPr="6DB1F168">
        <w:t xml:space="preserve">                  5mg </w:t>
      </w:r>
      <w:proofErr w:type="spellStart"/>
      <w:r w:rsidRPr="6DB1F168">
        <w:t>i.v</w:t>
      </w:r>
      <w:proofErr w:type="spellEnd"/>
      <w:r w:rsidRPr="6DB1F168">
        <w:t xml:space="preserve">. eller Morfin 10mg/ alt </w:t>
      </w:r>
      <w:proofErr w:type="spellStart"/>
      <w:r w:rsidRPr="6DB1F168">
        <w:t>Oxycodon</w:t>
      </w:r>
      <w:proofErr w:type="spellEnd"/>
      <w:r w:rsidRPr="6DB1F168">
        <w:t xml:space="preserve"> 5mg </w:t>
      </w:r>
      <w:proofErr w:type="spellStart"/>
      <w:r w:rsidRPr="6DB1F168">
        <w:t>p.o</w:t>
      </w:r>
      <w:proofErr w:type="spellEnd"/>
      <w:r w:rsidRPr="6DB1F168">
        <w:t xml:space="preserve"> under 8 timmar ges.</w:t>
      </w:r>
    </w:p>
    <w:p w14:paraId="25494163" w14:textId="77777777" w:rsidR="000E61F6" w:rsidRPr="000E5064" w:rsidRDefault="000E61F6" w:rsidP="00B07D26">
      <w:pPr>
        <w:pStyle w:val="Liststycke"/>
        <w:numPr>
          <w:ilvl w:val="0"/>
          <w:numId w:val="34"/>
        </w:numPr>
        <w:spacing w:after="0" w:line="240" w:lineRule="auto"/>
        <w:ind w:left="1134" w:right="0" w:hanging="425"/>
        <w:jc w:val="both"/>
      </w:pPr>
      <w:r w:rsidRPr="6DB1F168">
        <w:t xml:space="preserve">Patient med tidigare </w:t>
      </w:r>
      <w:proofErr w:type="spellStart"/>
      <w:r w:rsidRPr="6DB1F168">
        <w:t>opioidbehandling</w:t>
      </w:r>
      <w:proofErr w:type="spellEnd"/>
      <w:r w:rsidRPr="6DB1F168">
        <w:t xml:space="preserve"> ska dosen vara högre, men bör diskuteras med patientansvarig läkare, alt. narkosläkare eller smärtläkare</w:t>
      </w:r>
    </w:p>
    <w:p w14:paraId="065E3B93" w14:textId="77777777" w:rsidR="000E61F6" w:rsidRPr="000E5064" w:rsidRDefault="000E61F6" w:rsidP="000E61F6">
      <w:pPr>
        <w:spacing w:after="0" w:line="240" w:lineRule="auto"/>
        <w:ind w:right="0"/>
        <w:jc w:val="both"/>
      </w:pPr>
    </w:p>
    <w:p w14:paraId="68202A40" w14:textId="77777777" w:rsidR="000E61F6" w:rsidRDefault="000E61F6" w:rsidP="000E61F6">
      <w:pPr>
        <w:spacing w:after="0" w:line="240" w:lineRule="auto"/>
        <w:ind w:right="0"/>
        <w:jc w:val="both"/>
      </w:pPr>
      <w:r w:rsidRPr="6DB1F168">
        <w:t xml:space="preserve">Vid extra opiodtillförsel ska dock </w:t>
      </w:r>
      <w:proofErr w:type="spellStart"/>
      <w:r w:rsidRPr="6DB1F168">
        <w:t>sederingsgrad</w:t>
      </w:r>
      <w:proofErr w:type="spellEnd"/>
      <w:r w:rsidRPr="6DB1F168">
        <w:t>, andningsfrekvens och/eller POX kontrolleras varje timme under 3 timmar efter doseringstillfället. Vid utebliven eller dålig effekt kontakta narkosläkare.</w:t>
      </w:r>
    </w:p>
    <w:p w14:paraId="3501CDC4" w14:textId="77777777" w:rsidR="000E61F6" w:rsidRPr="0019067C" w:rsidRDefault="000E61F6" w:rsidP="008E3BA2">
      <w:pPr>
        <w:pStyle w:val="Rubrik3"/>
      </w:pPr>
      <w:bookmarkStart w:id="142" w:name="_Toc531013772"/>
      <w:bookmarkStart w:id="143" w:name="_Toc256000014"/>
      <w:bookmarkStart w:id="144" w:name="_Toc256000038"/>
      <w:bookmarkStart w:id="145" w:name="_Toc256000062"/>
      <w:bookmarkStart w:id="146" w:name="_Toc256000086"/>
      <w:bookmarkStart w:id="147" w:name="_Toc256000110"/>
      <w:bookmarkStart w:id="148" w:name="_Toc256000134"/>
      <w:bookmarkStart w:id="149" w:name="_Toc27474515"/>
      <w:bookmarkStart w:id="150" w:name="_Toc256000160"/>
      <w:bookmarkStart w:id="151" w:name="_Toc256000185"/>
      <w:bookmarkStart w:id="152" w:name="_Toc211259526"/>
      <w:r w:rsidRPr="0019067C">
        <w:t>Övrig smärtlindring</w:t>
      </w:r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</w:p>
    <w:p w14:paraId="213F9CFD" w14:textId="77777777" w:rsidR="000E61F6" w:rsidRDefault="000E61F6" w:rsidP="00D26321">
      <w:pPr>
        <w:spacing w:after="0" w:line="240" w:lineRule="auto"/>
        <w:ind w:right="0"/>
      </w:pPr>
      <w:proofErr w:type="spellStart"/>
      <w:r w:rsidRPr="6DB1F168">
        <w:t>Paracetamol</w:t>
      </w:r>
      <w:proofErr w:type="spellEnd"/>
      <w:r w:rsidRPr="6DB1F168">
        <w:t xml:space="preserve"> och ev. NSAID/COX2 hämmare (Observera blödningsrisk! Se rutin</w:t>
      </w:r>
    </w:p>
    <w:p w14:paraId="20766603" w14:textId="77777777" w:rsidR="000E61F6" w:rsidRPr="000E5064" w:rsidRDefault="000E61F6" w:rsidP="00D26321">
      <w:pPr>
        <w:spacing w:after="0" w:line="240" w:lineRule="auto"/>
        <w:ind w:right="0"/>
      </w:pPr>
      <w:r w:rsidRPr="6DB1F168">
        <w:t xml:space="preserve"> </w:t>
      </w:r>
      <w:hyperlink r:id="rId22">
        <w:r w:rsidRPr="6DB1F168">
          <w:rPr>
            <w:color w:val="0000FF"/>
            <w:u w:val="single"/>
          </w:rPr>
          <w:t>” Ryggbedövning och koagulationsstörning”</w:t>
        </w:r>
      </w:hyperlink>
      <w:r w:rsidRPr="6DB1F168">
        <w:t xml:space="preserve">). Smärta vid uppstarten av EDA-behandlingen behandlas med </w:t>
      </w:r>
      <w:proofErr w:type="spellStart"/>
      <w:r w:rsidRPr="6DB1F168">
        <w:t>opioider</w:t>
      </w:r>
      <w:proofErr w:type="spellEnd"/>
      <w:r w:rsidRPr="6DB1F168">
        <w:t xml:space="preserve"> enligt generella direktiv. </w:t>
      </w:r>
    </w:p>
    <w:p w14:paraId="79343B3B" w14:textId="77777777" w:rsidR="000E61F6" w:rsidRPr="000E5064" w:rsidRDefault="000E61F6" w:rsidP="00D26321">
      <w:pPr>
        <w:spacing w:after="0" w:line="240" w:lineRule="auto"/>
        <w:ind w:right="0"/>
        <w:rPr>
          <w:b/>
          <w:bCs/>
          <w:u w:val="single"/>
        </w:rPr>
      </w:pPr>
    </w:p>
    <w:p w14:paraId="63D144D6" w14:textId="77777777" w:rsidR="000E61F6" w:rsidRPr="00064526" w:rsidRDefault="000E61F6" w:rsidP="00D26321">
      <w:pPr>
        <w:spacing w:after="0" w:line="240" w:lineRule="auto"/>
        <w:ind w:right="0"/>
        <w:rPr>
          <w:sz w:val="28"/>
          <w:szCs w:val="28"/>
        </w:rPr>
      </w:pPr>
      <w:r w:rsidRPr="00064526">
        <w:rPr>
          <w:sz w:val="28"/>
          <w:szCs w:val="28"/>
        </w:rPr>
        <w:t xml:space="preserve">Angående sömntabletter: </w:t>
      </w:r>
    </w:p>
    <w:p w14:paraId="6E4AB010" w14:textId="77777777" w:rsidR="000E61F6" w:rsidRPr="000E5064" w:rsidRDefault="000E61F6" w:rsidP="00D26321">
      <w:pPr>
        <w:spacing w:after="0" w:line="240" w:lineRule="auto"/>
        <w:ind w:right="0"/>
      </w:pPr>
      <w:r w:rsidRPr="6DB1F168">
        <w:t>Patienter som önskar sömntablett kan få T Propavan 25 mg till natten, fr.o.m. andra postoperativa natten. De patienter som regelbundet använder sömntabletter kan fortsätta med sin ordinarie dos fr.o.m. andra postoperativa natten.</w:t>
      </w:r>
    </w:p>
    <w:p w14:paraId="42514C59" w14:textId="77777777" w:rsidR="000E61F6" w:rsidRDefault="000E61F6" w:rsidP="00D26321">
      <w:pPr>
        <w:spacing w:after="0" w:line="240" w:lineRule="auto"/>
        <w:ind w:right="0"/>
      </w:pPr>
      <w:r w:rsidRPr="6DB1F168">
        <w:t xml:space="preserve">Medel av </w:t>
      </w:r>
      <w:proofErr w:type="spellStart"/>
      <w:r w:rsidRPr="6DB1F168">
        <w:t>bensodiazepintyp</w:t>
      </w:r>
      <w:proofErr w:type="spellEnd"/>
      <w:r w:rsidRPr="6DB1F168">
        <w:t xml:space="preserve"> bör undvikas till patienter med </w:t>
      </w:r>
      <w:proofErr w:type="spellStart"/>
      <w:r w:rsidRPr="6DB1F168">
        <w:t>opioid</w:t>
      </w:r>
      <w:proofErr w:type="spellEnd"/>
      <w:r w:rsidRPr="6DB1F168">
        <w:t xml:space="preserve">-EDA. Om </w:t>
      </w:r>
      <w:proofErr w:type="spellStart"/>
      <w:r w:rsidRPr="6DB1F168">
        <w:t>bensodiazepiner</w:t>
      </w:r>
      <w:proofErr w:type="spellEnd"/>
      <w:r w:rsidRPr="6DB1F168">
        <w:t xml:space="preserve"> ordineras utöver vad som angivits ovan skall patienten ha kontinuerlig tillsyn.</w:t>
      </w:r>
    </w:p>
    <w:p w14:paraId="0A457E85" w14:textId="77777777" w:rsidR="000E61F6" w:rsidRPr="0019067C" w:rsidRDefault="000E61F6" w:rsidP="00CB0CD8">
      <w:pPr>
        <w:pStyle w:val="Rubrik3"/>
      </w:pPr>
      <w:bookmarkStart w:id="153" w:name="_Toc531013773"/>
      <w:bookmarkStart w:id="154" w:name="_Toc256000015"/>
      <w:bookmarkStart w:id="155" w:name="_Toc256000039"/>
      <w:bookmarkStart w:id="156" w:name="_Toc256000063"/>
      <w:bookmarkStart w:id="157" w:name="_Toc256000087"/>
      <w:bookmarkStart w:id="158" w:name="_Toc256000111"/>
      <w:bookmarkStart w:id="159" w:name="_Toc256000135"/>
      <w:bookmarkStart w:id="160" w:name="_Toc27474516"/>
      <w:bookmarkStart w:id="161" w:name="_Toc256000161"/>
      <w:bookmarkStart w:id="162" w:name="_Toc256000186"/>
      <w:bookmarkStart w:id="163" w:name="_Toc211259527"/>
      <w:r w:rsidRPr="0019067C">
        <w:t>Övervakning</w:t>
      </w:r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r w:rsidRPr="0019067C">
        <w:t xml:space="preserve"> </w:t>
      </w:r>
    </w:p>
    <w:p w14:paraId="27136087" w14:textId="77777777" w:rsidR="000E61F6" w:rsidRPr="002E3E02" w:rsidRDefault="000E61F6" w:rsidP="00D26321">
      <w:pPr>
        <w:spacing w:after="0" w:line="240" w:lineRule="auto"/>
        <w:ind w:right="0"/>
        <w:rPr>
          <w:b/>
          <w:bCs/>
        </w:rPr>
      </w:pPr>
      <w:r w:rsidRPr="6DB1F168">
        <w:rPr>
          <w:b/>
          <w:bCs/>
          <w:u w:val="single"/>
        </w:rPr>
        <w:t>Varje timme de första 4 timmarna</w:t>
      </w:r>
    </w:p>
    <w:p w14:paraId="2D6AD4F7" w14:textId="77777777" w:rsidR="000E61F6" w:rsidRPr="000E5064" w:rsidRDefault="000E61F6" w:rsidP="009B76A1">
      <w:pPr>
        <w:numPr>
          <w:ilvl w:val="0"/>
          <w:numId w:val="24"/>
        </w:numPr>
        <w:spacing w:after="0" w:line="240" w:lineRule="auto"/>
        <w:ind w:left="1134" w:right="0" w:hanging="425"/>
      </w:pPr>
      <w:r w:rsidRPr="6DB1F168">
        <w:t>Puls</w:t>
      </w:r>
    </w:p>
    <w:p w14:paraId="7678CADD" w14:textId="77777777" w:rsidR="000E61F6" w:rsidRPr="000E5064" w:rsidRDefault="000E61F6" w:rsidP="009B76A1">
      <w:pPr>
        <w:numPr>
          <w:ilvl w:val="0"/>
          <w:numId w:val="24"/>
        </w:numPr>
        <w:spacing w:after="0" w:line="240" w:lineRule="auto"/>
        <w:ind w:left="1134" w:right="0" w:hanging="425"/>
      </w:pPr>
      <w:r w:rsidRPr="6DB1F168">
        <w:t>Blodtryck</w:t>
      </w:r>
    </w:p>
    <w:p w14:paraId="130B76E6" w14:textId="77777777" w:rsidR="000E61F6" w:rsidRPr="009B76A1" w:rsidRDefault="000E61F6" w:rsidP="009B76A1">
      <w:pPr>
        <w:numPr>
          <w:ilvl w:val="0"/>
          <w:numId w:val="24"/>
        </w:numPr>
        <w:spacing w:after="0" w:line="240" w:lineRule="auto"/>
        <w:ind w:left="1134" w:right="0" w:hanging="425"/>
      </w:pPr>
      <w:r w:rsidRPr="6DB1F168">
        <w:t>Andningsfrekvens</w:t>
      </w:r>
    </w:p>
    <w:p w14:paraId="39DD1DB6" w14:textId="77777777" w:rsidR="000E61F6" w:rsidRPr="009B76A1" w:rsidRDefault="000E61F6" w:rsidP="009B76A1">
      <w:pPr>
        <w:numPr>
          <w:ilvl w:val="0"/>
          <w:numId w:val="24"/>
        </w:numPr>
        <w:spacing w:after="0" w:line="240" w:lineRule="auto"/>
        <w:ind w:left="1134" w:right="0" w:hanging="425"/>
      </w:pPr>
      <w:proofErr w:type="spellStart"/>
      <w:r w:rsidRPr="6DB1F168">
        <w:lastRenderedPageBreak/>
        <w:t>Sedering</w:t>
      </w:r>
      <w:proofErr w:type="spellEnd"/>
      <w:r w:rsidRPr="6DB1F168">
        <w:t xml:space="preserve"> </w:t>
      </w:r>
    </w:p>
    <w:p w14:paraId="72C9A5E2" w14:textId="77777777" w:rsidR="000E61F6" w:rsidRPr="000E5064" w:rsidRDefault="000E61F6" w:rsidP="000E61F6">
      <w:pPr>
        <w:spacing w:after="0" w:line="240" w:lineRule="auto"/>
        <w:ind w:left="720" w:right="0"/>
      </w:pPr>
    </w:p>
    <w:p w14:paraId="3CEDB5FB" w14:textId="77777777" w:rsidR="000E61F6" w:rsidRPr="002E3E02" w:rsidRDefault="000E61F6" w:rsidP="009B76A1">
      <w:pPr>
        <w:spacing w:after="0" w:line="240" w:lineRule="auto"/>
        <w:ind w:left="993" w:right="0"/>
        <w:rPr>
          <w:b/>
          <w:bCs/>
          <w:u w:val="single"/>
        </w:rPr>
      </w:pPr>
      <w:r w:rsidRPr="6DB1F168">
        <w:rPr>
          <w:b/>
          <w:bCs/>
          <w:u w:val="single"/>
        </w:rPr>
        <w:t>Var 4:e timme</w:t>
      </w:r>
    </w:p>
    <w:p w14:paraId="066B20CC" w14:textId="77777777" w:rsidR="000E61F6" w:rsidRPr="009B76A1" w:rsidRDefault="000E61F6" w:rsidP="009B76A1">
      <w:pPr>
        <w:numPr>
          <w:ilvl w:val="0"/>
          <w:numId w:val="24"/>
        </w:numPr>
        <w:spacing w:after="0" w:line="240" w:lineRule="auto"/>
        <w:ind w:left="1418" w:right="0" w:hanging="425"/>
      </w:pPr>
      <w:r w:rsidRPr="6DB1F168">
        <w:t>Puls</w:t>
      </w:r>
    </w:p>
    <w:p w14:paraId="56D5F7F1" w14:textId="77777777" w:rsidR="000E61F6" w:rsidRPr="009B76A1" w:rsidRDefault="000E61F6" w:rsidP="009B76A1">
      <w:pPr>
        <w:numPr>
          <w:ilvl w:val="0"/>
          <w:numId w:val="24"/>
        </w:numPr>
        <w:spacing w:after="0" w:line="240" w:lineRule="auto"/>
        <w:ind w:left="1418" w:right="0" w:hanging="425"/>
      </w:pPr>
      <w:r w:rsidRPr="6DB1F168">
        <w:t>Blodtryck</w:t>
      </w:r>
    </w:p>
    <w:p w14:paraId="6995BD7A" w14:textId="77777777" w:rsidR="000E61F6" w:rsidRPr="009B76A1" w:rsidRDefault="000E61F6" w:rsidP="009B76A1">
      <w:pPr>
        <w:numPr>
          <w:ilvl w:val="0"/>
          <w:numId w:val="24"/>
        </w:numPr>
        <w:spacing w:after="0" w:line="240" w:lineRule="auto"/>
        <w:ind w:left="1418" w:right="0" w:hanging="425"/>
      </w:pPr>
      <w:r w:rsidRPr="6DB1F168">
        <w:t>Andningsfrekvens</w:t>
      </w:r>
    </w:p>
    <w:p w14:paraId="3092E4DC" w14:textId="77777777" w:rsidR="000E61F6" w:rsidRPr="009B76A1" w:rsidRDefault="000E61F6" w:rsidP="009B76A1">
      <w:pPr>
        <w:numPr>
          <w:ilvl w:val="0"/>
          <w:numId w:val="24"/>
        </w:numPr>
        <w:spacing w:after="0" w:line="240" w:lineRule="auto"/>
        <w:ind w:left="1418" w:right="0" w:hanging="425"/>
      </w:pPr>
      <w:r w:rsidRPr="6DB1F168">
        <w:t>VAS vila/rörelse</w:t>
      </w:r>
    </w:p>
    <w:p w14:paraId="0E62A936" w14:textId="77777777" w:rsidR="000E61F6" w:rsidRPr="009B76A1" w:rsidRDefault="000E61F6" w:rsidP="009B76A1">
      <w:pPr>
        <w:numPr>
          <w:ilvl w:val="0"/>
          <w:numId w:val="24"/>
        </w:numPr>
        <w:spacing w:after="0" w:line="240" w:lineRule="auto"/>
        <w:ind w:left="1418" w:right="0" w:hanging="425"/>
      </w:pPr>
      <w:r w:rsidRPr="009B76A1">
        <w:t>Fungerande KAD - blåsfunktion</w:t>
      </w:r>
    </w:p>
    <w:p w14:paraId="7A02358F" w14:textId="77777777" w:rsidR="000E61F6" w:rsidRPr="009B76A1" w:rsidRDefault="000E61F6" w:rsidP="009B76A1">
      <w:pPr>
        <w:numPr>
          <w:ilvl w:val="0"/>
          <w:numId w:val="24"/>
        </w:numPr>
        <w:spacing w:after="0" w:line="240" w:lineRule="auto"/>
        <w:ind w:left="1418" w:right="0" w:hanging="425"/>
      </w:pPr>
      <w:r w:rsidRPr="6DB1F168">
        <w:t xml:space="preserve">Motorik i benen enligt </w:t>
      </w:r>
      <w:proofErr w:type="spellStart"/>
      <w:r w:rsidRPr="6DB1F168">
        <w:t>Bromage</w:t>
      </w:r>
      <w:proofErr w:type="spellEnd"/>
      <w:r w:rsidRPr="6DB1F168">
        <w:t>-skala (bild1)</w:t>
      </w:r>
    </w:p>
    <w:p w14:paraId="41CDB0F3" w14:textId="77777777" w:rsidR="000E61F6" w:rsidRPr="009B76A1" w:rsidRDefault="000E61F6" w:rsidP="009B76A1">
      <w:pPr>
        <w:numPr>
          <w:ilvl w:val="0"/>
          <w:numId w:val="24"/>
        </w:numPr>
        <w:spacing w:after="0" w:line="240" w:lineRule="auto"/>
        <w:ind w:left="1418" w:right="0" w:hanging="425"/>
      </w:pPr>
      <w:proofErr w:type="spellStart"/>
      <w:r w:rsidRPr="6DB1F168">
        <w:t>Sedering</w:t>
      </w:r>
      <w:proofErr w:type="spellEnd"/>
    </w:p>
    <w:p w14:paraId="0B0A39D1" w14:textId="77777777" w:rsidR="000E61F6" w:rsidRDefault="000E61F6" w:rsidP="000E61F6">
      <w:pPr>
        <w:spacing w:after="0" w:line="240" w:lineRule="auto"/>
        <w:ind w:left="0" w:right="0"/>
      </w:pPr>
    </w:p>
    <w:p w14:paraId="43F8B974" w14:textId="77777777" w:rsidR="00064526" w:rsidRDefault="00064526" w:rsidP="000E61F6">
      <w:pPr>
        <w:spacing w:after="0" w:line="240" w:lineRule="auto"/>
        <w:ind w:left="720" w:right="0"/>
      </w:pPr>
    </w:p>
    <w:p w14:paraId="7985EB11" w14:textId="77777777" w:rsidR="00064526" w:rsidRDefault="00064526" w:rsidP="000E61F6">
      <w:pPr>
        <w:spacing w:after="0" w:line="240" w:lineRule="auto"/>
        <w:ind w:left="720" w:right="0"/>
      </w:pPr>
    </w:p>
    <w:p w14:paraId="599B77AD" w14:textId="77777777" w:rsidR="00064526" w:rsidRDefault="00064526" w:rsidP="000E61F6">
      <w:pPr>
        <w:spacing w:after="0" w:line="240" w:lineRule="auto"/>
        <w:ind w:left="720" w:right="0"/>
      </w:pPr>
    </w:p>
    <w:p w14:paraId="2444B1D8" w14:textId="77777777" w:rsidR="00064526" w:rsidRDefault="00064526" w:rsidP="000E61F6">
      <w:pPr>
        <w:spacing w:after="0" w:line="240" w:lineRule="auto"/>
        <w:ind w:left="720" w:right="0"/>
      </w:pPr>
    </w:p>
    <w:p w14:paraId="6E91EEF7" w14:textId="77777777" w:rsidR="00064526" w:rsidRDefault="00064526" w:rsidP="000E61F6">
      <w:pPr>
        <w:spacing w:after="0" w:line="240" w:lineRule="auto"/>
        <w:ind w:left="720" w:right="0"/>
      </w:pPr>
    </w:p>
    <w:p w14:paraId="2258AABE" w14:textId="7A6778CB" w:rsidR="000E61F6" w:rsidRDefault="000E61F6" w:rsidP="000E61F6">
      <w:pPr>
        <w:spacing w:after="0" w:line="240" w:lineRule="auto"/>
        <w:ind w:left="720" w:right="0"/>
      </w:pPr>
      <w:r w:rsidRPr="6DB1F168">
        <w:t>Bild.1</w:t>
      </w:r>
    </w:p>
    <w:p w14:paraId="3E9B0E1F" w14:textId="77777777" w:rsidR="000E61F6" w:rsidRPr="000E5064" w:rsidRDefault="000E61F6" w:rsidP="000E61F6">
      <w:pPr>
        <w:spacing w:after="0" w:line="240" w:lineRule="auto"/>
        <w:ind w:left="0" w:right="0"/>
      </w:pPr>
      <w:r>
        <w:rPr>
          <w:noProof/>
        </w:rPr>
        <w:drawing>
          <wp:inline distT="0" distB="0" distL="0" distR="0" wp14:anchorId="4145D9D0" wp14:editId="01259160">
            <wp:extent cx="5581650" cy="1295400"/>
            <wp:effectExtent l="0" t="0" r="0" b="0"/>
            <wp:docPr id="790525313" name="Picture 1" descr="En bild som visar text, Teckensnitt, Electric blu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0525313" name="Picture 1" descr="En bild som visar text, Teckensnitt, Electric blue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797F98" w14:textId="77777777" w:rsidR="000E61F6" w:rsidRPr="000E5064" w:rsidRDefault="000E61F6" w:rsidP="009B76A1">
      <w:pPr>
        <w:spacing w:after="0" w:line="240" w:lineRule="auto"/>
        <w:ind w:left="851" w:right="0"/>
      </w:pPr>
    </w:p>
    <w:p w14:paraId="1920DD3D" w14:textId="77777777" w:rsidR="000E61F6" w:rsidRDefault="000E61F6" w:rsidP="009B76A1">
      <w:pPr>
        <w:spacing w:after="0" w:line="240" w:lineRule="auto"/>
        <w:ind w:left="851" w:right="0"/>
      </w:pPr>
      <w:r w:rsidRPr="6DB1F168">
        <w:t xml:space="preserve">Nattetid mellan kl. 21-07 får kontrollerna vid ett tillfälle bestå av </w:t>
      </w:r>
      <w:proofErr w:type="spellStart"/>
      <w:r w:rsidRPr="6DB1F168">
        <w:t>saturation</w:t>
      </w:r>
      <w:proofErr w:type="spellEnd"/>
      <w:r w:rsidRPr="6DB1F168">
        <w:t xml:space="preserve"> (SaO2), puls och andningsfrekvens. Saturation och puls kan då uppmätas med </w:t>
      </w:r>
      <w:proofErr w:type="spellStart"/>
      <w:r w:rsidRPr="6DB1F168">
        <w:t>pulsoximeter</w:t>
      </w:r>
      <w:proofErr w:type="spellEnd"/>
      <w:r w:rsidRPr="6DB1F168">
        <w:t xml:space="preserve"> (POX). Denna kontroll kan göras </w:t>
      </w:r>
      <w:proofErr w:type="gramStart"/>
      <w:r w:rsidRPr="6DB1F168">
        <w:t>istället</w:t>
      </w:r>
      <w:proofErr w:type="gramEnd"/>
      <w:r w:rsidRPr="6DB1F168">
        <w:t xml:space="preserve"> för blodtryck och puls. </w:t>
      </w:r>
    </w:p>
    <w:p w14:paraId="1CD419AC" w14:textId="77777777" w:rsidR="000E61F6" w:rsidRPr="000E5064" w:rsidRDefault="000E61F6" w:rsidP="000E61F6">
      <w:pPr>
        <w:spacing w:after="0" w:line="240" w:lineRule="auto"/>
        <w:ind w:left="0" w:right="0"/>
      </w:pPr>
    </w:p>
    <w:p w14:paraId="0FE98AEB" w14:textId="77777777" w:rsidR="000E61F6" w:rsidRPr="002E3E02" w:rsidRDefault="000E61F6" w:rsidP="00F473FC">
      <w:pPr>
        <w:spacing w:after="0" w:line="240" w:lineRule="auto"/>
        <w:ind w:left="851" w:right="0"/>
        <w:rPr>
          <w:b/>
          <w:bCs/>
          <w:u w:val="single"/>
        </w:rPr>
      </w:pPr>
      <w:r w:rsidRPr="6DB1F168">
        <w:rPr>
          <w:b/>
          <w:bCs/>
          <w:u w:val="single"/>
        </w:rPr>
        <w:t>Var 8:e timme</w:t>
      </w:r>
    </w:p>
    <w:p w14:paraId="0D830C07" w14:textId="77777777" w:rsidR="000E61F6" w:rsidRPr="003A0BD2" w:rsidRDefault="000E61F6" w:rsidP="00F473FC">
      <w:pPr>
        <w:numPr>
          <w:ilvl w:val="0"/>
          <w:numId w:val="26"/>
        </w:numPr>
        <w:spacing w:after="0" w:line="240" w:lineRule="auto"/>
        <w:ind w:left="1134" w:right="0" w:hanging="283"/>
        <w:rPr>
          <w:color w:val="000000"/>
          <w:u w:val="single"/>
        </w:rPr>
      </w:pPr>
      <w:r w:rsidRPr="3CCC76E4">
        <w:t>Inspektion av insticksställe och förband samt lägeskontroll av EDA-kateter (antal cm i hudsplan). Dokumentera i övervaknings protokollet</w:t>
      </w:r>
    </w:p>
    <w:p w14:paraId="777113EC" w14:textId="77777777" w:rsidR="000E61F6" w:rsidRDefault="000E61F6" w:rsidP="00F473FC">
      <w:pPr>
        <w:spacing w:after="0" w:line="240" w:lineRule="auto"/>
        <w:ind w:left="1134" w:right="0" w:hanging="283"/>
        <w:rPr>
          <w:color w:val="FF0000"/>
        </w:rPr>
      </w:pPr>
      <w:r w:rsidRPr="6DB1F168">
        <w:t>”</w:t>
      </w:r>
      <w:hyperlink r:id="rId24">
        <w:r w:rsidRPr="6DB1F168">
          <w:rPr>
            <w:color w:val="0000FF"/>
            <w:u w:val="single"/>
          </w:rPr>
          <w:t>Epidural smärtlindring</w:t>
        </w:r>
      </w:hyperlink>
      <w:r w:rsidRPr="6DB1F168">
        <w:rPr>
          <w:color w:val="0000FF"/>
          <w:u w:val="single"/>
        </w:rPr>
        <w:t xml:space="preserve"> - övervaknings protokoll</w:t>
      </w:r>
      <w:r w:rsidRPr="6DB1F168">
        <w:rPr>
          <w:color w:val="1F3864"/>
        </w:rPr>
        <w:t>”</w:t>
      </w:r>
      <w:r w:rsidRPr="6DB1F168">
        <w:rPr>
          <w:color w:val="FF0000"/>
        </w:rPr>
        <w:t xml:space="preserve"> </w:t>
      </w:r>
    </w:p>
    <w:p w14:paraId="48164B75" w14:textId="77777777" w:rsidR="000E61F6" w:rsidRDefault="000E61F6" w:rsidP="000E61F6">
      <w:pPr>
        <w:spacing w:after="0" w:line="240" w:lineRule="auto"/>
        <w:ind w:left="720" w:right="0"/>
      </w:pPr>
    </w:p>
    <w:p w14:paraId="1A5991C3" w14:textId="77777777" w:rsidR="000E61F6" w:rsidRPr="002E3E02" w:rsidRDefault="000E61F6" w:rsidP="00390E60">
      <w:pPr>
        <w:pStyle w:val="Rubrik3"/>
        <w:ind w:left="851"/>
        <w:rPr>
          <w:u w:val="single"/>
        </w:rPr>
      </w:pPr>
      <w:bookmarkStart w:id="164" w:name="_Toc211259528"/>
      <w:r w:rsidRPr="6DB1F168">
        <w:t>Sensorisk blockad/utbredning</w:t>
      </w:r>
      <w:bookmarkEnd w:id="164"/>
      <w:r w:rsidRPr="6DB1F168">
        <w:t xml:space="preserve"> </w:t>
      </w:r>
    </w:p>
    <w:p w14:paraId="7939998A" w14:textId="77777777" w:rsidR="000E61F6" w:rsidRPr="002E3E02" w:rsidRDefault="000E61F6" w:rsidP="00390E60">
      <w:pPr>
        <w:pStyle w:val="Liststycke"/>
        <w:numPr>
          <w:ilvl w:val="0"/>
          <w:numId w:val="0"/>
        </w:numPr>
        <w:spacing w:after="0" w:line="240" w:lineRule="auto"/>
        <w:ind w:left="851" w:right="0"/>
      </w:pPr>
      <w:r w:rsidRPr="6DB1F168">
        <w:t xml:space="preserve">Testa sensorisk utbredning vid varje nytt sjuksköterskepass, åtminstone i början av behandlingen. </w:t>
      </w:r>
      <w:r w:rsidRPr="6DB1F168">
        <w:rPr>
          <w:b/>
          <w:bCs/>
        </w:rPr>
        <w:t>Testa alltid utbredningen efter bolusdos!</w:t>
      </w:r>
      <w:r w:rsidRPr="6DB1F168">
        <w:t xml:space="preserve"> Utbredningen testas med is eller sprit och registreras efter segment (ibland är sensibilitetstestet mycket svårt att utföra </w:t>
      </w:r>
      <w:proofErr w:type="gramStart"/>
      <w:r w:rsidRPr="6DB1F168">
        <w:t>t ex</w:t>
      </w:r>
      <w:proofErr w:type="gramEnd"/>
      <w:r w:rsidRPr="6DB1F168">
        <w:t xml:space="preserve"> för att vissa patienter har svårt att medverka, testet har då endast ett begränsat värde). </w:t>
      </w:r>
    </w:p>
    <w:p w14:paraId="31C429B6" w14:textId="77777777" w:rsidR="000E61F6" w:rsidRPr="000E5064" w:rsidRDefault="000E61F6" w:rsidP="000E61F6">
      <w:pPr>
        <w:spacing w:after="0" w:line="240" w:lineRule="auto"/>
        <w:ind w:left="720" w:right="0"/>
        <w:rPr>
          <w:u w:val="single"/>
        </w:rPr>
      </w:pPr>
    </w:p>
    <w:p w14:paraId="4D80F838" w14:textId="77777777" w:rsidR="000E61F6" w:rsidRPr="000E5064" w:rsidRDefault="000E61F6" w:rsidP="00CB0CD8">
      <w:pPr>
        <w:pStyle w:val="Rubrik3"/>
      </w:pPr>
      <w:bookmarkStart w:id="165" w:name="_Toc211259529"/>
      <w:r w:rsidRPr="6DB1F168">
        <w:lastRenderedPageBreak/>
        <w:t>Vid stabil långtidsbehandling:</w:t>
      </w:r>
      <w:bookmarkEnd w:id="165"/>
    </w:p>
    <w:p w14:paraId="67BF52A9" w14:textId="77777777" w:rsidR="000E61F6" w:rsidRDefault="000E61F6" w:rsidP="00170A4B">
      <w:pPr>
        <w:spacing w:after="0" w:line="240" w:lineRule="auto"/>
        <w:ind w:right="0"/>
      </w:pPr>
      <w:r w:rsidRPr="6DB1F168">
        <w:t>Om behandlingen fortgått under stabila förhållanden och oförändrad dos i 24 timmar eller längre, glesas samtliga kontroller ut till var 8:e timme.</w:t>
      </w:r>
    </w:p>
    <w:p w14:paraId="65245B93" w14:textId="77777777" w:rsidR="000E61F6" w:rsidRPr="002104FA" w:rsidRDefault="000E61F6" w:rsidP="00CB0CD8">
      <w:pPr>
        <w:pStyle w:val="Rubrik2"/>
      </w:pPr>
      <w:bookmarkStart w:id="166" w:name="_Toc211259530"/>
      <w:r w:rsidRPr="002104FA">
        <w:t>Biverkningar, komplikationer och åtgärder</w:t>
      </w:r>
      <w:bookmarkEnd w:id="166"/>
      <w:r w:rsidRPr="002104FA">
        <w:t xml:space="preserve"> </w:t>
      </w:r>
    </w:p>
    <w:p w14:paraId="3EDA00E0" w14:textId="77777777" w:rsidR="000E61F6" w:rsidRPr="002104FA" w:rsidRDefault="000E61F6" w:rsidP="00CB0CD8">
      <w:pPr>
        <w:pStyle w:val="Rubrik3"/>
      </w:pPr>
      <w:bookmarkStart w:id="167" w:name="_Toc211259531"/>
      <w:proofErr w:type="spellStart"/>
      <w:r w:rsidRPr="002104FA">
        <w:t>Cirkulatorisk</w:t>
      </w:r>
      <w:proofErr w:type="spellEnd"/>
      <w:r w:rsidRPr="002104FA">
        <w:t xml:space="preserve"> påverkan</w:t>
      </w:r>
      <w:bookmarkEnd w:id="167"/>
    </w:p>
    <w:p w14:paraId="4C606F7C" w14:textId="77777777" w:rsidR="000E61F6" w:rsidRPr="000E5064" w:rsidRDefault="000E61F6" w:rsidP="00170A4B">
      <w:pPr>
        <w:spacing w:after="0" w:line="240" w:lineRule="auto"/>
        <w:ind w:right="0"/>
      </w:pPr>
      <w:r w:rsidRPr="6DB1F168">
        <w:t xml:space="preserve">Åtgärdsindikator: Systoliskt blodtryck &lt;80 </w:t>
      </w:r>
      <w:proofErr w:type="spellStart"/>
      <w:r w:rsidRPr="6DB1F168">
        <w:t>mmHg</w:t>
      </w:r>
      <w:proofErr w:type="spellEnd"/>
      <w:r w:rsidRPr="6DB1F168">
        <w:t xml:space="preserve"> eller annan ordinerad  </w:t>
      </w:r>
    </w:p>
    <w:p w14:paraId="2AA1C748" w14:textId="77777777" w:rsidR="000E61F6" w:rsidRPr="000E5064" w:rsidRDefault="000E61F6" w:rsidP="000E61F6">
      <w:pPr>
        <w:spacing w:after="0" w:line="240" w:lineRule="auto"/>
        <w:ind w:left="1304" w:right="0"/>
      </w:pPr>
      <w:r w:rsidRPr="6DB1F168">
        <w:t xml:space="preserve">        Puls &lt; 45. </w:t>
      </w:r>
    </w:p>
    <w:p w14:paraId="1B66E9D4" w14:textId="77777777" w:rsidR="000E61F6" w:rsidRPr="000E5064" w:rsidRDefault="000E61F6" w:rsidP="000E61F6">
      <w:pPr>
        <w:spacing w:after="0" w:line="240" w:lineRule="auto"/>
        <w:ind w:left="0" w:right="0"/>
      </w:pPr>
    </w:p>
    <w:p w14:paraId="5625273B" w14:textId="77777777" w:rsidR="000E61F6" w:rsidRPr="000E5064" w:rsidRDefault="000E61F6" w:rsidP="00170A4B">
      <w:pPr>
        <w:spacing w:after="0" w:line="240" w:lineRule="auto"/>
        <w:ind w:left="709" w:right="0"/>
      </w:pPr>
      <w:r w:rsidRPr="6DB1F168">
        <w:t>Åtgärd:</w:t>
      </w:r>
      <w:r>
        <w:tab/>
      </w:r>
      <w:r w:rsidRPr="6DB1F168">
        <w:t xml:space="preserve"> </w:t>
      </w:r>
    </w:p>
    <w:p w14:paraId="6A5EEBA1" w14:textId="77777777" w:rsidR="000E61F6" w:rsidRPr="000E5064" w:rsidRDefault="000E61F6" w:rsidP="00C52195">
      <w:pPr>
        <w:numPr>
          <w:ilvl w:val="0"/>
          <w:numId w:val="27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>Sänk huvudändan och ge syrgas</w:t>
      </w:r>
    </w:p>
    <w:p w14:paraId="56828097" w14:textId="77777777" w:rsidR="000E61F6" w:rsidRPr="000E5064" w:rsidRDefault="000E61F6" w:rsidP="00C52195">
      <w:pPr>
        <w:numPr>
          <w:ilvl w:val="0"/>
          <w:numId w:val="27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>Stäng av epiduralinfusionen</w:t>
      </w:r>
    </w:p>
    <w:p w14:paraId="678BF96B" w14:textId="77777777" w:rsidR="000E61F6" w:rsidRPr="000E5064" w:rsidRDefault="000E61F6" w:rsidP="00C52195">
      <w:pPr>
        <w:numPr>
          <w:ilvl w:val="0"/>
          <w:numId w:val="27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 xml:space="preserve">Ge snabb infusion av Ringer-Acetat 200 - 500 ml </w:t>
      </w:r>
      <w:proofErr w:type="spellStart"/>
      <w:r w:rsidRPr="6DB1F168">
        <w:rPr>
          <w:i/>
          <w:iCs/>
        </w:rPr>
        <w:t>i.v</w:t>
      </w:r>
      <w:proofErr w:type="spellEnd"/>
    </w:p>
    <w:p w14:paraId="7FEC7288" w14:textId="77777777" w:rsidR="000E61F6" w:rsidRPr="000E5064" w:rsidRDefault="000E61F6" w:rsidP="00C52195">
      <w:pPr>
        <w:numPr>
          <w:ilvl w:val="0"/>
          <w:numId w:val="27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 xml:space="preserve">Ge ev. 5 - 10 mg Efedrin </w:t>
      </w:r>
      <w:proofErr w:type="spellStart"/>
      <w:r w:rsidRPr="6DB1F168">
        <w:rPr>
          <w:i/>
          <w:iCs/>
        </w:rPr>
        <w:t>i.v</w:t>
      </w:r>
      <w:proofErr w:type="spellEnd"/>
      <w:r w:rsidRPr="6DB1F168">
        <w:rPr>
          <w:i/>
          <w:iCs/>
        </w:rPr>
        <w:t xml:space="preserve"> (1 ml Efedrin 50 mg/ml blandas med 9 ml Natriumklorid 9 mg/ml, detta ger </w:t>
      </w:r>
      <w:proofErr w:type="spellStart"/>
      <w:r w:rsidRPr="6DB1F168">
        <w:rPr>
          <w:i/>
          <w:iCs/>
        </w:rPr>
        <w:t>konc</w:t>
      </w:r>
      <w:proofErr w:type="spellEnd"/>
      <w:r w:rsidRPr="6DB1F168">
        <w:rPr>
          <w:i/>
          <w:iCs/>
        </w:rPr>
        <w:t>. 5 mg/ml</w:t>
      </w:r>
      <w:r w:rsidRPr="00C52195">
        <w:rPr>
          <w:i/>
          <w:iCs/>
        </w:rPr>
        <w:t>.</w:t>
      </w:r>
      <w:r w:rsidRPr="6DB1F168">
        <w:rPr>
          <w:i/>
          <w:iCs/>
        </w:rPr>
        <w:t xml:space="preserve"> 1 - 2 ml av denna blandning ges) alternativ är </w:t>
      </w:r>
      <w:proofErr w:type="spellStart"/>
      <w:r w:rsidRPr="6DB1F168">
        <w:rPr>
          <w:i/>
          <w:iCs/>
        </w:rPr>
        <w:t>Fenylefrin</w:t>
      </w:r>
      <w:proofErr w:type="spellEnd"/>
      <w:r w:rsidRPr="6DB1F168">
        <w:rPr>
          <w:i/>
          <w:iCs/>
        </w:rPr>
        <w:t xml:space="preserve"> 0,1 - 0,2 mg </w:t>
      </w:r>
      <w:proofErr w:type="spellStart"/>
      <w:r w:rsidRPr="6DB1F168">
        <w:rPr>
          <w:i/>
          <w:iCs/>
        </w:rPr>
        <w:t>i.v</w:t>
      </w:r>
      <w:proofErr w:type="spellEnd"/>
      <w:r w:rsidRPr="6DB1F168">
        <w:rPr>
          <w:i/>
          <w:iCs/>
        </w:rPr>
        <w:t xml:space="preserve"> (</w:t>
      </w:r>
      <w:proofErr w:type="spellStart"/>
      <w:r w:rsidRPr="6DB1F168">
        <w:rPr>
          <w:i/>
          <w:iCs/>
        </w:rPr>
        <w:t>konc</w:t>
      </w:r>
      <w:proofErr w:type="spellEnd"/>
      <w:r w:rsidRPr="6DB1F168">
        <w:rPr>
          <w:i/>
          <w:iCs/>
        </w:rPr>
        <w:t xml:space="preserve">. 0,1 mg/ml) </w:t>
      </w:r>
    </w:p>
    <w:p w14:paraId="2CF2C47E" w14:textId="77777777" w:rsidR="000E61F6" w:rsidRPr="000E5064" w:rsidRDefault="000E61F6" w:rsidP="00C52195">
      <w:pPr>
        <w:numPr>
          <w:ilvl w:val="0"/>
          <w:numId w:val="27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 xml:space="preserve">Om låg puls ge Atropin 0,5 mg/ml, 1 ml </w:t>
      </w:r>
      <w:proofErr w:type="spellStart"/>
      <w:r w:rsidRPr="6DB1F168">
        <w:rPr>
          <w:i/>
          <w:iCs/>
        </w:rPr>
        <w:t>i.v</w:t>
      </w:r>
      <w:proofErr w:type="spellEnd"/>
      <w:r w:rsidRPr="6DB1F168">
        <w:rPr>
          <w:i/>
          <w:iCs/>
        </w:rPr>
        <w:t xml:space="preserve"> </w:t>
      </w:r>
    </w:p>
    <w:p w14:paraId="7868DDA0" w14:textId="77777777" w:rsidR="000E61F6" w:rsidRPr="00EE2CCD" w:rsidRDefault="000E61F6" w:rsidP="00CB0CD8">
      <w:pPr>
        <w:pStyle w:val="Rubrik3"/>
      </w:pPr>
      <w:bookmarkStart w:id="168" w:name="_Toc531013776"/>
      <w:bookmarkStart w:id="169" w:name="_Toc256000018"/>
      <w:bookmarkStart w:id="170" w:name="_Toc256000042"/>
      <w:bookmarkStart w:id="171" w:name="_Toc256000066"/>
      <w:bookmarkStart w:id="172" w:name="_Toc256000090"/>
      <w:bookmarkStart w:id="173" w:name="_Toc256000114"/>
      <w:bookmarkStart w:id="174" w:name="_Toc256000138"/>
      <w:bookmarkStart w:id="175" w:name="_Toc27474519"/>
      <w:bookmarkStart w:id="176" w:name="_Toc256000164"/>
      <w:bookmarkStart w:id="177" w:name="_Toc256000189"/>
      <w:bookmarkStart w:id="178" w:name="_Toc211259532"/>
      <w:r w:rsidRPr="00EE2CCD">
        <w:t xml:space="preserve">Respiratorisk påverkan/ökande </w:t>
      </w:r>
      <w:proofErr w:type="spellStart"/>
      <w:r w:rsidRPr="00EE2CCD">
        <w:t>sederingsgrad</w:t>
      </w:r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proofErr w:type="spellEnd"/>
    </w:p>
    <w:p w14:paraId="6A0B4ABE" w14:textId="77777777" w:rsidR="000E61F6" w:rsidRDefault="000E61F6" w:rsidP="00C52195">
      <w:pPr>
        <w:spacing w:after="0" w:line="240" w:lineRule="auto"/>
        <w:ind w:right="0"/>
      </w:pPr>
      <w:r w:rsidRPr="6DB1F168">
        <w:t>Åtgärdsindikator: Andningsfrekvens &lt;10/min,</w:t>
      </w:r>
    </w:p>
    <w:p w14:paraId="4E3F5289" w14:textId="77777777" w:rsidR="000E61F6" w:rsidRDefault="000E61F6" w:rsidP="00C52195">
      <w:pPr>
        <w:spacing w:after="0" w:line="240" w:lineRule="auto"/>
        <w:ind w:right="0"/>
      </w:pPr>
      <w:r w:rsidRPr="6DB1F168">
        <w:t xml:space="preserve">        </w:t>
      </w:r>
      <w:proofErr w:type="spellStart"/>
      <w:r w:rsidRPr="6DB1F168">
        <w:t>Sederingsgrad</w:t>
      </w:r>
      <w:proofErr w:type="spellEnd"/>
      <w:r w:rsidRPr="6DB1F168">
        <w:t xml:space="preserve"> 2 och 3.</w:t>
      </w:r>
    </w:p>
    <w:p w14:paraId="6E4E20BE" w14:textId="77777777" w:rsidR="000E61F6" w:rsidRDefault="000E61F6" w:rsidP="00C52195">
      <w:pPr>
        <w:spacing w:after="0" w:line="240" w:lineRule="auto"/>
        <w:ind w:right="0" w:firstLine="1304"/>
      </w:pPr>
    </w:p>
    <w:p w14:paraId="464B0419" w14:textId="77777777" w:rsidR="000E61F6" w:rsidRPr="000E5064" w:rsidRDefault="000E61F6" w:rsidP="00C52195">
      <w:pPr>
        <w:spacing w:after="0" w:line="240" w:lineRule="auto"/>
        <w:ind w:right="0"/>
      </w:pPr>
      <w:r w:rsidRPr="6DB1F168">
        <w:t xml:space="preserve">På vaken och pratande pat. behöver andningsfrekvens ej registreras. </w:t>
      </w:r>
    </w:p>
    <w:p w14:paraId="46E8FC49" w14:textId="77777777" w:rsidR="000E61F6" w:rsidRPr="000E5064" w:rsidRDefault="000E61F6" w:rsidP="00C52195">
      <w:pPr>
        <w:spacing w:after="0" w:line="240" w:lineRule="auto"/>
        <w:ind w:right="0"/>
      </w:pPr>
      <w:r w:rsidRPr="6DB1F168">
        <w:t xml:space="preserve">Andningspåverkan är ovanlig och sammanfaller med tung </w:t>
      </w:r>
      <w:proofErr w:type="spellStart"/>
      <w:r w:rsidRPr="6DB1F168">
        <w:t>sedering</w:t>
      </w:r>
      <w:proofErr w:type="spellEnd"/>
      <w:r w:rsidRPr="6DB1F168">
        <w:t xml:space="preserve">. </w:t>
      </w:r>
    </w:p>
    <w:p w14:paraId="305E1A72" w14:textId="77777777" w:rsidR="000E61F6" w:rsidRPr="007672CE" w:rsidRDefault="000E61F6" w:rsidP="00CB0CD8">
      <w:pPr>
        <w:pStyle w:val="Rubrik3"/>
      </w:pPr>
      <w:bookmarkStart w:id="179" w:name="_Toc211259533"/>
      <w:r w:rsidRPr="007672CE">
        <w:t>Åtgärd:</w:t>
      </w:r>
      <w:bookmarkEnd w:id="179"/>
    </w:p>
    <w:p w14:paraId="25294F46" w14:textId="77777777" w:rsidR="000E61F6" w:rsidRPr="000E5064" w:rsidRDefault="000E61F6" w:rsidP="00C52195">
      <w:pPr>
        <w:numPr>
          <w:ilvl w:val="0"/>
          <w:numId w:val="28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>Väck patienten och uppmana att andas djupt</w:t>
      </w:r>
    </w:p>
    <w:p w14:paraId="3CD2EB53" w14:textId="77777777" w:rsidR="000E61F6" w:rsidRDefault="000E61F6" w:rsidP="00C52195">
      <w:pPr>
        <w:numPr>
          <w:ilvl w:val="0"/>
          <w:numId w:val="28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>Ge syrgas – 10l via mask</w:t>
      </w:r>
    </w:p>
    <w:p w14:paraId="029AA027" w14:textId="77777777" w:rsidR="000E61F6" w:rsidRPr="004E08BD" w:rsidRDefault="000E61F6" w:rsidP="00C52195">
      <w:pPr>
        <w:numPr>
          <w:ilvl w:val="0"/>
          <w:numId w:val="28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>Stäng av epiduralinfusionen</w:t>
      </w:r>
    </w:p>
    <w:p w14:paraId="00FEB936" w14:textId="77777777" w:rsidR="000E61F6" w:rsidRDefault="000E61F6" w:rsidP="00C52195">
      <w:pPr>
        <w:numPr>
          <w:ilvl w:val="0"/>
          <w:numId w:val="28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>Begär anestesiolog till avdelningen omgående</w:t>
      </w:r>
    </w:p>
    <w:p w14:paraId="4713F335" w14:textId="77777777" w:rsidR="000E61F6" w:rsidRPr="005B0056" w:rsidRDefault="000E61F6" w:rsidP="00C52195">
      <w:pPr>
        <w:numPr>
          <w:ilvl w:val="0"/>
          <w:numId w:val="28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 xml:space="preserve">Misstänker du </w:t>
      </w:r>
      <w:proofErr w:type="spellStart"/>
      <w:r w:rsidRPr="6DB1F168">
        <w:rPr>
          <w:i/>
          <w:iCs/>
        </w:rPr>
        <w:t>opioid</w:t>
      </w:r>
      <w:proofErr w:type="spellEnd"/>
      <w:r w:rsidRPr="6DB1F168">
        <w:rPr>
          <w:i/>
          <w:iCs/>
        </w:rPr>
        <w:t xml:space="preserve"> påverkan (små pupiller, anamnes) - ge antidot mot </w:t>
      </w:r>
      <w:proofErr w:type="spellStart"/>
      <w:r w:rsidRPr="6DB1F168">
        <w:rPr>
          <w:i/>
          <w:iCs/>
        </w:rPr>
        <w:t>opioid</w:t>
      </w:r>
      <w:proofErr w:type="spellEnd"/>
      <w:r w:rsidRPr="6DB1F168">
        <w:rPr>
          <w:i/>
          <w:iCs/>
        </w:rPr>
        <w:t xml:space="preserve"> dvs. </w:t>
      </w:r>
      <w:proofErr w:type="spellStart"/>
      <w:r w:rsidRPr="6DB1F168">
        <w:rPr>
          <w:i/>
          <w:iCs/>
        </w:rPr>
        <w:t>Naloxon</w:t>
      </w:r>
      <w:proofErr w:type="spellEnd"/>
      <w:r w:rsidRPr="6DB1F168">
        <w:rPr>
          <w:i/>
          <w:iCs/>
        </w:rPr>
        <w:t xml:space="preserve"> (0,4mg/ml) 0,25 – 1ml </w:t>
      </w:r>
      <w:proofErr w:type="spellStart"/>
      <w:r w:rsidRPr="6DB1F168">
        <w:rPr>
          <w:i/>
          <w:iCs/>
        </w:rPr>
        <w:t>i.v</w:t>
      </w:r>
      <w:proofErr w:type="spellEnd"/>
      <w:r w:rsidRPr="6DB1F168">
        <w:rPr>
          <w:i/>
          <w:iCs/>
        </w:rPr>
        <w:t>.</w:t>
      </w:r>
    </w:p>
    <w:p w14:paraId="636617A1" w14:textId="77777777" w:rsidR="000E61F6" w:rsidRPr="000E5064" w:rsidRDefault="000E61F6" w:rsidP="00C52195">
      <w:pPr>
        <w:numPr>
          <w:ilvl w:val="0"/>
          <w:numId w:val="28"/>
        </w:numPr>
        <w:spacing w:after="0" w:line="240" w:lineRule="auto"/>
        <w:ind w:left="993" w:right="0" w:hanging="284"/>
        <w:rPr>
          <w:i/>
          <w:iCs/>
        </w:rPr>
      </w:pPr>
      <w:r w:rsidRPr="6DB1F168">
        <w:rPr>
          <w:i/>
          <w:iCs/>
        </w:rPr>
        <w:t xml:space="preserve">Om patienten är okontaktbar och saknar egenandning; börja ventilera med mask och blåsa och utlös ”hjärtlarm”. </w:t>
      </w:r>
    </w:p>
    <w:p w14:paraId="5EA57159" w14:textId="77777777" w:rsidR="000E61F6" w:rsidRPr="007672CE" w:rsidRDefault="000E61F6" w:rsidP="00CB0CD8">
      <w:pPr>
        <w:pStyle w:val="Rubrik3"/>
      </w:pPr>
      <w:bookmarkStart w:id="180" w:name="_Toc211259534"/>
      <w:bookmarkStart w:id="181" w:name="_Toc531013777"/>
      <w:bookmarkStart w:id="182" w:name="_Toc256000019"/>
      <w:bookmarkStart w:id="183" w:name="_Toc256000043"/>
      <w:bookmarkStart w:id="184" w:name="_Toc256000067"/>
      <w:bookmarkStart w:id="185" w:name="_Toc256000091"/>
      <w:bookmarkStart w:id="186" w:name="_Toc256000115"/>
      <w:bookmarkStart w:id="187" w:name="_Toc256000139"/>
      <w:r w:rsidRPr="007672CE">
        <w:t>Urinretention</w:t>
      </w:r>
      <w:bookmarkEnd w:id="180"/>
    </w:p>
    <w:p w14:paraId="0BFA58D3" w14:textId="77777777" w:rsidR="000E61F6" w:rsidRDefault="000E61F6" w:rsidP="00C52195">
      <w:pPr>
        <w:spacing w:after="0" w:line="240" w:lineRule="auto"/>
        <w:ind w:right="0"/>
      </w:pPr>
      <w:r w:rsidRPr="6DB1F168">
        <w:t>Patient med pågående EDA behandling ska ha KAD</w:t>
      </w:r>
    </w:p>
    <w:p w14:paraId="1E2E42F0" w14:textId="77777777" w:rsidR="000E61F6" w:rsidRDefault="000E61F6" w:rsidP="00C52195">
      <w:pPr>
        <w:spacing w:after="0" w:line="240" w:lineRule="auto"/>
        <w:ind w:right="0"/>
      </w:pPr>
      <w:r w:rsidRPr="6DB1F168">
        <w:t xml:space="preserve">Om problem med urinträngningar kan </w:t>
      </w:r>
      <w:proofErr w:type="spellStart"/>
      <w:r w:rsidRPr="6DB1F168">
        <w:t>KAD:n</w:t>
      </w:r>
      <w:proofErr w:type="spellEnd"/>
      <w:r w:rsidRPr="6DB1F168">
        <w:t xml:space="preserve"> tas bort efter konsultation med ansvarig läkare. Observera för urinretention med </w:t>
      </w:r>
      <w:proofErr w:type="spellStart"/>
      <w:r w:rsidRPr="6DB1F168">
        <w:t>bladderscan</w:t>
      </w:r>
      <w:proofErr w:type="spellEnd"/>
      <w:r w:rsidRPr="6DB1F168">
        <w:t xml:space="preserve"> regelbundet </w:t>
      </w:r>
      <w:proofErr w:type="spellStart"/>
      <w:r w:rsidRPr="6DB1F168">
        <w:t>enl</w:t>
      </w:r>
      <w:proofErr w:type="spellEnd"/>
      <w:r w:rsidRPr="6DB1F168">
        <w:t xml:space="preserve"> läkarordination</w:t>
      </w:r>
    </w:p>
    <w:p w14:paraId="6FCAB213" w14:textId="77777777" w:rsidR="000E61F6" w:rsidRPr="007672CE" w:rsidRDefault="000E61F6" w:rsidP="00CB0CD8">
      <w:pPr>
        <w:pStyle w:val="Rubrik3"/>
      </w:pPr>
      <w:bookmarkStart w:id="188" w:name="_Toc211259535"/>
      <w:r w:rsidRPr="007672CE">
        <w:lastRenderedPageBreak/>
        <w:t>Illamående</w:t>
      </w:r>
      <w:bookmarkEnd w:id="188"/>
      <w:r w:rsidRPr="007672CE">
        <w:t xml:space="preserve"> </w:t>
      </w:r>
    </w:p>
    <w:p w14:paraId="4E1E6848" w14:textId="77777777" w:rsidR="000E61F6" w:rsidRDefault="000E61F6" w:rsidP="00D3574B">
      <w:pPr>
        <w:spacing w:after="0" w:line="240" w:lineRule="auto"/>
        <w:ind w:right="0"/>
      </w:pPr>
      <w:r w:rsidRPr="6DB1F168">
        <w:t>Överväg orsak. Ge vid behov:</w:t>
      </w:r>
    </w:p>
    <w:p w14:paraId="7F9362DA" w14:textId="77777777" w:rsidR="000E61F6" w:rsidRPr="00AB0D51" w:rsidRDefault="000E61F6" w:rsidP="00147927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  <w:rPr>
          <w:i/>
          <w:iCs/>
        </w:rPr>
      </w:pPr>
      <w:proofErr w:type="spellStart"/>
      <w:r w:rsidRPr="6DB1F168">
        <w:rPr>
          <w:i/>
          <w:iCs/>
        </w:rPr>
        <w:t>Inj</w:t>
      </w:r>
      <w:proofErr w:type="spellEnd"/>
      <w:r w:rsidRPr="6DB1F168">
        <w:rPr>
          <w:i/>
          <w:iCs/>
        </w:rPr>
        <w:t xml:space="preserve">. </w:t>
      </w:r>
      <w:proofErr w:type="spellStart"/>
      <w:r w:rsidRPr="6DB1F168">
        <w:rPr>
          <w:i/>
          <w:iCs/>
        </w:rPr>
        <w:t>Ondansetron</w:t>
      </w:r>
      <w:proofErr w:type="spellEnd"/>
      <w:r w:rsidRPr="6DB1F168">
        <w:rPr>
          <w:i/>
          <w:iCs/>
        </w:rPr>
        <w:t xml:space="preserve"> 2 mg/ml, 1 - 4 mg </w:t>
      </w:r>
      <w:proofErr w:type="spellStart"/>
      <w:r w:rsidRPr="6DB1F168">
        <w:rPr>
          <w:i/>
          <w:iCs/>
        </w:rPr>
        <w:t>i.v</w:t>
      </w:r>
      <w:proofErr w:type="spellEnd"/>
    </w:p>
    <w:p w14:paraId="54443716" w14:textId="77777777" w:rsidR="000E61F6" w:rsidRPr="00AB0D51" w:rsidRDefault="000E61F6" w:rsidP="00147927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  <w:rPr>
          <w:i/>
          <w:iCs/>
        </w:rPr>
      </w:pPr>
      <w:proofErr w:type="spellStart"/>
      <w:r w:rsidRPr="6DB1F168">
        <w:rPr>
          <w:i/>
          <w:iCs/>
        </w:rPr>
        <w:t>Inj</w:t>
      </w:r>
      <w:proofErr w:type="spellEnd"/>
      <w:r w:rsidRPr="6DB1F168">
        <w:rPr>
          <w:i/>
          <w:iCs/>
        </w:rPr>
        <w:t xml:space="preserve">. </w:t>
      </w:r>
      <w:proofErr w:type="spellStart"/>
      <w:r w:rsidRPr="6DB1F168">
        <w:rPr>
          <w:i/>
          <w:iCs/>
        </w:rPr>
        <w:t>Betapred</w:t>
      </w:r>
      <w:proofErr w:type="spellEnd"/>
      <w:r w:rsidRPr="6DB1F168">
        <w:rPr>
          <w:i/>
          <w:iCs/>
        </w:rPr>
        <w:t xml:space="preserve"> 4mg/ml – 1ml </w:t>
      </w:r>
      <w:proofErr w:type="spellStart"/>
      <w:r w:rsidRPr="6DB1F168">
        <w:rPr>
          <w:i/>
          <w:iCs/>
        </w:rPr>
        <w:t>i.v</w:t>
      </w:r>
      <w:proofErr w:type="spellEnd"/>
      <w:r w:rsidRPr="6DB1F168">
        <w:rPr>
          <w:i/>
          <w:iCs/>
        </w:rPr>
        <w:t>.</w:t>
      </w:r>
    </w:p>
    <w:p w14:paraId="5802246D" w14:textId="77777777" w:rsidR="000E61F6" w:rsidRPr="000E5064" w:rsidRDefault="000E61F6" w:rsidP="00147927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  <w:rPr>
          <w:i/>
          <w:iCs/>
        </w:rPr>
      </w:pPr>
      <w:proofErr w:type="spellStart"/>
      <w:r w:rsidRPr="6DB1F168">
        <w:rPr>
          <w:i/>
          <w:iCs/>
        </w:rPr>
        <w:t>Inj</w:t>
      </w:r>
      <w:proofErr w:type="spellEnd"/>
      <w:r w:rsidRPr="6DB1F168">
        <w:rPr>
          <w:i/>
          <w:iCs/>
        </w:rPr>
        <w:t xml:space="preserve">. </w:t>
      </w:r>
      <w:proofErr w:type="spellStart"/>
      <w:r w:rsidRPr="6DB1F168">
        <w:rPr>
          <w:i/>
          <w:iCs/>
        </w:rPr>
        <w:t>Primperan</w:t>
      </w:r>
      <w:proofErr w:type="spellEnd"/>
      <w:r w:rsidRPr="6DB1F168">
        <w:rPr>
          <w:i/>
          <w:iCs/>
        </w:rPr>
        <w:t xml:space="preserve"> 5 mg/ml, 2 ml </w:t>
      </w:r>
      <w:proofErr w:type="spellStart"/>
      <w:r w:rsidRPr="6DB1F168">
        <w:rPr>
          <w:i/>
          <w:iCs/>
        </w:rPr>
        <w:t>i.v</w:t>
      </w:r>
      <w:proofErr w:type="spellEnd"/>
      <w:r w:rsidRPr="6DB1F168">
        <w:rPr>
          <w:i/>
          <w:iCs/>
        </w:rPr>
        <w:t xml:space="preserve">. Kan upprepas. Behandlingstiden med </w:t>
      </w:r>
      <w:proofErr w:type="spellStart"/>
      <w:r w:rsidRPr="6DB1F168">
        <w:rPr>
          <w:i/>
          <w:iCs/>
        </w:rPr>
        <w:t>Primperan</w:t>
      </w:r>
      <w:proofErr w:type="spellEnd"/>
      <w:r w:rsidRPr="6DB1F168">
        <w:rPr>
          <w:i/>
          <w:iCs/>
        </w:rPr>
        <w:t xml:space="preserve"> bör inte överstiga 5 dagar. </w:t>
      </w:r>
    </w:p>
    <w:p w14:paraId="653C56D7" w14:textId="77777777" w:rsidR="000E61F6" w:rsidRPr="000E5064" w:rsidRDefault="000E61F6" w:rsidP="00147927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  <w:rPr>
          <w:i/>
          <w:iCs/>
        </w:rPr>
      </w:pPr>
      <w:r w:rsidRPr="6DB1F168">
        <w:rPr>
          <w:i/>
          <w:iCs/>
        </w:rPr>
        <w:t xml:space="preserve">Tablett </w:t>
      </w:r>
      <w:proofErr w:type="spellStart"/>
      <w:r w:rsidRPr="6DB1F168">
        <w:rPr>
          <w:i/>
          <w:iCs/>
        </w:rPr>
        <w:t>Postafen</w:t>
      </w:r>
      <w:proofErr w:type="spellEnd"/>
      <w:r w:rsidRPr="6DB1F168">
        <w:rPr>
          <w:i/>
          <w:iCs/>
        </w:rPr>
        <w:t xml:space="preserve"> 25 mg </w:t>
      </w:r>
    </w:p>
    <w:p w14:paraId="61BC517E" w14:textId="77777777" w:rsidR="000E61F6" w:rsidRPr="007672CE" w:rsidRDefault="000E61F6" w:rsidP="00CB0CD8">
      <w:pPr>
        <w:pStyle w:val="Rubrik3"/>
      </w:pPr>
      <w:bookmarkStart w:id="189" w:name="_Toc211259536"/>
      <w:r w:rsidRPr="007672CE">
        <w:t>Klåda</w:t>
      </w:r>
      <w:bookmarkEnd w:id="189"/>
    </w:p>
    <w:p w14:paraId="108F314F" w14:textId="77777777" w:rsidR="000E61F6" w:rsidRPr="000E5064" w:rsidRDefault="000E61F6" w:rsidP="00390E60">
      <w:pPr>
        <w:spacing w:after="0" w:line="240" w:lineRule="auto"/>
        <w:ind w:right="0"/>
      </w:pPr>
      <w:r w:rsidRPr="6DB1F168">
        <w:t>Överväg orsak. Ge vid behov:</w:t>
      </w:r>
    </w:p>
    <w:p w14:paraId="606351B4" w14:textId="77777777" w:rsidR="000E61F6" w:rsidRPr="000E5064" w:rsidRDefault="000E61F6" w:rsidP="00707446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  <w:rPr>
          <w:i/>
          <w:iCs/>
        </w:rPr>
      </w:pPr>
      <w:proofErr w:type="spellStart"/>
      <w:r w:rsidRPr="6DB1F168">
        <w:rPr>
          <w:i/>
          <w:iCs/>
        </w:rPr>
        <w:t>Inj</w:t>
      </w:r>
      <w:proofErr w:type="spellEnd"/>
      <w:r w:rsidRPr="6DB1F168">
        <w:rPr>
          <w:i/>
          <w:iCs/>
        </w:rPr>
        <w:t xml:space="preserve">. </w:t>
      </w:r>
      <w:proofErr w:type="spellStart"/>
      <w:r w:rsidRPr="6DB1F168">
        <w:rPr>
          <w:i/>
          <w:iCs/>
        </w:rPr>
        <w:t>Tavegyl</w:t>
      </w:r>
      <w:proofErr w:type="spellEnd"/>
      <w:r w:rsidRPr="6DB1F168">
        <w:rPr>
          <w:i/>
          <w:iCs/>
        </w:rPr>
        <w:t xml:space="preserve"> 1 mg/ml, 1 ml </w:t>
      </w:r>
      <w:proofErr w:type="spellStart"/>
      <w:r w:rsidRPr="6DB1F168">
        <w:rPr>
          <w:i/>
          <w:iCs/>
        </w:rPr>
        <w:t>i.v</w:t>
      </w:r>
      <w:proofErr w:type="spellEnd"/>
      <w:r w:rsidRPr="6DB1F168">
        <w:rPr>
          <w:i/>
          <w:iCs/>
        </w:rPr>
        <w:t>.</w:t>
      </w:r>
    </w:p>
    <w:p w14:paraId="5D425475" w14:textId="77777777" w:rsidR="000E61F6" w:rsidRPr="00B45C92" w:rsidRDefault="000E61F6" w:rsidP="00CB0CD8">
      <w:pPr>
        <w:pStyle w:val="Rubrik3"/>
      </w:pPr>
      <w:bookmarkStart w:id="190" w:name="_Toc531013780"/>
      <w:bookmarkStart w:id="191" w:name="_Toc256000022"/>
      <w:bookmarkStart w:id="192" w:name="_Toc256000046"/>
      <w:bookmarkStart w:id="193" w:name="_Toc256000070"/>
      <w:bookmarkStart w:id="194" w:name="_Toc256000094"/>
      <w:bookmarkStart w:id="195" w:name="_Toc256000118"/>
      <w:bookmarkStart w:id="196" w:name="_Toc256000142"/>
      <w:bookmarkStart w:id="197" w:name="_Toc27474521"/>
      <w:bookmarkStart w:id="198" w:name="_Toc256000166"/>
      <w:bookmarkStart w:id="199" w:name="_Toc256000191"/>
      <w:bookmarkStart w:id="200" w:name="_Toc211259537"/>
      <w:r w:rsidRPr="00B45C92">
        <w:t>Sensibilitetsbortfall</w:t>
      </w:r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</w:p>
    <w:p w14:paraId="54AF0630" w14:textId="77777777" w:rsidR="000E61F6" w:rsidRDefault="000E61F6" w:rsidP="00390E60">
      <w:pPr>
        <w:spacing w:after="0" w:line="240" w:lineRule="auto"/>
        <w:ind w:right="0"/>
      </w:pPr>
      <w:r w:rsidRPr="6DB1F168">
        <w:t xml:space="preserve">Åtgärdsindikator:  </w:t>
      </w:r>
    </w:p>
    <w:p w14:paraId="598D38AD" w14:textId="77777777" w:rsidR="000E61F6" w:rsidRDefault="000E61F6" w:rsidP="00C736B9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</w:pPr>
      <w:r w:rsidRPr="6DB1F168">
        <w:t>E</w:t>
      </w:r>
      <w:r w:rsidRPr="00147927">
        <w:t>nsidig utbredning/ otillräcklig smärtlindring</w:t>
      </w:r>
      <w:r w:rsidRPr="6DB1F168">
        <w:t xml:space="preserve"> </w:t>
      </w:r>
    </w:p>
    <w:p w14:paraId="19C42B81" w14:textId="77777777" w:rsidR="000E61F6" w:rsidRDefault="000E61F6" w:rsidP="000E61F6">
      <w:pPr>
        <w:spacing w:after="0" w:line="240" w:lineRule="auto"/>
        <w:ind w:left="0" w:right="0"/>
        <w:rPr>
          <w:i/>
          <w:iCs/>
        </w:rPr>
      </w:pPr>
    </w:p>
    <w:p w14:paraId="59D1505D" w14:textId="17CD9622" w:rsidR="000E61F6" w:rsidRPr="000E5064" w:rsidRDefault="000E61F6" w:rsidP="000E61F6">
      <w:pPr>
        <w:spacing w:after="0" w:line="240" w:lineRule="auto"/>
        <w:ind w:left="0" w:right="0"/>
      </w:pPr>
      <w:r w:rsidRPr="6DB1F168">
        <w:t xml:space="preserve">           Åtgärd:  </w:t>
      </w:r>
      <w:r w:rsidRPr="6DB1F168">
        <w:rPr>
          <w:i/>
          <w:iCs/>
        </w:rPr>
        <w:t>Kontakta narkosläkare</w:t>
      </w:r>
    </w:p>
    <w:p w14:paraId="4E04E7B6" w14:textId="77777777" w:rsidR="000E61F6" w:rsidRPr="00B57977" w:rsidRDefault="000E61F6" w:rsidP="00B57977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  <w:rPr>
          <w:i/>
          <w:iCs/>
        </w:rPr>
      </w:pPr>
      <w:r w:rsidRPr="00B57977">
        <w:rPr>
          <w:i/>
          <w:iCs/>
        </w:rPr>
        <w:t>Känselbortfall &gt;Th3 (</w:t>
      </w:r>
      <w:proofErr w:type="spellStart"/>
      <w:r w:rsidRPr="00B57977">
        <w:rPr>
          <w:i/>
          <w:iCs/>
        </w:rPr>
        <w:t>bröstvårtenivå</w:t>
      </w:r>
      <w:proofErr w:type="spellEnd"/>
      <w:r w:rsidRPr="00B57977">
        <w:rPr>
          <w:i/>
          <w:iCs/>
        </w:rPr>
        <w:t>) eller hastigt stigande nivå över 2 segment</w:t>
      </w:r>
    </w:p>
    <w:p w14:paraId="2D3A087C" w14:textId="77777777" w:rsidR="000E61F6" w:rsidRDefault="000E61F6" w:rsidP="000E61F6">
      <w:pPr>
        <w:spacing w:after="0" w:line="240" w:lineRule="auto"/>
        <w:ind w:left="0" w:right="0"/>
      </w:pPr>
    </w:p>
    <w:p w14:paraId="26644EF2" w14:textId="77777777" w:rsidR="000E61F6" w:rsidRDefault="000E61F6" w:rsidP="000E61F6">
      <w:pPr>
        <w:spacing w:after="0" w:line="240" w:lineRule="auto"/>
        <w:ind w:left="0" w:right="0"/>
        <w:rPr>
          <w:i/>
          <w:iCs/>
        </w:rPr>
      </w:pPr>
      <w:r w:rsidRPr="3CCC76E4">
        <w:t xml:space="preserve">           Åtgärd: </w:t>
      </w:r>
      <w:r w:rsidRPr="3CCC76E4">
        <w:rPr>
          <w:i/>
          <w:iCs/>
        </w:rPr>
        <w:t>Stäng av infusionen</w:t>
      </w:r>
    </w:p>
    <w:p w14:paraId="713561D8" w14:textId="77777777" w:rsidR="000E61F6" w:rsidRPr="000E5064" w:rsidRDefault="000E61F6" w:rsidP="000E61F6">
      <w:pPr>
        <w:spacing w:after="0" w:line="240" w:lineRule="auto"/>
        <w:ind w:left="0" w:right="0" w:firstLine="1304"/>
        <w:rPr>
          <w:i/>
          <w:iCs/>
        </w:rPr>
      </w:pPr>
      <w:r w:rsidRPr="6DB1F168">
        <w:rPr>
          <w:i/>
          <w:iCs/>
        </w:rPr>
        <w:t xml:space="preserve">  Kontakta narkosläkare</w:t>
      </w:r>
    </w:p>
    <w:p w14:paraId="27F783B2" w14:textId="77777777" w:rsidR="000E61F6" w:rsidRPr="000E5064" w:rsidRDefault="000E61F6" w:rsidP="000E61F6">
      <w:pPr>
        <w:spacing w:after="0" w:line="240" w:lineRule="auto"/>
        <w:ind w:left="0" w:right="0"/>
      </w:pPr>
    </w:p>
    <w:p w14:paraId="5D84109D" w14:textId="77777777" w:rsidR="000E61F6" w:rsidRPr="000E5064" w:rsidRDefault="000E61F6" w:rsidP="00C873A1">
      <w:pPr>
        <w:spacing w:after="0" w:line="240" w:lineRule="auto"/>
        <w:ind w:right="0"/>
      </w:pPr>
      <w:r w:rsidRPr="6DB1F168">
        <w:t xml:space="preserve">Tänkbara orsaker: För hög dos, katetern har penetrerat intraspinalt, </w:t>
      </w:r>
      <w:proofErr w:type="spellStart"/>
      <w:r w:rsidRPr="6DB1F168">
        <w:t>epiduralt</w:t>
      </w:r>
      <w:proofErr w:type="spellEnd"/>
      <w:r w:rsidRPr="6DB1F168">
        <w:t xml:space="preserve"> </w:t>
      </w:r>
      <w:proofErr w:type="spellStart"/>
      <w:r w:rsidRPr="6DB1F168">
        <w:t>hematom</w:t>
      </w:r>
      <w:proofErr w:type="spellEnd"/>
      <w:r w:rsidRPr="6DB1F168">
        <w:t>.</w:t>
      </w:r>
    </w:p>
    <w:p w14:paraId="2E7E45C8" w14:textId="77777777" w:rsidR="000E61F6" w:rsidRPr="00AD6B1F" w:rsidRDefault="000E61F6" w:rsidP="006937DA">
      <w:pPr>
        <w:pStyle w:val="Rubrik3"/>
      </w:pPr>
      <w:bookmarkStart w:id="201" w:name="_Toc531013779"/>
      <w:bookmarkStart w:id="202" w:name="_Toc256000021"/>
      <w:bookmarkStart w:id="203" w:name="_Toc256000045"/>
      <w:bookmarkStart w:id="204" w:name="_Toc256000069"/>
      <w:bookmarkStart w:id="205" w:name="_Toc256000093"/>
      <w:bookmarkStart w:id="206" w:name="_Toc256000117"/>
      <w:bookmarkStart w:id="207" w:name="_Toc256000141"/>
      <w:bookmarkStart w:id="208" w:name="_Toc27474522"/>
      <w:bookmarkStart w:id="209" w:name="_Toc256000167"/>
      <w:bookmarkStart w:id="210" w:name="_Toc256000192"/>
      <w:bookmarkStart w:id="211" w:name="_Toc211259538"/>
      <w:r w:rsidRPr="00AD6B1F">
        <w:t>Motorblockad</w:t>
      </w:r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</w:p>
    <w:p w14:paraId="3D47CEF7" w14:textId="77777777" w:rsidR="000E61F6" w:rsidRPr="000E5064" w:rsidRDefault="000E61F6" w:rsidP="00023C6E">
      <w:pPr>
        <w:spacing w:after="0" w:line="240" w:lineRule="auto"/>
        <w:ind w:right="0"/>
      </w:pPr>
      <w:r w:rsidRPr="6DB1F168">
        <w:t xml:space="preserve">Åtgärdsindikator: Tilltagande motorblockad. </w:t>
      </w:r>
    </w:p>
    <w:p w14:paraId="06DBB43F" w14:textId="77777777" w:rsidR="000E61F6" w:rsidRPr="000E5064" w:rsidRDefault="000E61F6" w:rsidP="000E61F6">
      <w:pPr>
        <w:spacing w:after="0" w:line="240" w:lineRule="auto"/>
        <w:ind w:left="0" w:right="0"/>
      </w:pPr>
    </w:p>
    <w:p w14:paraId="359E988C" w14:textId="77777777" w:rsidR="000E61F6" w:rsidRPr="000E5064" w:rsidRDefault="000E61F6" w:rsidP="00023C6E">
      <w:pPr>
        <w:spacing w:after="0" w:line="240" w:lineRule="auto"/>
        <w:ind w:right="0"/>
      </w:pPr>
      <w:r w:rsidRPr="6DB1F168">
        <w:t xml:space="preserve">Åtgärd: </w:t>
      </w:r>
    </w:p>
    <w:p w14:paraId="204F0D86" w14:textId="77777777" w:rsidR="000E61F6" w:rsidRPr="000E5064" w:rsidRDefault="000E61F6" w:rsidP="00731395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</w:pPr>
      <w:r w:rsidRPr="6DB1F168">
        <w:t>Vid behandling med ”</w:t>
      </w:r>
      <w:r w:rsidRPr="6DB1F168">
        <w:rPr>
          <w:b/>
          <w:bCs/>
        </w:rPr>
        <w:t>Standardblandning</w:t>
      </w:r>
      <w:r w:rsidRPr="6DB1F168">
        <w:t>”:</w:t>
      </w:r>
    </w:p>
    <w:p w14:paraId="13C69F48" w14:textId="7580D635" w:rsidR="000E61F6" w:rsidRPr="007428F1" w:rsidRDefault="000E61F6" w:rsidP="000E61F6">
      <w:pPr>
        <w:spacing w:after="0" w:line="240" w:lineRule="auto"/>
        <w:ind w:left="0" w:right="0"/>
        <w:rPr>
          <w:i/>
          <w:iCs/>
        </w:rPr>
      </w:pPr>
      <w:r w:rsidRPr="6DB1F168">
        <w:t xml:space="preserve">         </w:t>
      </w:r>
      <w:r w:rsidR="00023C6E">
        <w:tab/>
      </w:r>
      <w:r w:rsidRPr="6DB1F168">
        <w:t xml:space="preserve">Om </w:t>
      </w:r>
      <w:proofErr w:type="spellStart"/>
      <w:proofErr w:type="gramStart"/>
      <w:r w:rsidRPr="6DB1F168">
        <w:t>Bromage</w:t>
      </w:r>
      <w:proofErr w:type="spellEnd"/>
      <w:r w:rsidRPr="6DB1F168">
        <w:t xml:space="preserve"> &gt;</w:t>
      </w:r>
      <w:proofErr w:type="gramEnd"/>
      <w:r w:rsidRPr="6DB1F168">
        <w:t xml:space="preserve"> 0</w:t>
      </w:r>
      <w:r w:rsidR="00DA567D">
        <w:tab/>
      </w:r>
      <w:r w:rsidRPr="6DB1F168">
        <w:rPr>
          <w:i/>
          <w:iCs/>
        </w:rPr>
        <w:t>Stäng av infusionen</w:t>
      </w:r>
    </w:p>
    <w:p w14:paraId="45D93937" w14:textId="77777777" w:rsidR="000E61F6" w:rsidRPr="007428F1" w:rsidRDefault="000E61F6" w:rsidP="000E61F6">
      <w:pPr>
        <w:spacing w:after="0" w:line="240" w:lineRule="auto"/>
        <w:ind w:left="2024" w:right="0" w:firstLine="584"/>
        <w:rPr>
          <w:i/>
          <w:iCs/>
        </w:rPr>
      </w:pPr>
      <w:r w:rsidRPr="6DB1F168">
        <w:rPr>
          <w:i/>
          <w:iCs/>
        </w:rPr>
        <w:t>Tillkalla narkosläkare</w:t>
      </w:r>
    </w:p>
    <w:p w14:paraId="3974C554" w14:textId="77777777" w:rsidR="000E61F6" w:rsidRPr="000E5064" w:rsidRDefault="000E61F6" w:rsidP="000E61F6">
      <w:pPr>
        <w:spacing w:after="0" w:line="240" w:lineRule="auto"/>
        <w:ind w:left="0" w:right="0"/>
      </w:pPr>
    </w:p>
    <w:p w14:paraId="4FC2F2E5" w14:textId="77777777" w:rsidR="000E61F6" w:rsidRPr="000E5064" w:rsidRDefault="000E61F6" w:rsidP="00731395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</w:pPr>
      <w:r w:rsidRPr="6DB1F168">
        <w:t xml:space="preserve">Vid behandling med </w:t>
      </w:r>
      <w:proofErr w:type="spellStart"/>
      <w:r w:rsidRPr="6DB1F168">
        <w:rPr>
          <w:b/>
          <w:bCs/>
        </w:rPr>
        <w:t>Ropivacain</w:t>
      </w:r>
      <w:proofErr w:type="spellEnd"/>
      <w:r w:rsidRPr="6DB1F168">
        <w:t>:</w:t>
      </w:r>
    </w:p>
    <w:p w14:paraId="04ED0AB2" w14:textId="77777777" w:rsidR="000E61F6" w:rsidRPr="000E5064" w:rsidRDefault="000E61F6" w:rsidP="00DA567D">
      <w:pPr>
        <w:spacing w:after="0" w:line="240" w:lineRule="auto"/>
        <w:ind w:left="709" w:right="0"/>
        <w:rPr>
          <w:i/>
          <w:iCs/>
        </w:rPr>
      </w:pPr>
      <w:r w:rsidRPr="6DB1F168">
        <w:t xml:space="preserve">         Om </w:t>
      </w:r>
      <w:proofErr w:type="spellStart"/>
      <w:proofErr w:type="gramStart"/>
      <w:r w:rsidRPr="6DB1F168">
        <w:t>Bromage</w:t>
      </w:r>
      <w:proofErr w:type="spellEnd"/>
      <w:r w:rsidRPr="6DB1F168">
        <w:t xml:space="preserve"> &gt;</w:t>
      </w:r>
      <w:proofErr w:type="gramEnd"/>
      <w:r w:rsidRPr="6DB1F168">
        <w:t xml:space="preserve"> 0 </w:t>
      </w:r>
      <w:r>
        <w:tab/>
      </w:r>
      <w:r w:rsidRPr="6DB1F168">
        <w:rPr>
          <w:i/>
          <w:iCs/>
        </w:rPr>
        <w:t>Stäng av epiduralinfusionen var 12:e timme</w:t>
      </w:r>
    </w:p>
    <w:p w14:paraId="14BFF76E" w14:textId="77777777" w:rsidR="000E61F6" w:rsidRDefault="000E61F6" w:rsidP="00DA567D">
      <w:pPr>
        <w:spacing w:after="0" w:line="240" w:lineRule="auto"/>
        <w:ind w:left="709" w:right="0"/>
      </w:pPr>
      <w:r w:rsidRPr="6DB1F168">
        <w:t xml:space="preserve">         Om </w:t>
      </w:r>
      <w:proofErr w:type="spellStart"/>
      <w:r w:rsidRPr="6DB1F168">
        <w:t>Bromage</w:t>
      </w:r>
      <w:proofErr w:type="spellEnd"/>
      <w:r w:rsidRPr="6DB1F168">
        <w:t xml:space="preserve"> inte är 0 efter 2 - 3 timmars avstängd infusion </w:t>
      </w:r>
    </w:p>
    <w:p w14:paraId="2383E33F" w14:textId="77777777" w:rsidR="000E61F6" w:rsidRDefault="000E61F6" w:rsidP="00DA567D">
      <w:pPr>
        <w:spacing w:after="0" w:line="240" w:lineRule="auto"/>
        <w:ind w:left="709" w:right="0" w:firstLine="1304"/>
        <w:rPr>
          <w:i/>
          <w:iCs/>
        </w:rPr>
      </w:pPr>
      <w:r w:rsidRPr="6DB1F168">
        <w:rPr>
          <w:i/>
          <w:iCs/>
        </w:rPr>
        <w:t xml:space="preserve">Kontakta narkosläkare </w:t>
      </w:r>
    </w:p>
    <w:p w14:paraId="15B1A8C7" w14:textId="77777777" w:rsidR="000E61F6" w:rsidRPr="000E5064" w:rsidRDefault="000E61F6" w:rsidP="00A54F4F">
      <w:pPr>
        <w:spacing w:after="0" w:line="240" w:lineRule="auto"/>
        <w:ind w:right="0"/>
      </w:pPr>
    </w:p>
    <w:p w14:paraId="5BA4994E" w14:textId="77777777" w:rsidR="000E61F6" w:rsidRPr="000E5064" w:rsidRDefault="000E61F6" w:rsidP="00A54F4F">
      <w:pPr>
        <w:spacing w:after="0" w:line="240" w:lineRule="auto"/>
        <w:ind w:right="0"/>
      </w:pPr>
      <w:r w:rsidRPr="6DB1F168">
        <w:t xml:space="preserve">Tänkbara orsaker: Hög lokalbedövningsdos, katetern har penetrerat intraspinalt, </w:t>
      </w:r>
      <w:proofErr w:type="spellStart"/>
      <w:r w:rsidRPr="6DB1F168">
        <w:t>epiduralt</w:t>
      </w:r>
      <w:proofErr w:type="spellEnd"/>
      <w:r w:rsidRPr="6DB1F168">
        <w:t xml:space="preserve"> blödning/</w:t>
      </w:r>
      <w:proofErr w:type="spellStart"/>
      <w:r w:rsidRPr="6DB1F168">
        <w:t>hematom</w:t>
      </w:r>
      <w:proofErr w:type="spellEnd"/>
      <w:r w:rsidRPr="6DB1F168">
        <w:t>.</w:t>
      </w:r>
    </w:p>
    <w:p w14:paraId="549A3C52" w14:textId="77777777" w:rsidR="000E61F6" w:rsidRPr="000E5064" w:rsidRDefault="000E61F6" w:rsidP="00A54F4F">
      <w:pPr>
        <w:spacing w:after="0" w:line="240" w:lineRule="auto"/>
        <w:ind w:right="0"/>
        <w:rPr>
          <w:i/>
          <w:iCs/>
        </w:rPr>
      </w:pPr>
    </w:p>
    <w:p w14:paraId="3C0900B6" w14:textId="77777777" w:rsidR="000E61F6" w:rsidRPr="000E5064" w:rsidRDefault="000E61F6" w:rsidP="00A54F4F">
      <w:pPr>
        <w:spacing w:after="0" w:line="240" w:lineRule="auto"/>
        <w:ind w:right="0"/>
        <w:rPr>
          <w:b/>
          <w:bCs/>
        </w:rPr>
      </w:pPr>
      <w:r w:rsidRPr="6DB1F168">
        <w:rPr>
          <w:b/>
          <w:bCs/>
        </w:rPr>
        <w:t xml:space="preserve">OBS! Vid tilltagande motorblockad under oförändrad infusionsbehandling (ingen ökad kontinuerlig dos eller bolus). </w:t>
      </w:r>
      <w:r w:rsidRPr="6DB1F168">
        <w:rPr>
          <w:b/>
          <w:bCs/>
        </w:rPr>
        <w:lastRenderedPageBreak/>
        <w:t xml:space="preserve">Stäng av infusionen och tillkalla omedelbar narkosläkare. Informera avdelningsansvarig läkare. </w:t>
      </w:r>
    </w:p>
    <w:p w14:paraId="406D27AD" w14:textId="77777777" w:rsidR="000E61F6" w:rsidRPr="007672CE" w:rsidRDefault="000E61F6" w:rsidP="006937DA">
      <w:pPr>
        <w:pStyle w:val="Rubrik3"/>
      </w:pPr>
      <w:bookmarkStart w:id="212" w:name="_Toc211259539"/>
      <w:r w:rsidRPr="007672CE">
        <w:t>Lokal infektion</w:t>
      </w:r>
      <w:bookmarkEnd w:id="212"/>
    </w:p>
    <w:p w14:paraId="3697DE5B" w14:textId="77777777" w:rsidR="000E61F6" w:rsidRPr="000E5064" w:rsidRDefault="000E61F6" w:rsidP="00A54F4F">
      <w:pPr>
        <w:spacing w:after="0" w:line="240" w:lineRule="auto"/>
        <w:ind w:right="0"/>
      </w:pPr>
      <w:bookmarkStart w:id="213" w:name="_Toc531013781"/>
      <w:bookmarkStart w:id="214" w:name="_Toc256000023"/>
      <w:bookmarkStart w:id="215" w:name="_Toc256000047"/>
      <w:bookmarkStart w:id="216" w:name="_Toc256000071"/>
      <w:bookmarkStart w:id="217" w:name="_Toc256000095"/>
      <w:bookmarkStart w:id="218" w:name="_Toc256000119"/>
      <w:bookmarkStart w:id="219" w:name="_Toc256000143"/>
      <w:bookmarkStart w:id="220" w:name="_Toc27474524"/>
      <w:bookmarkStart w:id="221" w:name="_Toc256000169"/>
      <w:bookmarkStart w:id="222" w:name="_Toc256000194"/>
      <w:bookmarkEnd w:id="181"/>
      <w:bookmarkEnd w:id="182"/>
      <w:bookmarkEnd w:id="183"/>
      <w:bookmarkEnd w:id="184"/>
      <w:bookmarkEnd w:id="185"/>
      <w:bookmarkEnd w:id="186"/>
      <w:bookmarkEnd w:id="187"/>
      <w:r w:rsidRPr="6DB1F168">
        <w:t xml:space="preserve">Åtgärdsindikator: rodnad runt insticksstället, ev. varig sekretion. </w:t>
      </w:r>
    </w:p>
    <w:p w14:paraId="7B3A1FF9" w14:textId="77777777" w:rsidR="000E61F6" w:rsidRPr="000E5064" w:rsidRDefault="000E61F6" w:rsidP="00A54F4F">
      <w:pPr>
        <w:spacing w:after="0" w:line="240" w:lineRule="auto"/>
        <w:ind w:left="1134" w:right="0"/>
      </w:pPr>
    </w:p>
    <w:p w14:paraId="7FE98844" w14:textId="77777777" w:rsidR="000E61F6" w:rsidRDefault="000E61F6" w:rsidP="00A54F4F">
      <w:pPr>
        <w:spacing w:after="0" w:line="240" w:lineRule="auto"/>
        <w:ind w:right="0"/>
        <w:rPr>
          <w:b/>
          <w:bCs/>
        </w:rPr>
      </w:pPr>
      <w:r w:rsidRPr="6DB1F168">
        <w:t>Åtgärd:</w:t>
      </w:r>
      <w:r w:rsidRPr="6DB1F168">
        <w:rPr>
          <w:b/>
          <w:bCs/>
        </w:rPr>
        <w:t xml:space="preserve"> </w:t>
      </w:r>
      <w:r>
        <w:tab/>
      </w:r>
    </w:p>
    <w:p w14:paraId="3D1D9FCD" w14:textId="77777777" w:rsidR="000E61F6" w:rsidRDefault="000E61F6" w:rsidP="00A54F4F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  <w:rPr>
          <w:i/>
          <w:iCs/>
        </w:rPr>
      </w:pPr>
      <w:r w:rsidRPr="6DB1F168">
        <w:rPr>
          <w:i/>
          <w:iCs/>
        </w:rPr>
        <w:t xml:space="preserve">kontrollera kroppstemperatur </w:t>
      </w:r>
    </w:p>
    <w:p w14:paraId="34884222" w14:textId="6D4714B2" w:rsidR="000E61F6" w:rsidRDefault="000E61F6" w:rsidP="00A54F4F">
      <w:pPr>
        <w:pStyle w:val="Liststycke"/>
        <w:numPr>
          <w:ilvl w:val="0"/>
          <w:numId w:val="39"/>
        </w:numPr>
        <w:spacing w:after="0" w:line="240" w:lineRule="auto"/>
        <w:ind w:left="851" w:right="0" w:hanging="284"/>
        <w:rPr>
          <w:i/>
          <w:iCs/>
        </w:rPr>
      </w:pPr>
      <w:r w:rsidRPr="6DB1F168">
        <w:rPr>
          <w:i/>
          <w:iCs/>
        </w:rPr>
        <w:t>Kontakta smärtsjuksköterska/narkosläkare för råd.</w:t>
      </w:r>
      <w:r w:rsidRPr="6DB1F168">
        <w:t xml:space="preserve"> </w:t>
      </w:r>
      <w:r w:rsidRPr="6DB1F168">
        <w:rPr>
          <w:i/>
          <w:iCs/>
        </w:rPr>
        <w:t>(Troligtvis ska katetern bort och kateterspetsen odlas).</w:t>
      </w:r>
    </w:p>
    <w:p w14:paraId="412154FA" w14:textId="77777777" w:rsidR="00A20BD2" w:rsidRDefault="00A20BD2" w:rsidP="00A20BD2">
      <w:pPr>
        <w:pStyle w:val="Liststycke"/>
        <w:numPr>
          <w:ilvl w:val="0"/>
          <w:numId w:val="0"/>
        </w:numPr>
        <w:spacing w:after="0" w:line="240" w:lineRule="auto"/>
        <w:ind w:left="851" w:right="0"/>
        <w:rPr>
          <w:i/>
          <w:iCs/>
        </w:rPr>
      </w:pPr>
    </w:p>
    <w:p w14:paraId="2C21B4AE" w14:textId="21A729D3" w:rsidR="000E61F6" w:rsidRPr="00211E97" w:rsidRDefault="000E61F6" w:rsidP="000F0E0D">
      <w:bookmarkStart w:id="223" w:name="_Toc211259540"/>
      <w:r w:rsidRPr="00A20BD2">
        <w:rPr>
          <w:rStyle w:val="Rubrik3Char"/>
        </w:rPr>
        <w:t>Misstanke om epiduralabscess/CNS infektion</w:t>
      </w:r>
      <w:bookmarkEnd w:id="223"/>
      <w:r w:rsidRPr="00A20BD2">
        <w:rPr>
          <w:rStyle w:val="Rubrik3Char"/>
        </w:rPr>
        <w:t xml:space="preserve"> </w:t>
      </w:r>
      <w:r w:rsidRPr="00211E97">
        <w:t>Åtgärdsindikator: feber/allmänpåverkan, ryggsmärta, nackstelhet, rodnad runt insticksstället/varig sekretion – behöver inte finnas</w:t>
      </w:r>
      <w:r w:rsidR="00837AD0" w:rsidRPr="00211E97">
        <w:t>.</w:t>
      </w:r>
    </w:p>
    <w:p w14:paraId="0F1DC68D" w14:textId="77777777" w:rsidR="000E61F6" w:rsidRDefault="000E61F6" w:rsidP="007829F6">
      <w:pPr>
        <w:spacing w:after="0" w:line="240" w:lineRule="auto"/>
        <w:ind w:right="0"/>
        <w:rPr>
          <w:b/>
          <w:bCs/>
        </w:rPr>
      </w:pPr>
      <w:r w:rsidRPr="6DB1F168">
        <w:t>Åtgärd:</w:t>
      </w:r>
      <w:r w:rsidRPr="6DB1F168">
        <w:rPr>
          <w:b/>
          <w:bCs/>
        </w:rPr>
        <w:t xml:space="preserve"> </w:t>
      </w:r>
      <w:r>
        <w:tab/>
      </w:r>
    </w:p>
    <w:p w14:paraId="0456C806" w14:textId="77777777" w:rsidR="000E61F6" w:rsidRDefault="000E61F6" w:rsidP="007A2A13">
      <w:pPr>
        <w:pStyle w:val="Liststycke"/>
        <w:numPr>
          <w:ilvl w:val="0"/>
          <w:numId w:val="40"/>
        </w:numPr>
        <w:spacing w:after="0" w:line="240" w:lineRule="auto"/>
        <w:ind w:left="851" w:right="0" w:hanging="284"/>
        <w:rPr>
          <w:i/>
          <w:iCs/>
        </w:rPr>
      </w:pPr>
      <w:r w:rsidRPr="6DB1F168">
        <w:rPr>
          <w:i/>
          <w:iCs/>
        </w:rPr>
        <w:t xml:space="preserve">kontakta patientansvarig läkare </w:t>
      </w:r>
    </w:p>
    <w:p w14:paraId="10443585" w14:textId="77777777" w:rsidR="000E61F6" w:rsidRDefault="000E61F6" w:rsidP="007A2A13">
      <w:pPr>
        <w:pStyle w:val="Liststycke"/>
        <w:numPr>
          <w:ilvl w:val="0"/>
          <w:numId w:val="40"/>
        </w:numPr>
        <w:spacing w:after="0" w:line="240" w:lineRule="auto"/>
        <w:ind w:left="851" w:right="0" w:hanging="284"/>
      </w:pPr>
      <w:r w:rsidRPr="6DB1F168">
        <w:rPr>
          <w:i/>
          <w:iCs/>
        </w:rPr>
        <w:t>Kontakta narkosläkare. Troligtvis ska katetern bort och kateterspetsen odlas.</w:t>
      </w:r>
    </w:p>
    <w:p w14:paraId="23C5F0A8" w14:textId="77777777" w:rsidR="000E61F6" w:rsidRPr="002A3A31" w:rsidRDefault="000E61F6" w:rsidP="006937DA">
      <w:pPr>
        <w:pStyle w:val="Rubrik3"/>
      </w:pPr>
      <w:bookmarkStart w:id="224" w:name="_Toc211259541"/>
      <w:r w:rsidRPr="002A3A31">
        <w:t>Misstanke om toxisk reaktion på lokalbedövningsmedel</w:t>
      </w:r>
      <w:bookmarkEnd w:id="224"/>
    </w:p>
    <w:p w14:paraId="7BAE1F7D" w14:textId="2B0E5DDF" w:rsidR="000E61F6" w:rsidRPr="008316F2" w:rsidRDefault="005F7D95" w:rsidP="008316F2">
      <w:pPr>
        <w:pStyle w:val="Rubrik3"/>
        <w:rPr>
          <w:rFonts w:ascii="Georgia" w:eastAsia="Times New Roman" w:hAnsi="Georgia" w:cs="Times New Roman"/>
          <w:sz w:val="24"/>
        </w:rPr>
      </w:pPr>
      <w:bookmarkStart w:id="225" w:name="_Toc211259542"/>
      <w:r w:rsidRPr="008316F2">
        <w:rPr>
          <w:rFonts w:ascii="Georgia" w:eastAsia="Times New Roman" w:hAnsi="Georgia" w:cs="Times New Roman"/>
          <w:sz w:val="24"/>
        </w:rPr>
        <w:t>Å</w:t>
      </w:r>
      <w:r w:rsidR="000E61F6" w:rsidRPr="008316F2">
        <w:rPr>
          <w:rFonts w:ascii="Georgia" w:eastAsia="Times New Roman" w:hAnsi="Georgia" w:cs="Times New Roman"/>
          <w:sz w:val="24"/>
        </w:rPr>
        <w:t>tgärdsindikator: sömnighet, domningar kring mun och tunga, ringningar i öronen, hörselnedsättning, dövhet.</w:t>
      </w:r>
      <w:bookmarkEnd w:id="225"/>
    </w:p>
    <w:p w14:paraId="61FB0308" w14:textId="68F5841B" w:rsidR="000E61F6" w:rsidRPr="000E5064" w:rsidRDefault="000E61F6" w:rsidP="008316F2">
      <w:pPr>
        <w:spacing w:after="0" w:line="240" w:lineRule="auto"/>
      </w:pPr>
      <w:r w:rsidRPr="6DB1F168">
        <w:t>Vid högre doser - kramper, blodtrycksfall, hjärtarytmi, hjärtstopp</w:t>
      </w:r>
      <w:r w:rsidR="008316F2">
        <w:br/>
      </w:r>
    </w:p>
    <w:p w14:paraId="75B03739" w14:textId="77777777" w:rsidR="000E61F6" w:rsidRDefault="000E61F6" w:rsidP="00DD4BB7">
      <w:pPr>
        <w:spacing w:after="0" w:line="240" w:lineRule="auto"/>
        <w:ind w:right="0"/>
        <w:rPr>
          <w:b/>
          <w:bCs/>
        </w:rPr>
      </w:pPr>
      <w:r w:rsidRPr="6DB1F168">
        <w:t>Åtgärd:</w:t>
      </w:r>
      <w:r w:rsidRPr="6DB1F168">
        <w:rPr>
          <w:b/>
          <w:bCs/>
        </w:rPr>
        <w:t xml:space="preserve"> </w:t>
      </w:r>
      <w:r>
        <w:tab/>
      </w:r>
    </w:p>
    <w:p w14:paraId="04438670" w14:textId="77777777" w:rsidR="000E61F6" w:rsidRDefault="000E61F6" w:rsidP="00DD4BB7">
      <w:pPr>
        <w:pStyle w:val="Liststycke"/>
        <w:numPr>
          <w:ilvl w:val="0"/>
          <w:numId w:val="41"/>
        </w:numPr>
        <w:spacing w:after="0" w:line="240" w:lineRule="auto"/>
        <w:ind w:left="993" w:right="0" w:hanging="426"/>
        <w:rPr>
          <w:i/>
          <w:iCs/>
        </w:rPr>
      </w:pPr>
      <w:r w:rsidRPr="6DB1F168">
        <w:rPr>
          <w:i/>
          <w:iCs/>
        </w:rPr>
        <w:t xml:space="preserve">kontakta patientansvarig läkare </w:t>
      </w:r>
    </w:p>
    <w:p w14:paraId="2D892C90" w14:textId="77777777" w:rsidR="000E61F6" w:rsidRDefault="000E61F6" w:rsidP="00DD4BB7">
      <w:pPr>
        <w:pStyle w:val="Liststycke"/>
        <w:numPr>
          <w:ilvl w:val="0"/>
          <w:numId w:val="41"/>
        </w:numPr>
        <w:spacing w:after="0" w:line="240" w:lineRule="auto"/>
        <w:ind w:left="993" w:right="0" w:hanging="426"/>
        <w:rPr>
          <w:i/>
          <w:iCs/>
        </w:rPr>
      </w:pPr>
      <w:r w:rsidRPr="6DB1F168">
        <w:rPr>
          <w:i/>
          <w:iCs/>
        </w:rPr>
        <w:t>Kontakta narkosläkare omedelbar</w:t>
      </w:r>
    </w:p>
    <w:p w14:paraId="027F5ACC" w14:textId="77777777" w:rsidR="000E61F6" w:rsidRDefault="000E61F6" w:rsidP="00DD4BB7">
      <w:pPr>
        <w:pStyle w:val="Liststycke"/>
        <w:numPr>
          <w:ilvl w:val="0"/>
          <w:numId w:val="41"/>
        </w:numPr>
        <w:spacing w:after="0" w:line="240" w:lineRule="auto"/>
        <w:ind w:left="993" w:right="0" w:hanging="426"/>
        <w:rPr>
          <w:i/>
          <w:iCs/>
        </w:rPr>
      </w:pPr>
      <w:r w:rsidRPr="6DB1F168">
        <w:rPr>
          <w:i/>
          <w:iCs/>
        </w:rPr>
        <w:t>Vid hjärtstopp – påbörja HLR och utlös hjärtlarm via växel</w:t>
      </w:r>
    </w:p>
    <w:p w14:paraId="04F3E4EA" w14:textId="65D6D788" w:rsidR="000E61F6" w:rsidRDefault="000E61F6" w:rsidP="00840C0B">
      <w:pPr>
        <w:pStyle w:val="Rubrik3"/>
        <w:spacing w:after="0"/>
        <w:rPr>
          <w:sz w:val="36"/>
          <w:szCs w:val="36"/>
        </w:rPr>
      </w:pPr>
      <w:bookmarkStart w:id="226" w:name="_Toc211259543"/>
      <w:r w:rsidRPr="00840C0B">
        <w:rPr>
          <w:rFonts w:ascii="Georgia" w:eastAsia="Times New Roman" w:hAnsi="Georgia" w:cs="Times New Roman"/>
          <w:sz w:val="24"/>
        </w:rPr>
        <w:t>Tänkbara orsaker: Hög lokalbedövningsdos, katetern har penetrerat intravasalt</w:t>
      </w:r>
      <w:r w:rsidR="00840C0B">
        <w:rPr>
          <w:rFonts w:ascii="Georgia" w:eastAsia="Times New Roman" w:hAnsi="Georgia" w:cs="Times New Roman"/>
          <w:sz w:val="24"/>
        </w:rPr>
        <w:t>.</w:t>
      </w:r>
      <w:bookmarkEnd w:id="226"/>
    </w:p>
    <w:p w14:paraId="1BA1A3E0" w14:textId="77777777" w:rsidR="000E61F6" w:rsidRPr="0019067C" w:rsidRDefault="000E61F6" w:rsidP="00BF16FE">
      <w:pPr>
        <w:pStyle w:val="Rubrik3"/>
      </w:pPr>
      <w:bookmarkStart w:id="227" w:name="_Toc211259544"/>
      <w:r w:rsidRPr="0019067C">
        <w:t>Rutiner för avveckling av EDA-behandlingen</w:t>
      </w:r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7"/>
    </w:p>
    <w:p w14:paraId="23188B10" w14:textId="77777777" w:rsidR="000E61F6" w:rsidRPr="000E5064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6DB1F168">
        <w:t xml:space="preserve">Patienterna kan få ökade smärtor när EDA-behandlingen skall avslutas. Se därför till att annan smärtlindring finns ordinerad och påbörjad före man prövar att stänga av infusionen i EDA-katetern. </w:t>
      </w:r>
    </w:p>
    <w:p w14:paraId="7F9BB19C" w14:textId="77777777" w:rsidR="000E61F6" w:rsidRPr="000E5064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6DB1F168">
        <w:t>Vid avveckling pröva att halvera infusionstakten och efter 2 – 3 timmar stänga av infusionen helt. Om besvärlig smärta ge bolusdos och fortsätt ytterligare ett dygn med EDA-behandling. Alternativt kan infusionen succesivt sänkas.</w:t>
      </w:r>
    </w:p>
    <w:p w14:paraId="12F9B4D8" w14:textId="77777777" w:rsidR="000E61F6" w:rsidRPr="000E5064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6DB1F168">
        <w:lastRenderedPageBreak/>
        <w:t xml:space="preserve">VAS&gt; 3 efter avslutad infusion kan behandlas med </w:t>
      </w:r>
      <w:proofErr w:type="spellStart"/>
      <w:r w:rsidRPr="6DB1F168">
        <w:t>inj</w:t>
      </w:r>
      <w:proofErr w:type="spellEnd"/>
      <w:r w:rsidRPr="6DB1F168">
        <w:t>. morfin/</w:t>
      </w:r>
      <w:proofErr w:type="spellStart"/>
      <w:r w:rsidRPr="6DB1F168">
        <w:t>oxycodone</w:t>
      </w:r>
      <w:proofErr w:type="spellEnd"/>
      <w:r w:rsidRPr="6DB1F168">
        <w:t>.</w:t>
      </w:r>
    </w:p>
    <w:p w14:paraId="109B9006" w14:textId="77777777" w:rsidR="000E61F6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6DB1F168">
        <w:t>När annan smärtlindring fungerar bra, vanligen 3 - 4 timmar efter avslutad infusion, kan EDA-katetern tas bort. Det kan vara fördel att dra ut de på morgonen (ej sent på kvällen).</w:t>
      </w:r>
    </w:p>
    <w:p w14:paraId="3AF0E995" w14:textId="77777777" w:rsidR="000E61F6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6DB1F168">
        <w:t xml:space="preserve">Låt pat. ligga på sidan och krumma ryggen så underlättas borttagandet. Inspektera att EDA-katetern är hel, ser den skadad eller konstig ut visa den för narkosläkare innan den kastas. </w:t>
      </w:r>
    </w:p>
    <w:p w14:paraId="473DC3D5" w14:textId="77777777" w:rsidR="000E61F6" w:rsidRPr="000E5064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6DB1F168">
        <w:t xml:space="preserve">Ta hänsyn till eventuell koagulationsstörning var god se rutin </w:t>
      </w:r>
      <w:hyperlink r:id="rId25">
        <w:r w:rsidRPr="00840C0B">
          <w:t>” Ryggbedövning och koagulationsstörning”</w:t>
        </w:r>
      </w:hyperlink>
      <w:r w:rsidRPr="6DB1F168">
        <w:t>.</w:t>
      </w:r>
    </w:p>
    <w:p w14:paraId="278E9FE4" w14:textId="77777777" w:rsidR="000E61F6" w:rsidRPr="000E5064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6DB1F168">
        <w:t>Dokumentera tidpunkten då EDA-katetern drogs.</w:t>
      </w:r>
    </w:p>
    <w:p w14:paraId="2598BBAE" w14:textId="77777777" w:rsidR="000E61F6" w:rsidRPr="000E5064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6DB1F168">
        <w:t>Övervaka blåsfunktionen minst 6 timmar efter avslutad behandling. Informera pat. om risk för urinretention det kommande dygnet.</w:t>
      </w:r>
    </w:p>
    <w:p w14:paraId="6F64D17C" w14:textId="77777777" w:rsidR="000E61F6" w:rsidRPr="000E5064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6DB1F168">
        <w:t xml:space="preserve">Kontrollera och dokumentera benmotorik 4 timmar efter behandlingsavslut och 6 timmar efter </w:t>
      </w:r>
      <w:r w:rsidRPr="00840C0B">
        <w:t>EDA-</w:t>
      </w:r>
      <w:r w:rsidRPr="6DB1F168">
        <w:t>kateter avlägsnats. Om motoriken inte är normaliserad (</w:t>
      </w:r>
      <w:proofErr w:type="spellStart"/>
      <w:r w:rsidRPr="6DB1F168">
        <w:t>Bromage</w:t>
      </w:r>
      <w:proofErr w:type="spellEnd"/>
      <w:r w:rsidRPr="6DB1F168">
        <w:t xml:space="preserve"> 0) skall narkosläkare omgående kontaktas. </w:t>
      </w:r>
    </w:p>
    <w:p w14:paraId="09C562A2" w14:textId="77777777" w:rsidR="000E61F6" w:rsidRPr="00840C0B" w:rsidRDefault="000E61F6" w:rsidP="00840C0B">
      <w:pPr>
        <w:numPr>
          <w:ilvl w:val="0"/>
          <w:numId w:val="21"/>
        </w:numPr>
        <w:spacing w:after="0" w:line="240" w:lineRule="auto"/>
        <w:ind w:left="993" w:right="0" w:hanging="426"/>
      </w:pPr>
      <w:r w:rsidRPr="3CCC76E4">
        <w:t>Dokumenteras på övervakningsprotokoll ”</w:t>
      </w:r>
      <w:hyperlink r:id="rId26">
        <w:r w:rsidRPr="00840C0B">
          <w:t>Epidural smärtlindring</w:t>
        </w:r>
      </w:hyperlink>
      <w:r w:rsidRPr="00840C0B">
        <w:t xml:space="preserve"> - övervaknings protokoll” samt i Melior. Läkemedel utsättes i läkemedelsmodulen.</w:t>
      </w:r>
      <w:bookmarkStart w:id="228" w:name="_Toc531013783"/>
      <w:bookmarkStart w:id="229" w:name="_Toc256000025"/>
      <w:bookmarkStart w:id="230" w:name="_Toc256000049"/>
      <w:bookmarkStart w:id="231" w:name="_Toc256000073"/>
      <w:bookmarkStart w:id="232" w:name="_Toc256000097"/>
      <w:bookmarkStart w:id="233" w:name="_Toc256000121"/>
      <w:bookmarkStart w:id="234" w:name="_Toc256000145"/>
    </w:p>
    <w:p w14:paraId="78C16322" w14:textId="77777777" w:rsidR="000E61F6" w:rsidRPr="0019067C" w:rsidRDefault="000E61F6" w:rsidP="00BF16FE">
      <w:pPr>
        <w:pStyle w:val="Rubrik2"/>
      </w:pPr>
      <w:bookmarkStart w:id="235" w:name="_Toc211259545"/>
      <w:r w:rsidRPr="0019067C">
        <w:t>Relaterade PM:</w:t>
      </w:r>
      <w:bookmarkEnd w:id="235"/>
    </w:p>
    <w:p w14:paraId="2E04FB2D" w14:textId="77777777" w:rsidR="000E61F6" w:rsidRPr="0019067C" w:rsidRDefault="000E61F6" w:rsidP="000E61F6">
      <w:pPr>
        <w:spacing w:after="0" w:line="240" w:lineRule="auto"/>
        <w:ind w:left="0" w:right="0"/>
        <w:rPr>
          <w:rFonts w:ascii="Verdana" w:hAnsi="Verdana"/>
          <w:sz w:val="28"/>
          <w:szCs w:val="28"/>
        </w:rPr>
      </w:pPr>
    </w:p>
    <w:p w14:paraId="1024AF83" w14:textId="77777777" w:rsidR="000E61F6" w:rsidRDefault="000E61F6" w:rsidP="00AD3A7D">
      <w:pPr>
        <w:spacing w:after="0" w:line="240" w:lineRule="auto"/>
        <w:ind w:right="0"/>
      </w:pPr>
      <w:r w:rsidRPr="6DB1F168">
        <w:t xml:space="preserve">Epidural smärtlindring övervakningsprotokoll </w:t>
      </w:r>
    </w:p>
    <w:p w14:paraId="6A6DF6F9" w14:textId="77777777" w:rsidR="000E61F6" w:rsidRDefault="000E61F6" w:rsidP="00AD3A7D">
      <w:pPr>
        <w:spacing w:after="0" w:line="240" w:lineRule="auto"/>
        <w:ind w:right="0"/>
      </w:pPr>
      <w:hyperlink r:id="rId27">
        <w:r w:rsidRPr="6DB1F168">
          <w:rPr>
            <w:rStyle w:val="Hyperlnk"/>
          </w:rPr>
          <w:t>https://mellanarkiv-offentlig.vgregion.se/alfresco/s/archive/stream/public/v1/source/available/sofia/nu7667-238904894-33/surrogate</w:t>
        </w:r>
      </w:hyperlink>
    </w:p>
    <w:p w14:paraId="17A8AC1D" w14:textId="77777777" w:rsidR="000E61F6" w:rsidRDefault="000E61F6" w:rsidP="00AD3A7D">
      <w:pPr>
        <w:spacing w:after="0" w:line="240" w:lineRule="auto"/>
        <w:ind w:right="0"/>
      </w:pPr>
    </w:p>
    <w:p w14:paraId="3CDF9F77" w14:textId="77777777" w:rsidR="000E61F6" w:rsidRDefault="000E61F6" w:rsidP="00AD3A7D">
      <w:pPr>
        <w:spacing w:after="0" w:line="240" w:lineRule="auto"/>
        <w:ind w:right="0"/>
      </w:pPr>
      <w:proofErr w:type="spellStart"/>
      <w:r w:rsidRPr="6DB1F168">
        <w:t>Fixation</w:t>
      </w:r>
      <w:proofErr w:type="spellEnd"/>
      <w:r w:rsidRPr="6DB1F168">
        <w:t xml:space="preserve"> av EDA kateter</w:t>
      </w:r>
    </w:p>
    <w:p w14:paraId="69F56448" w14:textId="77777777" w:rsidR="000E61F6" w:rsidRDefault="000E61F6" w:rsidP="00AD3A7D">
      <w:pPr>
        <w:spacing w:after="0" w:line="240" w:lineRule="auto"/>
        <w:ind w:right="0"/>
      </w:pPr>
      <w:hyperlink r:id="rId28">
        <w:r w:rsidRPr="6DB1F168">
          <w:rPr>
            <w:rStyle w:val="Hyperlnk"/>
          </w:rPr>
          <w:t>https://mellanarkiv-offentlig.vgregion.se/alfresco/s/archive/stream/public/v1/source/available/sofia/nu10086-1525759947-202/surrogate</w:t>
        </w:r>
      </w:hyperlink>
    </w:p>
    <w:p w14:paraId="06150603" w14:textId="77777777" w:rsidR="000E61F6" w:rsidRPr="001535FB" w:rsidRDefault="000E61F6" w:rsidP="00AD3A7D">
      <w:pPr>
        <w:spacing w:after="0" w:line="240" w:lineRule="auto"/>
        <w:ind w:right="0"/>
      </w:pPr>
    </w:p>
    <w:p w14:paraId="6F944B1F" w14:textId="77777777" w:rsidR="000E61F6" w:rsidRDefault="000E61F6" w:rsidP="00AD3A7D">
      <w:pPr>
        <w:spacing w:after="0" w:line="240" w:lineRule="auto"/>
        <w:ind w:right="0"/>
      </w:pPr>
      <w:r w:rsidRPr="6DB1F168">
        <w:t>Epidural smärtlindring – iordningställande av standardblandning</w:t>
      </w:r>
    </w:p>
    <w:p w14:paraId="2712E0A5" w14:textId="77777777" w:rsidR="000E61F6" w:rsidRDefault="000E61F6" w:rsidP="00AD3A7D">
      <w:pPr>
        <w:spacing w:after="0" w:line="240" w:lineRule="auto"/>
        <w:ind w:right="0"/>
      </w:pPr>
      <w:hyperlink r:id="rId29">
        <w:r w:rsidRPr="6DB1F168">
          <w:rPr>
            <w:rStyle w:val="Hyperlnk"/>
          </w:rPr>
          <w:t>https://mellanarkiv-offentlig.vgregion.se/alfresco/s/archive/stream/public/v1/source/available/sofia/nu10086-1525759947-201/surrogate</w:t>
        </w:r>
      </w:hyperlink>
    </w:p>
    <w:p w14:paraId="1A40E180" w14:textId="77777777" w:rsidR="000E61F6" w:rsidRDefault="000E61F6" w:rsidP="00AD3A7D">
      <w:pPr>
        <w:spacing w:after="0" w:line="240" w:lineRule="auto"/>
        <w:ind w:right="0"/>
      </w:pPr>
    </w:p>
    <w:p w14:paraId="4617B0E2" w14:textId="77777777" w:rsidR="000E61F6" w:rsidRDefault="000E61F6" w:rsidP="00AD3A7D">
      <w:pPr>
        <w:spacing w:after="0" w:line="240" w:lineRule="auto"/>
        <w:ind w:right="0"/>
      </w:pPr>
      <w:r w:rsidRPr="6DB1F168">
        <w:t xml:space="preserve">Epidural </w:t>
      </w:r>
      <w:proofErr w:type="spellStart"/>
      <w:r w:rsidRPr="6DB1F168">
        <w:t>hematom</w:t>
      </w:r>
      <w:proofErr w:type="spellEnd"/>
      <w:r w:rsidRPr="6DB1F168">
        <w:t xml:space="preserve"> eller abscess efter ryggbedövning – åtgärder vid misstanke</w:t>
      </w:r>
    </w:p>
    <w:p w14:paraId="15E9AF96" w14:textId="77777777" w:rsidR="000E61F6" w:rsidRDefault="000E61F6" w:rsidP="00AD3A7D">
      <w:pPr>
        <w:spacing w:after="0" w:line="240" w:lineRule="auto"/>
        <w:ind w:right="0"/>
      </w:pPr>
      <w:hyperlink r:id="rId30">
        <w:r w:rsidRPr="6DB1F168">
          <w:rPr>
            <w:rStyle w:val="Hyperlnk"/>
          </w:rPr>
          <w:t>https://mellanarkiv-offentlig.vgregion.se/alfresco/s/archive/stream/public/v1/source/available/sofia/nu10086-1525759947-212/surrogate</w:t>
        </w:r>
      </w:hyperlink>
    </w:p>
    <w:p w14:paraId="4101CD08" w14:textId="77777777" w:rsidR="000E61F6" w:rsidRDefault="000E61F6" w:rsidP="00AD3A7D">
      <w:pPr>
        <w:spacing w:after="0" w:line="240" w:lineRule="auto"/>
        <w:ind w:right="0"/>
      </w:pPr>
    </w:p>
    <w:p w14:paraId="7D2386F1" w14:textId="0F463791" w:rsidR="000E61F6" w:rsidRDefault="000E61F6" w:rsidP="00AD3A7D">
      <w:pPr>
        <w:spacing w:after="0" w:line="240" w:lineRule="auto"/>
        <w:ind w:right="0"/>
      </w:pPr>
      <w:r w:rsidRPr="6DB1F168">
        <w:t>Ryggbedövning och koagul</w:t>
      </w:r>
      <w:r w:rsidR="008F6E4B">
        <w:t>a</w:t>
      </w:r>
      <w:r w:rsidRPr="6DB1F168">
        <w:t>tionspåverkan</w:t>
      </w:r>
    </w:p>
    <w:p w14:paraId="56FCBFFD" w14:textId="77777777" w:rsidR="000E61F6" w:rsidRDefault="000E61F6" w:rsidP="00AD3A7D">
      <w:pPr>
        <w:spacing w:after="0" w:line="240" w:lineRule="auto"/>
        <w:ind w:right="0"/>
      </w:pPr>
      <w:hyperlink r:id="rId31">
        <w:r w:rsidRPr="6DB1F168">
          <w:rPr>
            <w:rStyle w:val="Hyperlnk"/>
          </w:rPr>
          <w:t>https://mellanarkiv-offentlig.vgregion.se/alfresco/s/archive/stream/public/v1/source/available/sofia/nu10086-1525759947-200/native</w:t>
        </w:r>
      </w:hyperlink>
    </w:p>
    <w:p w14:paraId="395E313D" w14:textId="77777777" w:rsidR="000E61F6" w:rsidRDefault="000E61F6" w:rsidP="00AD3A7D">
      <w:pPr>
        <w:spacing w:after="0" w:line="240" w:lineRule="auto"/>
        <w:ind w:right="0"/>
      </w:pPr>
    </w:p>
    <w:bookmarkEnd w:id="0"/>
    <w:bookmarkEnd w:id="228"/>
    <w:bookmarkEnd w:id="229"/>
    <w:bookmarkEnd w:id="230"/>
    <w:bookmarkEnd w:id="231"/>
    <w:bookmarkEnd w:id="232"/>
    <w:bookmarkEnd w:id="233"/>
    <w:bookmarkEnd w:id="234"/>
    <w:p w14:paraId="40AA233F" w14:textId="25B7CA6A" w:rsidR="009C6C0C" w:rsidRPr="002D3951" w:rsidRDefault="009C6C0C" w:rsidP="00AD3A7D"/>
    <w:sectPr w:rsidR="009C6C0C" w:rsidRPr="002D3951" w:rsidSect="00B96AFF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C445BE" w14:textId="77777777" w:rsidR="00683617" w:rsidRDefault="00683617">
      <w:r>
        <w:separator/>
      </w:r>
    </w:p>
  </w:endnote>
  <w:endnote w:type="continuationSeparator" w:id="0">
    <w:p w14:paraId="65B27815" w14:textId="77777777" w:rsidR="00683617" w:rsidRDefault="00683617">
      <w:r>
        <w:continuationSeparator/>
      </w:r>
    </w:p>
  </w:endnote>
  <w:endnote w:type="continuationNotice" w:id="1">
    <w:p w14:paraId="7726DE3B" w14:textId="77777777" w:rsidR="00683617" w:rsidRDefault="006836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30B51" w14:textId="77777777" w:rsidR="000E61F6" w:rsidRDefault="000E61F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25F90C" w14:textId="77777777" w:rsidR="000E61F6" w:rsidRDefault="000E61F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6892769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ACE08F7" w14:textId="77777777" w:rsidR="000E61F6" w:rsidRPr="00EC0A68" w:rsidRDefault="000E61F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7A43F" w14:textId="77777777" w:rsidR="000E61F6" w:rsidRDefault="000E61F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496C7EB8" wp14:editId="6246265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44204244" name="Bildobjekt 124420424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17A6F959" w14:textId="77777777" w:rsidR="008F6E4B" w:rsidRDefault="008F6E4B"/>
  <w:p w14:paraId="12557635" w14:textId="77777777" w:rsidR="008F6E4B" w:rsidRDefault="008F6E4B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5B7BBF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  <w:p w14:paraId="7AF27368" w14:textId="77777777" w:rsidR="008F6E4B" w:rsidRDefault="008F6E4B" w:rsidP="00670FA5">
    <w:pPr>
      <w:jc w:val="center"/>
    </w:pPr>
  </w:p>
  <w:p w14:paraId="334AB6AE" w14:textId="77777777" w:rsidR="008F6E4B" w:rsidRDefault="008F6E4B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D2818" w14:textId="77777777" w:rsidR="00683617" w:rsidRDefault="00683617"/>
  </w:footnote>
  <w:footnote w:type="continuationSeparator" w:id="0">
    <w:p w14:paraId="38000755" w14:textId="77777777" w:rsidR="00683617" w:rsidRDefault="00683617">
      <w:r>
        <w:continuationSeparator/>
      </w:r>
    </w:p>
  </w:footnote>
  <w:footnote w:type="continuationNotice" w:id="1">
    <w:p w14:paraId="751C4AB2" w14:textId="77777777" w:rsidR="00683617" w:rsidRDefault="006836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1D324" w14:textId="77777777" w:rsidR="000E61F6" w:rsidRPr="00DA65C4" w:rsidRDefault="000E61F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69D131E2" wp14:editId="1973897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72274048" name="Textruta 17722740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FD203C2" w14:textId="77777777" w:rsidR="000E61F6" w:rsidRDefault="000E61F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9D131E2" id="_x0000_t202" coordsize="21600,21600" o:spt="202" path="m,l,21600r21600,l21600,xe">
              <v:stroke joinstyle="miter"/>
              <v:path gradientshapeok="t" o:connecttype="rect"/>
            </v:shapetype>
            <v:shape id="Textruta 1772274048" o:spid="_x0000_s1027" type="#_x0000_t202" style="position:absolute;left:0;text-align:left;margin-left:0;margin-top:-.0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FD203C2" w14:textId="77777777" w:rsidR="000E61F6" w:rsidRDefault="000E61F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27159" w14:textId="77777777" w:rsidR="000E61F6" w:rsidRDefault="000E61F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006C5B78" wp14:editId="57FDAC8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16262522" name="Textruta 2162625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6E711C7" w14:textId="77777777" w:rsidR="000E61F6" w:rsidRDefault="000E61F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06C5B78" id="_x0000_t202" coordsize="21600,21600" o:spt="202" path="m,l,21600r21600,l21600,xe">
              <v:stroke joinstyle="miter"/>
              <v:path gradientshapeok="t" o:connecttype="rect"/>
            </v:shapetype>
            <v:shape id="Textruta 216262522" o:spid="_x0000_s1028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6E711C7" w14:textId="77777777" w:rsidR="000E61F6" w:rsidRDefault="000E61F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3" behindDoc="0" locked="0" layoutInCell="1" allowOverlap="1" wp14:anchorId="39D0E87A" wp14:editId="1E73540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7447795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68993E5C" w14:textId="77777777" w:rsidR="008F6E4B" w:rsidRDefault="008F6E4B"/>
  <w:p w14:paraId="7CA4613D" w14:textId="77777777" w:rsidR="008F6E4B" w:rsidRDefault="008F6E4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122A5C"/>
    <w:multiLevelType w:val="hybridMultilevel"/>
    <w:tmpl w:val="73C0F746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F41BBB"/>
    <w:multiLevelType w:val="hybridMultilevel"/>
    <w:tmpl w:val="D346BAF6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3B408D5"/>
    <w:multiLevelType w:val="hybridMultilevel"/>
    <w:tmpl w:val="BC28BCD0"/>
    <w:lvl w:ilvl="0" w:tplc="FFFFFFFF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EF95DD4"/>
    <w:multiLevelType w:val="hybridMultilevel"/>
    <w:tmpl w:val="49BE76A6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3" w15:restartNumberingAfterBreak="0">
    <w:nsid w:val="22E0317C"/>
    <w:multiLevelType w:val="hybridMultilevel"/>
    <w:tmpl w:val="60C021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E91D2E"/>
    <w:multiLevelType w:val="hybridMultilevel"/>
    <w:tmpl w:val="993AAF80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5" w15:restartNumberingAfterBreak="0">
    <w:nsid w:val="357626CF"/>
    <w:multiLevelType w:val="hybridMultilevel"/>
    <w:tmpl w:val="870A30B0"/>
    <w:lvl w:ilvl="0" w:tplc="1E4810C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9E752C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E566DC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86A4DD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BA3E7950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7CA2D42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BF4AFE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DBD64746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D2DA71B2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7CE12E9"/>
    <w:multiLevelType w:val="hybridMultilevel"/>
    <w:tmpl w:val="F426E476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7" w15:restartNumberingAfterBreak="0">
    <w:nsid w:val="38414A94"/>
    <w:multiLevelType w:val="hybridMultilevel"/>
    <w:tmpl w:val="5E5A1730"/>
    <w:lvl w:ilvl="0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1860526"/>
    <w:multiLevelType w:val="hybridMultilevel"/>
    <w:tmpl w:val="8C40DE76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E73F05"/>
    <w:multiLevelType w:val="hybridMultilevel"/>
    <w:tmpl w:val="7EF6424C"/>
    <w:lvl w:ilvl="0" w:tplc="FFFFFFFF">
      <w:start w:val="1"/>
      <w:numFmt w:val="decimal"/>
      <w:lvlText w:val="%1."/>
      <w:lvlJc w:val="left"/>
      <w:pPr>
        <w:ind w:left="778" w:hanging="360"/>
      </w:pPr>
      <w:rPr>
        <w:rFonts w:hint="default"/>
        <w:b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1E39FE"/>
    <w:multiLevelType w:val="hybridMultilevel"/>
    <w:tmpl w:val="F7F86D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7B16A3D"/>
    <w:multiLevelType w:val="hybridMultilevel"/>
    <w:tmpl w:val="EB34D2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07B72"/>
    <w:multiLevelType w:val="hybridMultilevel"/>
    <w:tmpl w:val="2056D2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FC417C"/>
    <w:multiLevelType w:val="hybridMultilevel"/>
    <w:tmpl w:val="7D6884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331B60"/>
    <w:multiLevelType w:val="hybridMultilevel"/>
    <w:tmpl w:val="5F98E4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88404B"/>
    <w:multiLevelType w:val="hybridMultilevel"/>
    <w:tmpl w:val="7722B0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5"/>
  </w:num>
  <w:num w:numId="2" w16cid:durableId="1367871050">
    <w:abstractNumId w:val="27"/>
  </w:num>
  <w:num w:numId="3" w16cid:durableId="164058872">
    <w:abstractNumId w:val="0"/>
  </w:num>
  <w:num w:numId="4" w16cid:durableId="861477783">
    <w:abstractNumId w:val="10"/>
  </w:num>
  <w:num w:numId="5" w16cid:durableId="1280868239">
    <w:abstractNumId w:val="33"/>
  </w:num>
  <w:num w:numId="6" w16cid:durableId="444931515">
    <w:abstractNumId w:val="3"/>
  </w:num>
  <w:num w:numId="7" w16cid:durableId="739910959">
    <w:abstractNumId w:val="22"/>
  </w:num>
  <w:num w:numId="8" w16cid:durableId="391579451">
    <w:abstractNumId w:val="1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26"/>
  </w:num>
  <w:num w:numId="14" w16cid:durableId="36130748">
    <w:abstractNumId w:val="19"/>
  </w:num>
  <w:num w:numId="15" w16cid:durableId="560679449">
    <w:abstractNumId w:val="11"/>
  </w:num>
  <w:num w:numId="16" w16cid:durableId="1420566503">
    <w:abstractNumId w:val="24"/>
  </w:num>
  <w:num w:numId="17" w16cid:durableId="256527698">
    <w:abstractNumId w:val="8"/>
  </w:num>
  <w:num w:numId="18" w16cid:durableId="1090539201">
    <w:abstractNumId w:val="20"/>
  </w:num>
  <w:num w:numId="19" w16cid:durableId="1846439597">
    <w:abstractNumId w:val="34"/>
  </w:num>
  <w:num w:numId="20" w16cid:durableId="877014065">
    <w:abstractNumId w:val="15"/>
  </w:num>
  <w:num w:numId="21" w16cid:durableId="1055278473">
    <w:abstractNumId w:val="7"/>
  </w:num>
  <w:num w:numId="22" w16cid:durableId="339356041">
    <w:abstractNumId w:val="28"/>
  </w:num>
  <w:num w:numId="23" w16cid:durableId="211311043">
    <w:abstractNumId w:val="23"/>
  </w:num>
  <w:num w:numId="24" w16cid:durableId="171336702">
    <w:abstractNumId w:val="30"/>
  </w:num>
  <w:num w:numId="25" w16cid:durableId="285625852">
    <w:abstractNumId w:val="25"/>
  </w:num>
  <w:num w:numId="26" w16cid:durableId="1363282638">
    <w:abstractNumId w:val="31"/>
  </w:num>
  <w:num w:numId="27" w16cid:durableId="985823097">
    <w:abstractNumId w:val="32"/>
  </w:num>
  <w:num w:numId="28" w16cid:durableId="1129131213">
    <w:abstractNumId w:val="13"/>
  </w:num>
  <w:num w:numId="29" w16cid:durableId="612859730">
    <w:abstractNumId w:val="29"/>
  </w:num>
  <w:num w:numId="30" w16cid:durableId="1377008260">
    <w:abstractNumId w:val="9"/>
  </w:num>
  <w:num w:numId="31" w16cid:durableId="1035697395">
    <w:abstractNumId w:val="17"/>
  </w:num>
  <w:num w:numId="32" w16cid:durableId="1996759664">
    <w:abstractNumId w:val="26"/>
  </w:num>
  <w:num w:numId="33" w16cid:durableId="1284385211">
    <w:abstractNumId w:val="26"/>
  </w:num>
  <w:num w:numId="34" w16cid:durableId="1827358621">
    <w:abstractNumId w:val="12"/>
  </w:num>
  <w:num w:numId="35" w16cid:durableId="367142877">
    <w:abstractNumId w:val="2"/>
  </w:num>
  <w:num w:numId="36" w16cid:durableId="14383987">
    <w:abstractNumId w:val="26"/>
  </w:num>
  <w:num w:numId="37" w16cid:durableId="562256479">
    <w:abstractNumId w:val="26"/>
  </w:num>
  <w:num w:numId="38" w16cid:durableId="582646828">
    <w:abstractNumId w:val="5"/>
  </w:num>
  <w:num w:numId="39" w16cid:durableId="429352557">
    <w:abstractNumId w:val="21"/>
  </w:num>
  <w:num w:numId="40" w16cid:durableId="656960329">
    <w:abstractNumId w:val="14"/>
  </w:num>
  <w:num w:numId="41" w16cid:durableId="1430197253">
    <w:abstractNumId w:val="16"/>
  </w:num>
  <w:num w:numId="42" w16cid:durableId="1892502021">
    <w:abstractNumId w:val="26"/>
  </w:num>
  <w:num w:numId="43" w16cid:durableId="2085910172">
    <w:abstractNumId w:val="26"/>
  </w:num>
  <w:num w:numId="44" w16cid:durableId="1387725934">
    <w:abstractNumId w:val="26"/>
  </w:num>
  <w:num w:numId="45" w16cid:durableId="134027607">
    <w:abstractNumId w:val="26"/>
  </w:num>
  <w:num w:numId="46" w16cid:durableId="1827627891">
    <w:abstractNumId w:val="26"/>
  </w:num>
  <w:num w:numId="47" w16cid:durableId="1635211612">
    <w:abstractNumId w:val="26"/>
  </w:num>
  <w:num w:numId="48" w16cid:durableId="467937619">
    <w:abstractNumId w:val="26"/>
  </w:num>
  <w:num w:numId="49" w16cid:durableId="121932340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C6E"/>
    <w:rsid w:val="00030DDD"/>
    <w:rsid w:val="000313BB"/>
    <w:rsid w:val="000321F3"/>
    <w:rsid w:val="00033ED5"/>
    <w:rsid w:val="00034E38"/>
    <w:rsid w:val="00034F8C"/>
    <w:rsid w:val="00050417"/>
    <w:rsid w:val="00050500"/>
    <w:rsid w:val="0005691C"/>
    <w:rsid w:val="00056ECB"/>
    <w:rsid w:val="00056ED5"/>
    <w:rsid w:val="00061115"/>
    <w:rsid w:val="00061969"/>
    <w:rsid w:val="00064526"/>
    <w:rsid w:val="000655CC"/>
    <w:rsid w:val="000700AE"/>
    <w:rsid w:val="0007624D"/>
    <w:rsid w:val="00077B99"/>
    <w:rsid w:val="00084024"/>
    <w:rsid w:val="0009062C"/>
    <w:rsid w:val="00095368"/>
    <w:rsid w:val="000954C4"/>
    <w:rsid w:val="000A611A"/>
    <w:rsid w:val="000A6712"/>
    <w:rsid w:val="000B12D9"/>
    <w:rsid w:val="000B4536"/>
    <w:rsid w:val="000B7715"/>
    <w:rsid w:val="000C420D"/>
    <w:rsid w:val="000C5EF0"/>
    <w:rsid w:val="000E463B"/>
    <w:rsid w:val="000E5A7E"/>
    <w:rsid w:val="000E61F6"/>
    <w:rsid w:val="000F09E2"/>
    <w:rsid w:val="000F0E0D"/>
    <w:rsid w:val="000F43A3"/>
    <w:rsid w:val="000F7681"/>
    <w:rsid w:val="000F7EA5"/>
    <w:rsid w:val="00103031"/>
    <w:rsid w:val="00104006"/>
    <w:rsid w:val="001044FE"/>
    <w:rsid w:val="001108C0"/>
    <w:rsid w:val="00111CB2"/>
    <w:rsid w:val="001139D4"/>
    <w:rsid w:val="0011782C"/>
    <w:rsid w:val="00122C1D"/>
    <w:rsid w:val="00131B08"/>
    <w:rsid w:val="00132A59"/>
    <w:rsid w:val="00133337"/>
    <w:rsid w:val="00133A0F"/>
    <w:rsid w:val="0013580F"/>
    <w:rsid w:val="00137B6D"/>
    <w:rsid w:val="0014070B"/>
    <w:rsid w:val="001422C1"/>
    <w:rsid w:val="00147927"/>
    <w:rsid w:val="001522AE"/>
    <w:rsid w:val="00157388"/>
    <w:rsid w:val="00157D5B"/>
    <w:rsid w:val="00161FE6"/>
    <w:rsid w:val="00164C3D"/>
    <w:rsid w:val="00166D3A"/>
    <w:rsid w:val="00170A4B"/>
    <w:rsid w:val="001721D9"/>
    <w:rsid w:val="0017398C"/>
    <w:rsid w:val="0017508E"/>
    <w:rsid w:val="00181FDC"/>
    <w:rsid w:val="00184167"/>
    <w:rsid w:val="001860B9"/>
    <w:rsid w:val="00186F2B"/>
    <w:rsid w:val="001874D6"/>
    <w:rsid w:val="0019067C"/>
    <w:rsid w:val="00192DB7"/>
    <w:rsid w:val="00194AFA"/>
    <w:rsid w:val="0019632A"/>
    <w:rsid w:val="001A4E7C"/>
    <w:rsid w:val="001B762C"/>
    <w:rsid w:val="001C4D0A"/>
    <w:rsid w:val="001C5FEF"/>
    <w:rsid w:val="001E3789"/>
    <w:rsid w:val="002104FA"/>
    <w:rsid w:val="00211487"/>
    <w:rsid w:val="00211D91"/>
    <w:rsid w:val="00211E97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5499"/>
    <w:rsid w:val="00295CE4"/>
    <w:rsid w:val="002A1C4F"/>
    <w:rsid w:val="002A3A31"/>
    <w:rsid w:val="002A7450"/>
    <w:rsid w:val="002B0B30"/>
    <w:rsid w:val="002B0C78"/>
    <w:rsid w:val="002C0C02"/>
    <w:rsid w:val="002C1277"/>
    <w:rsid w:val="002C60AD"/>
    <w:rsid w:val="002D0E0E"/>
    <w:rsid w:val="002D395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5B3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E60"/>
    <w:rsid w:val="0039118E"/>
    <w:rsid w:val="00397F54"/>
    <w:rsid w:val="003A0D43"/>
    <w:rsid w:val="003A2B76"/>
    <w:rsid w:val="003A7C53"/>
    <w:rsid w:val="003B213A"/>
    <w:rsid w:val="003B2A4B"/>
    <w:rsid w:val="003C7483"/>
    <w:rsid w:val="003D099E"/>
    <w:rsid w:val="003D21A2"/>
    <w:rsid w:val="003D29D2"/>
    <w:rsid w:val="003D6DF1"/>
    <w:rsid w:val="003E04AF"/>
    <w:rsid w:val="003E0705"/>
    <w:rsid w:val="003E2FF7"/>
    <w:rsid w:val="003F1013"/>
    <w:rsid w:val="003F1ACF"/>
    <w:rsid w:val="003F3415"/>
    <w:rsid w:val="00404948"/>
    <w:rsid w:val="00406BEA"/>
    <w:rsid w:val="00410012"/>
    <w:rsid w:val="00413A60"/>
    <w:rsid w:val="0042247C"/>
    <w:rsid w:val="004230F7"/>
    <w:rsid w:val="0043167E"/>
    <w:rsid w:val="0043409A"/>
    <w:rsid w:val="00446255"/>
    <w:rsid w:val="00451935"/>
    <w:rsid w:val="00460ED0"/>
    <w:rsid w:val="00465651"/>
    <w:rsid w:val="00467D48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3CD9"/>
    <w:rsid w:val="004A4970"/>
    <w:rsid w:val="004B2183"/>
    <w:rsid w:val="004B2A01"/>
    <w:rsid w:val="004C3536"/>
    <w:rsid w:val="004D7BA3"/>
    <w:rsid w:val="004E4793"/>
    <w:rsid w:val="004F4518"/>
    <w:rsid w:val="004F4C62"/>
    <w:rsid w:val="00501433"/>
    <w:rsid w:val="00511CC4"/>
    <w:rsid w:val="00517FB2"/>
    <w:rsid w:val="00531E60"/>
    <w:rsid w:val="00535E32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2D66"/>
    <w:rsid w:val="005B7B95"/>
    <w:rsid w:val="005B7BBF"/>
    <w:rsid w:val="005C0045"/>
    <w:rsid w:val="005C084E"/>
    <w:rsid w:val="005C1D51"/>
    <w:rsid w:val="005C4606"/>
    <w:rsid w:val="005C6A82"/>
    <w:rsid w:val="005D0B0C"/>
    <w:rsid w:val="005E02B3"/>
    <w:rsid w:val="005E1E24"/>
    <w:rsid w:val="005F3E3B"/>
    <w:rsid w:val="005F7D95"/>
    <w:rsid w:val="0060596B"/>
    <w:rsid w:val="00606D97"/>
    <w:rsid w:val="006122F0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15C9"/>
    <w:rsid w:val="00665F89"/>
    <w:rsid w:val="00670FA5"/>
    <w:rsid w:val="00672EC3"/>
    <w:rsid w:val="00673C92"/>
    <w:rsid w:val="006753EC"/>
    <w:rsid w:val="00683617"/>
    <w:rsid w:val="00685193"/>
    <w:rsid w:val="006937DA"/>
    <w:rsid w:val="006A2789"/>
    <w:rsid w:val="006A4978"/>
    <w:rsid w:val="006A7261"/>
    <w:rsid w:val="006A7CC2"/>
    <w:rsid w:val="006B0D29"/>
    <w:rsid w:val="006B1819"/>
    <w:rsid w:val="006C5048"/>
    <w:rsid w:val="006C6A4B"/>
    <w:rsid w:val="006C779F"/>
    <w:rsid w:val="006D01F5"/>
    <w:rsid w:val="006D0437"/>
    <w:rsid w:val="006D0CFB"/>
    <w:rsid w:val="006D30C0"/>
    <w:rsid w:val="006D7535"/>
    <w:rsid w:val="006E450B"/>
    <w:rsid w:val="006F0D7E"/>
    <w:rsid w:val="00707446"/>
    <w:rsid w:val="0071025E"/>
    <w:rsid w:val="00710B77"/>
    <w:rsid w:val="0071508B"/>
    <w:rsid w:val="007155D5"/>
    <w:rsid w:val="0072075B"/>
    <w:rsid w:val="007221C2"/>
    <w:rsid w:val="007268AB"/>
    <w:rsid w:val="00730955"/>
    <w:rsid w:val="00731395"/>
    <w:rsid w:val="00733A9C"/>
    <w:rsid w:val="00735C5B"/>
    <w:rsid w:val="00736574"/>
    <w:rsid w:val="007367E0"/>
    <w:rsid w:val="00737215"/>
    <w:rsid w:val="00754905"/>
    <w:rsid w:val="00760038"/>
    <w:rsid w:val="00762EE0"/>
    <w:rsid w:val="00765C41"/>
    <w:rsid w:val="007672CE"/>
    <w:rsid w:val="00771100"/>
    <w:rsid w:val="00774944"/>
    <w:rsid w:val="007759DD"/>
    <w:rsid w:val="007829F6"/>
    <w:rsid w:val="0078609F"/>
    <w:rsid w:val="007917BA"/>
    <w:rsid w:val="007A2A13"/>
    <w:rsid w:val="007A334E"/>
    <w:rsid w:val="007A5C6F"/>
    <w:rsid w:val="007A7FDD"/>
    <w:rsid w:val="007D0678"/>
    <w:rsid w:val="007D4241"/>
    <w:rsid w:val="007D4317"/>
    <w:rsid w:val="007D4EA3"/>
    <w:rsid w:val="007E4E5C"/>
    <w:rsid w:val="007F1CFF"/>
    <w:rsid w:val="007F5DD5"/>
    <w:rsid w:val="00803B80"/>
    <w:rsid w:val="00821A1B"/>
    <w:rsid w:val="008262E9"/>
    <w:rsid w:val="00827E69"/>
    <w:rsid w:val="008316F2"/>
    <w:rsid w:val="00831C35"/>
    <w:rsid w:val="00835C4D"/>
    <w:rsid w:val="00837AD0"/>
    <w:rsid w:val="00840C0B"/>
    <w:rsid w:val="00843F48"/>
    <w:rsid w:val="00851423"/>
    <w:rsid w:val="00852C5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51F8"/>
    <w:rsid w:val="008A74C0"/>
    <w:rsid w:val="008B1694"/>
    <w:rsid w:val="008C4B27"/>
    <w:rsid w:val="008C7CBD"/>
    <w:rsid w:val="008C7F0C"/>
    <w:rsid w:val="008C7F2A"/>
    <w:rsid w:val="008D124E"/>
    <w:rsid w:val="008D37A8"/>
    <w:rsid w:val="008D4B13"/>
    <w:rsid w:val="008D7574"/>
    <w:rsid w:val="008E36F8"/>
    <w:rsid w:val="008E3BA2"/>
    <w:rsid w:val="008E46B2"/>
    <w:rsid w:val="008E682C"/>
    <w:rsid w:val="008E78A1"/>
    <w:rsid w:val="008F589F"/>
    <w:rsid w:val="008F6E4B"/>
    <w:rsid w:val="00906238"/>
    <w:rsid w:val="00907EF9"/>
    <w:rsid w:val="00911231"/>
    <w:rsid w:val="0091295C"/>
    <w:rsid w:val="00914AB9"/>
    <w:rsid w:val="00914D58"/>
    <w:rsid w:val="00921F47"/>
    <w:rsid w:val="0092224A"/>
    <w:rsid w:val="009228AB"/>
    <w:rsid w:val="0093085B"/>
    <w:rsid w:val="00931C57"/>
    <w:rsid w:val="009347A5"/>
    <w:rsid w:val="00942257"/>
    <w:rsid w:val="009471BF"/>
    <w:rsid w:val="00947D7F"/>
    <w:rsid w:val="00950E4E"/>
    <w:rsid w:val="009529BD"/>
    <w:rsid w:val="009533B4"/>
    <w:rsid w:val="00957D35"/>
    <w:rsid w:val="00963728"/>
    <w:rsid w:val="00971D93"/>
    <w:rsid w:val="00977B7D"/>
    <w:rsid w:val="009A07DC"/>
    <w:rsid w:val="009A32ED"/>
    <w:rsid w:val="009B0599"/>
    <w:rsid w:val="009B1F6B"/>
    <w:rsid w:val="009B76A1"/>
    <w:rsid w:val="009C0D12"/>
    <w:rsid w:val="009C192E"/>
    <w:rsid w:val="009C2E3E"/>
    <w:rsid w:val="009C6C0C"/>
    <w:rsid w:val="009D6819"/>
    <w:rsid w:val="009D6D1C"/>
    <w:rsid w:val="009D76D6"/>
    <w:rsid w:val="009E0CF9"/>
    <w:rsid w:val="009E531B"/>
    <w:rsid w:val="009E6C56"/>
    <w:rsid w:val="009E7DCF"/>
    <w:rsid w:val="009F0A7D"/>
    <w:rsid w:val="009F4A56"/>
    <w:rsid w:val="009F4E65"/>
    <w:rsid w:val="00A006A5"/>
    <w:rsid w:val="00A05942"/>
    <w:rsid w:val="00A07BEC"/>
    <w:rsid w:val="00A20BD2"/>
    <w:rsid w:val="00A264BE"/>
    <w:rsid w:val="00A272CA"/>
    <w:rsid w:val="00A30EA3"/>
    <w:rsid w:val="00A33051"/>
    <w:rsid w:val="00A407AD"/>
    <w:rsid w:val="00A40923"/>
    <w:rsid w:val="00A41539"/>
    <w:rsid w:val="00A41C05"/>
    <w:rsid w:val="00A42426"/>
    <w:rsid w:val="00A4580E"/>
    <w:rsid w:val="00A514B7"/>
    <w:rsid w:val="00A54A0B"/>
    <w:rsid w:val="00A54F4F"/>
    <w:rsid w:val="00A55086"/>
    <w:rsid w:val="00A65FD4"/>
    <w:rsid w:val="00A81198"/>
    <w:rsid w:val="00A81E48"/>
    <w:rsid w:val="00A82035"/>
    <w:rsid w:val="00A90D77"/>
    <w:rsid w:val="00A92E07"/>
    <w:rsid w:val="00A9335F"/>
    <w:rsid w:val="00AA0B3A"/>
    <w:rsid w:val="00AA6EB4"/>
    <w:rsid w:val="00AA767D"/>
    <w:rsid w:val="00AB0CC9"/>
    <w:rsid w:val="00AC11DD"/>
    <w:rsid w:val="00AC3FF6"/>
    <w:rsid w:val="00AC4AAB"/>
    <w:rsid w:val="00AD3A7D"/>
    <w:rsid w:val="00AD6B1F"/>
    <w:rsid w:val="00AD73EC"/>
    <w:rsid w:val="00AD7AD5"/>
    <w:rsid w:val="00AE17FF"/>
    <w:rsid w:val="00AE5BC7"/>
    <w:rsid w:val="00AF25EE"/>
    <w:rsid w:val="00AF5AAF"/>
    <w:rsid w:val="00AF7CA0"/>
    <w:rsid w:val="00B046D8"/>
    <w:rsid w:val="00B07D26"/>
    <w:rsid w:val="00B13F4C"/>
    <w:rsid w:val="00B14487"/>
    <w:rsid w:val="00B16219"/>
    <w:rsid w:val="00B16C59"/>
    <w:rsid w:val="00B254DB"/>
    <w:rsid w:val="00B33FDD"/>
    <w:rsid w:val="00B359CC"/>
    <w:rsid w:val="00B36107"/>
    <w:rsid w:val="00B405A1"/>
    <w:rsid w:val="00B41571"/>
    <w:rsid w:val="00B41789"/>
    <w:rsid w:val="00B45C92"/>
    <w:rsid w:val="00B46C03"/>
    <w:rsid w:val="00B544A8"/>
    <w:rsid w:val="00B57977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0BAC"/>
    <w:rsid w:val="00BB49FB"/>
    <w:rsid w:val="00BB69DB"/>
    <w:rsid w:val="00BC322E"/>
    <w:rsid w:val="00BC44CD"/>
    <w:rsid w:val="00BC48A6"/>
    <w:rsid w:val="00BC6590"/>
    <w:rsid w:val="00BD73AB"/>
    <w:rsid w:val="00BE4E38"/>
    <w:rsid w:val="00BE7978"/>
    <w:rsid w:val="00BF16FE"/>
    <w:rsid w:val="00C01F0D"/>
    <w:rsid w:val="00C07DDB"/>
    <w:rsid w:val="00C12C29"/>
    <w:rsid w:val="00C20ECD"/>
    <w:rsid w:val="00C4115D"/>
    <w:rsid w:val="00C43BDD"/>
    <w:rsid w:val="00C47778"/>
    <w:rsid w:val="00C5011E"/>
    <w:rsid w:val="00C50EE5"/>
    <w:rsid w:val="00C52195"/>
    <w:rsid w:val="00C5240A"/>
    <w:rsid w:val="00C5398F"/>
    <w:rsid w:val="00C556F5"/>
    <w:rsid w:val="00C648F0"/>
    <w:rsid w:val="00C70E19"/>
    <w:rsid w:val="00C72574"/>
    <w:rsid w:val="00C736B9"/>
    <w:rsid w:val="00C7430C"/>
    <w:rsid w:val="00C85DA1"/>
    <w:rsid w:val="00C873A1"/>
    <w:rsid w:val="00C9071C"/>
    <w:rsid w:val="00C908FF"/>
    <w:rsid w:val="00C97BD3"/>
    <w:rsid w:val="00CA39EF"/>
    <w:rsid w:val="00CA521F"/>
    <w:rsid w:val="00CA7D71"/>
    <w:rsid w:val="00CB0493"/>
    <w:rsid w:val="00CB0CD8"/>
    <w:rsid w:val="00CB17FF"/>
    <w:rsid w:val="00CB1ED7"/>
    <w:rsid w:val="00CC167C"/>
    <w:rsid w:val="00CC52D9"/>
    <w:rsid w:val="00CD6647"/>
    <w:rsid w:val="00CE4B73"/>
    <w:rsid w:val="00CE5479"/>
    <w:rsid w:val="00CF368D"/>
    <w:rsid w:val="00CF70BB"/>
    <w:rsid w:val="00D00BD7"/>
    <w:rsid w:val="00D074DB"/>
    <w:rsid w:val="00D139CF"/>
    <w:rsid w:val="00D20779"/>
    <w:rsid w:val="00D243AB"/>
    <w:rsid w:val="00D2486F"/>
    <w:rsid w:val="00D26321"/>
    <w:rsid w:val="00D27B3B"/>
    <w:rsid w:val="00D3574B"/>
    <w:rsid w:val="00D37E7F"/>
    <w:rsid w:val="00D4745B"/>
    <w:rsid w:val="00D47AD7"/>
    <w:rsid w:val="00D51529"/>
    <w:rsid w:val="00D53607"/>
    <w:rsid w:val="00D62468"/>
    <w:rsid w:val="00D67C88"/>
    <w:rsid w:val="00D80465"/>
    <w:rsid w:val="00D85218"/>
    <w:rsid w:val="00D86694"/>
    <w:rsid w:val="00D915B1"/>
    <w:rsid w:val="00DA187E"/>
    <w:rsid w:val="00DA299D"/>
    <w:rsid w:val="00DA567D"/>
    <w:rsid w:val="00DA65C4"/>
    <w:rsid w:val="00DD4BB7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940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94F"/>
    <w:rsid w:val="00EB6714"/>
    <w:rsid w:val="00EC0A68"/>
    <w:rsid w:val="00EC3C32"/>
    <w:rsid w:val="00EC5006"/>
    <w:rsid w:val="00ED49C3"/>
    <w:rsid w:val="00ED6CE8"/>
    <w:rsid w:val="00ED7AA6"/>
    <w:rsid w:val="00EE2A56"/>
    <w:rsid w:val="00EE2CCD"/>
    <w:rsid w:val="00EE3818"/>
    <w:rsid w:val="00F22264"/>
    <w:rsid w:val="00F24076"/>
    <w:rsid w:val="00F2564D"/>
    <w:rsid w:val="00F30BB3"/>
    <w:rsid w:val="00F336DD"/>
    <w:rsid w:val="00F35B05"/>
    <w:rsid w:val="00F36C25"/>
    <w:rsid w:val="00F413D9"/>
    <w:rsid w:val="00F473FC"/>
    <w:rsid w:val="00F5135F"/>
    <w:rsid w:val="00F51F78"/>
    <w:rsid w:val="00F57892"/>
    <w:rsid w:val="00F62B7B"/>
    <w:rsid w:val="00F74FD4"/>
    <w:rsid w:val="00F86F47"/>
    <w:rsid w:val="00F90B64"/>
    <w:rsid w:val="00F93D2A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Ingetavstnd">
    <w:name w:val="No Spacing"/>
    <w:uiPriority w:val="1"/>
    <w:qFormat/>
    <w:rsid w:val="000E61F6"/>
  </w:style>
  <w:style w:type="paragraph" w:styleId="Innehllsfrteckningsrubrik">
    <w:name w:val="TOC Heading"/>
    <w:basedOn w:val="Rubrik1"/>
    <w:next w:val="Normal"/>
    <w:uiPriority w:val="39"/>
    <w:unhideWhenUsed/>
    <w:qFormat/>
    <w:rsid w:val="003A2B76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6-1525759947-200/surrogate/Ryggbed%c3%b6vning%20och%20koagulationsst%c3%b6rning.pdf" TargetMode="External" Id="rId18" /><Relationship Type="http://schemas.openxmlformats.org/officeDocument/2006/relationships/hyperlink" Target="https://mellanarkiv-offentlig.vgregion.se/alfresco/s/archive/stream/public/v1/source/available/sofia/nu7667-238904894-33/surrogate/Epidural%20sm%c3%a4rtlindring%20%c3%b6vervakningsprotokoll.pdf" TargetMode="External" Id="rId26" /><Relationship Type="http://schemas.openxmlformats.org/officeDocument/2006/relationships/hyperlink" Target="https://mellanarkiv-offentlig.vgregion.se/alfresco/s/archive/stream/public/v1/source/available/sofia/nu10086-1525759947-200/surrogate/Ryggbed%c3%b6vning%20och%20koagulationsst%c3%b6rning.pdf" TargetMode="External" Id="rId21" /><Relationship Type="http://schemas.openxmlformats.org/officeDocument/2006/relationships/footer" Target="footer5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larportalen.vgregion.se/course/view.php?id=3305" TargetMode="External" Id="rId17" /><Relationship Type="http://schemas.openxmlformats.org/officeDocument/2006/relationships/hyperlink" Target="https://mellanarkiv-offentlig.vgregion.se/alfresco/s/archive/stream/public/v1/source/available/sofia/nu10086-1525759947-200/surrogate/Ryggbed%c3%b6vning%20och%20koagulationsst%c3%b6rning.pdf" TargetMode="External" Id="rId25" /><Relationship Type="http://schemas.openxmlformats.org/officeDocument/2006/relationships/footer" Target="footer4.xml" Id="rId33" /><Relationship Type="http://schemas.openxmlformats.org/officeDocument/2006/relationships/theme" Target="theme/theme1.xml" Id="rId38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11598/Fixation%20av%20EDA-kateter.pdf?a=false&amp;guest=true" TargetMode="External" Id="rId20" /><Relationship Type="http://schemas.openxmlformats.org/officeDocument/2006/relationships/hyperlink" Target="https://mellanarkiv-offentlig.vgregion.se/alfresco/s/archive/stream/public/v1/source/available/sofia/nu10086-1525759947-201/surrogate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7667-238904894-33/surrogate/Epidural%20sm%c3%a4rtlindring%20%c3%b6vervakningsprotokoll.pdf" TargetMode="External" Id="rId24" /><Relationship Type="http://schemas.openxmlformats.org/officeDocument/2006/relationships/header" Target="header3.xml" Id="rId32" /><Relationship Type="http://schemas.openxmlformats.org/officeDocument/2006/relationships/fontTable" Target="fontTable.xml" Id="rId37" /><Relationship Type="http://schemas.openxmlformats.org/officeDocument/2006/relationships/header" Target="header2.xml" Id="rId15" /><Relationship Type="http://schemas.openxmlformats.org/officeDocument/2006/relationships/image" Target="media/image3.jpeg" Id="rId23" /><Relationship Type="http://schemas.openxmlformats.org/officeDocument/2006/relationships/hyperlink" Target="https://mellanarkiv-offentlig.vgregion.se/alfresco/s/archive/stream/public/v1/source/available/sofia/nu10086-1525759947-202/surrogate" TargetMode="External" Id="rId28" /><Relationship Type="http://schemas.openxmlformats.org/officeDocument/2006/relationships/footer" Target="footer6.xml" Id="rId36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11598/Fixation%20av%20EDA-kateter.pdf?a=false&amp;guest=true" TargetMode="External" Id="rId19" /><Relationship Type="http://schemas.openxmlformats.org/officeDocument/2006/relationships/hyperlink" Target="https://mellanarkiv-offentlig.vgregion.se/alfresco/s/archive/stream/public/v1/source/available/sofia/nu10086-1525759947-200/native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86-1525759947-200/surrogate/Ryggbed%c3%b6vning%20och%20koagulationsst%c3%b6rning.pdf" TargetMode="External" Id="rId22" /><Relationship Type="http://schemas.openxmlformats.org/officeDocument/2006/relationships/hyperlink" Target="https://mellanarkiv-offentlig.vgregion.se/alfresco/s/archive/stream/public/v1/source/available/sofia/nu7667-238904894-33/surrogate" TargetMode="External" Id="rId27" /><Relationship Type="http://schemas.openxmlformats.org/officeDocument/2006/relationships/hyperlink" Target="https://mellanarkiv-offentlig.vgregion.se/alfresco/s/archive/stream/public/v1/source/available/sofia/nu10086-1525759947-212/surrogate" TargetMode="External" Id="rId30" /><Relationship Type="http://schemas.openxmlformats.org/officeDocument/2006/relationships/header" Target="header4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2446</Words>
  <Characters>22095</Characters>
  <Application>Microsoft Office Word</Application>
  <DocSecurity>0</DocSecurity>
  <Lines>184</Lines>
  <Paragraphs>48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24493</CharactersWithSpaces>
  <SharedDoc>false</SharedDoc>
  <HyperlinkBase/>
  <HLinks>
    <vt:vector size="312" baseType="variant">
      <vt:variant>
        <vt:i4>6422647</vt:i4>
      </vt:variant>
      <vt:variant>
        <vt:i4>270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https://mellanarkiv-offentlig.vgregion.se/alfresco/s/archive/stream/public/v1/source/available/sofia/nu10086-1525759947-200/native</vt:lpwstr>
      </vt:variant>
      <vt:variant>
        <vt:lpwstr/>
      </vt:variant>
      <vt:variant>
        <vt:i4>1703958</vt:i4>
      </vt:variant>
      <vt:variant>
        <vt:i4>267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https://mellanarkiv-offentlig.vgregion.se/alfresco/s/archive/stream/public/v1/source/available/sofia/nu10086-1525759947-212/surrogate</vt:lpwstr>
      </vt:variant>
      <vt:variant>
        <vt:lpwstr/>
      </vt:variant>
      <vt:variant>
        <vt:i4>1769493</vt:i4>
      </vt:variant>
      <vt:variant>
        <vt:i4>264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https://mellanarkiv-offentlig.vgregion.se/alfresco/s/archive/stream/public/v1/source/available/sofia/nu10086-1525759947-201/surrogate</vt:lpwstr>
      </vt:variant>
      <vt:variant>
        <vt:lpwstr/>
      </vt:variant>
      <vt:variant>
        <vt:i4>1769494</vt:i4>
      </vt:variant>
      <vt:variant>
        <vt:i4>261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https://mellanarkiv-offentlig.vgregion.se/alfresco/s/archive/stream/public/v1/source/available/sofia/nu10086-1525759947-202/surrogate</vt:lpwstr>
      </vt:variant>
      <vt:variant>
        <vt:lpwstr/>
      </vt:variant>
      <vt:variant>
        <vt:i4>7077944</vt:i4>
      </vt:variant>
      <vt:variant>
        <vt:i4>258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https://mellanarkiv-offentlig.vgregion.se/alfresco/s/archive/stream/public/v1/source/available/sofia/nu7667-238904894-33/surrogate</vt:lpwstr>
      </vt:variant>
      <vt:variant>
        <vt:lpwstr/>
      </vt:variant>
      <vt:variant>
        <vt:i4>1376336</vt:i4>
      </vt:variant>
      <vt:variant>
        <vt:i4>255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https://mellanarkiv-offentlig.vgregion.se/alfresco/s/archive/stream/public/v1/source/available/sofia/nu7667-238904894-33/surrogate/Epidural sm%c3%a4rtlindring %c3%b6vervakningsprotokoll.pdf</vt:lpwstr>
      </vt:variant>
      <vt:variant>
        <vt:lpwstr/>
      </vt:variant>
      <vt:variant>
        <vt:i4>3145779</vt:i4>
      </vt:variant>
      <vt:variant>
        <vt:i4>252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https://mellanarkiv-offentlig.vgregion.se/alfresco/s/archive/stream/public/v1/source/available/sofia/nu10086-1525759947-200/surrogate/Ryggbed%c3%b6vning och koagulationsst%c3%b6rning.pdf</vt:lpwstr>
      </vt:variant>
      <vt:variant>
        <vt:lpwstr/>
      </vt:variant>
      <vt:variant>
        <vt:i4>1376336</vt:i4>
      </vt:variant>
      <vt:variant>
        <vt:i4>249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https://mellanarkiv-offentlig.vgregion.se/alfresco/s/archive/stream/public/v1/source/available/sofia/nu7667-238904894-33/surrogate/Epidural sm%c3%a4rtlindring %c3%b6vervakningsprotokoll.pdf</vt:lpwstr>
      </vt:variant>
      <vt:variant>
        <vt:lpwstr/>
      </vt:variant>
      <vt:variant>
        <vt:i4>3145779</vt:i4>
      </vt:variant>
      <vt:variant>
        <vt:i4>246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https://mellanarkiv-offentlig.vgregion.se/alfresco/s/archive/stream/public/v1/source/available/sofia/nu10086-1525759947-200/surrogate/Ryggbed%c3%b6vning och koagulationsst%c3%b6rning.pdf</vt:lpwstr>
      </vt:variant>
      <vt:variant>
        <vt:lpwstr/>
      </vt:variant>
      <vt:variant>
        <vt:i4>3145779</vt:i4>
      </vt:variant>
      <vt:variant>
        <vt:i4>243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https://mellanarkiv-offentlig.vgregion.se/alfresco/s/archive/stream/public/v1/source/available/sofia/nu10086-1525759947-200/surrogate/Ryggbed%c3%b6vning och koagulationsst%c3%b6rning.pdf</vt:lpwstr>
      </vt:variant>
      <vt:variant>
        <vt:lpwstr/>
      </vt:variant>
      <vt:variant>
        <vt:i4>2621486</vt:i4>
      </vt:variant>
      <vt:variant>
        <vt:i4>240</vt:i4>
      </vt:variant>
      <vt:variant>
        <vt:i4>0</vt:i4>
      </vt:variant>
      <vt:variant>
        <vt:i4>5</vt:i4>
      </vt:variant>
      <vt:variant>
        <vt:lpwstr>https://alfresco.vgregion.se/alfresco/service/vgr/storage/node/content/11598/Fixation av EDA-kateter.pdf?a=false&amp;guest=true</vt:lpwstr>
      </vt:variant>
      <vt:variant>
        <vt:lpwstr/>
      </vt:variant>
      <vt:variant>
        <vt:i4>2621486</vt:i4>
      </vt:variant>
      <vt:variant>
        <vt:i4>237</vt:i4>
      </vt:variant>
      <vt:variant>
        <vt:i4>0</vt:i4>
      </vt:variant>
      <vt:variant>
        <vt:i4>5</vt:i4>
      </vt:variant>
      <vt:variant>
        <vt:lpwstr>https://alfresco.vgregion.se/alfresco/service/vgr/storage/node/content/11598/Fixation av EDA-kateter.pdf?a=false&amp;guest=true</vt:lpwstr>
      </vt:variant>
      <vt:variant>
        <vt:lpwstr/>
      </vt:variant>
      <vt:variant>
        <vt:i4>3145779</vt:i4>
      </vt:variant>
      <vt:variant>
        <vt:i4>234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https://mellanarkiv-offentlig.vgregion.se/alfresco/s/archive/stream/public/v1/source/available/sofia/nu10086-1525759947-200/surrogate/Ryggbed%c3%b6vning och koagulationsst%c3%b6rning.pdf</vt:lpwstr>
      </vt:variant>
      <vt:variant>
        <vt:lpwstr/>
      </vt:variant>
      <vt:variant>
        <vt:i4>7602227</vt:i4>
      </vt:variant>
      <vt:variant>
        <vt:i4>231</vt:i4>
      </vt:variant>
      <vt:variant>
        <vt:i4>0</vt:i4>
      </vt:variant>
      <vt:variant>
        <vt:i4>5</vt:i4>
      </vt:variant>
      <vt:variant>
        <vt:lpwstr>https://larportalen.vgregion.se/course/view.php?id=3305</vt:lpwstr>
      </vt:variant>
      <vt:variant>
        <vt:lpwstr/>
      </vt:variant>
      <vt:variant>
        <vt:i4>1769527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_Toc211258173</vt:lpwstr>
      </vt:variant>
      <vt:variant>
        <vt:i4>1769527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_Toc211258172</vt:lpwstr>
      </vt:variant>
      <vt:variant>
        <vt:i4>1769527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_Toc211258171</vt:lpwstr>
      </vt:variant>
      <vt:variant>
        <vt:i4>1769527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_Toc211258170</vt:lpwstr>
      </vt:variant>
      <vt:variant>
        <vt:i4>1703991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_Toc211258169</vt:lpwstr>
      </vt:variant>
      <vt:variant>
        <vt:i4>1703991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_Toc211258168</vt:lpwstr>
      </vt:variant>
      <vt:variant>
        <vt:i4>1703991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_Toc211258167</vt:lpwstr>
      </vt:variant>
      <vt:variant>
        <vt:i4>1703991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_Toc211258166</vt:lpwstr>
      </vt:variant>
      <vt:variant>
        <vt:i4>1703991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_Toc211258165</vt:lpwstr>
      </vt:variant>
      <vt:variant>
        <vt:i4>1703991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_Toc211258164</vt:lpwstr>
      </vt:variant>
      <vt:variant>
        <vt:i4>1703991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_Toc211258163</vt:lpwstr>
      </vt:variant>
      <vt:variant>
        <vt:i4>1703991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_Toc211258162</vt:lpwstr>
      </vt:variant>
      <vt:variant>
        <vt:i4>1703991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_Toc211258161</vt:lpwstr>
      </vt:variant>
      <vt:variant>
        <vt:i4>1703991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_Toc211258160</vt:lpwstr>
      </vt:variant>
      <vt:variant>
        <vt:i4>1638455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_Toc211258159</vt:lpwstr>
      </vt:variant>
      <vt:variant>
        <vt:i4>1638455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_Toc211258158</vt:lpwstr>
      </vt:variant>
      <vt:variant>
        <vt:i4>1638455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_Toc211258157</vt:lpwstr>
      </vt:variant>
      <vt:variant>
        <vt:i4>1638455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_Toc211258156</vt:lpwstr>
      </vt:variant>
      <vt:variant>
        <vt:i4>1638455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_Toc211258155</vt:lpwstr>
      </vt:variant>
      <vt:variant>
        <vt:i4>1638455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_Toc211258154</vt:lpwstr>
      </vt:variant>
      <vt:variant>
        <vt:i4>1638455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_Toc211258153</vt:lpwstr>
      </vt:variant>
      <vt:variant>
        <vt:i4>1638455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_Toc211258152</vt:lpwstr>
      </vt:variant>
      <vt:variant>
        <vt:i4>1638455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_Toc211258151</vt:lpwstr>
      </vt:variant>
      <vt:variant>
        <vt:i4>1638455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_Toc211258150</vt:lpwstr>
      </vt:variant>
      <vt:variant>
        <vt:i4>1572919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_Toc211258149</vt:lpwstr>
      </vt:variant>
      <vt:variant>
        <vt:i4>1572919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_Toc211258148</vt:lpwstr>
      </vt:variant>
      <vt:variant>
        <vt:i4>1572919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_Toc211258147</vt:lpwstr>
      </vt:variant>
      <vt:variant>
        <vt:i4>1572919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_Toc211258146</vt:lpwstr>
      </vt:variant>
      <vt:variant>
        <vt:i4>1572919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_Toc211258145</vt:lpwstr>
      </vt:variant>
      <vt:variant>
        <vt:i4>1572919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_Toc211258144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_Toc211258143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_Toc211258142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_Toc211258141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_Toc211258140</vt:lpwstr>
      </vt:variant>
      <vt:variant>
        <vt:i4>2031671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_Toc211258139</vt:lpwstr>
      </vt:variant>
      <vt:variant>
        <vt:i4>2031671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_Toc211258138</vt:lpwstr>
      </vt:variant>
      <vt:variant>
        <vt:i4>2031671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_Toc211258137</vt:lpwstr>
      </vt:variant>
      <vt:variant>
        <vt:i4>2031671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_Toc211258136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EDA (epidural analgesi) användning, komplikationer och åtgärder på vårdavdelning</dc:title>
  <dc:subject/>
  <dc:creator/>
  <keywords/>
  <lastModifiedBy/>
  <revision>1</revision>
  <dcterms:created xsi:type="dcterms:W3CDTF">2025-08-13T12:29:00.0000000Z</dcterms:created>
  <dcterms:modified xsi:type="dcterms:W3CDTF">2025-11-19T12:58:00.0000000Z</dcterms:modified>
</coreProperties>
</file>