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ACF5F3" w14:textId="77777777" w:rsidR="006F634E" w:rsidRDefault="006F634E" w:rsidP="00F35B05">
      <w:pPr>
        <w:pStyle w:val="Rubrik2"/>
        <w:sectPr w:rsidR="006F634E" w:rsidSect="006F634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9B8C10" w14:textId="77777777" w:rsidR="006F634E" w:rsidRPr="006F634E" w:rsidRDefault="006F634E" w:rsidP="006F634E">
      <w:pPr>
        <w:spacing w:after="0" w:line="240" w:lineRule="auto"/>
        <w:ind w:left="0" w:right="0"/>
        <w:rPr>
          <w:szCs w:val="20"/>
        </w:rPr>
      </w:pPr>
    </w:p>
    <w:p w14:paraId="54592AF0" w14:textId="47BF33BB" w:rsidR="006F634E" w:rsidRPr="006F634E" w:rsidRDefault="006F634E" w:rsidP="006F634E">
      <w:pPr>
        <w:spacing w:after="0" w:line="240" w:lineRule="auto"/>
        <w:ind w:left="0" w:right="0"/>
        <w:rPr>
          <w:szCs w:val="20"/>
        </w:rPr>
      </w:pPr>
      <w:r w:rsidRPr="006F634E">
        <w:rPr>
          <w:noProof/>
          <w:szCs w:val="20"/>
        </w:rPr>
        <mc:AlternateContent>
          <mc:Choice Requires="wps">
            <w:drawing>
              <wp:anchor distT="0" distB="0" distL="114300" distR="114300" simplePos="0" relativeHeight="251658240" behindDoc="0" locked="0" layoutInCell="1" allowOverlap="1" wp14:anchorId="48B1391B" wp14:editId="7FED255C">
                <wp:simplePos x="0" y="0"/>
                <wp:positionH relativeFrom="column">
                  <wp:posOffset>6518275</wp:posOffset>
                </wp:positionH>
                <wp:positionV relativeFrom="paragraph">
                  <wp:posOffset>78740</wp:posOffset>
                </wp:positionV>
                <wp:extent cx="1244600" cy="222885"/>
                <wp:effectExtent l="0" t="4445" r="0" b="127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6B108" w14:textId="77777777" w:rsidR="006F634E" w:rsidRPr="003D37FD" w:rsidRDefault="006F634E" w:rsidP="006F634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15666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type w14:anchorId="48B1391B"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366B108" w14:textId="77777777" w:rsidR="006F634E" w:rsidRPr="003D37FD" w:rsidRDefault="006F634E" w:rsidP="006F634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15666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F634E" w:rsidRPr="006F634E" w14:paraId="1DEDCF90" w14:textId="77777777" w:rsidTr="005A5C51">
        <w:trPr>
          <w:cantSplit/>
          <w:trHeight w:val="570"/>
        </w:trPr>
        <w:tc>
          <w:tcPr>
            <w:tcW w:w="9039" w:type="dxa"/>
            <w:tcBorders>
              <w:bottom w:val="single" w:sz="8" w:space="0" w:color="auto"/>
            </w:tcBorders>
            <w:tcMar>
              <w:left w:w="0" w:type="dxa"/>
              <w:right w:w="0" w:type="dxa"/>
            </w:tcMar>
            <w:vAlign w:val="bottom"/>
          </w:tcPr>
          <w:p w14:paraId="7BD10D07" w14:textId="77777777" w:rsidR="006F634E" w:rsidRPr="006F634E" w:rsidRDefault="006F634E" w:rsidP="00E574D3">
            <w:pPr>
              <w:pStyle w:val="Rubrik1"/>
              <w:rPr>
                <w:noProof/>
                <w:sz w:val="32"/>
                <w:szCs w:val="20"/>
              </w:rPr>
            </w:pPr>
            <w:bookmarkStart w:id="1" w:name="_1314629194"/>
            <w:bookmarkStart w:id="2" w:name="Rubrik"/>
            <w:bookmarkEnd w:id="1"/>
            <w:bookmarkEnd w:id="2"/>
            <w:r w:rsidRPr="006F634E">
              <w:rPr>
                <w:noProof/>
              </w:rPr>
              <w:t xml:space="preserve">Undertrycksbehandling (Vac-Pac) på IVA/IMA  </w:t>
            </w:r>
          </w:p>
        </w:tc>
      </w:tr>
    </w:tbl>
    <w:bookmarkEnd w:id="0"/>
    <w:p w14:paraId="42575637" w14:textId="0E3B383C" w:rsidR="00E574D3" w:rsidRDefault="00E574D3" w:rsidP="00E574D3">
      <w:pPr>
        <w:pStyle w:val="Rubrik2"/>
        <w:ind w:left="993" w:right="1161"/>
      </w:pPr>
      <w:r>
        <w:t>Revidering i denna version</w:t>
      </w:r>
    </w:p>
    <w:p w14:paraId="7DBDB583" w14:textId="3D98E7C0" w:rsidR="00E574D3" w:rsidRDefault="007E3841" w:rsidP="009430D5">
      <w:pPr>
        <w:pStyle w:val="Liststycke"/>
        <w:numPr>
          <w:ilvl w:val="0"/>
          <w:numId w:val="22"/>
        </w:numPr>
        <w:ind w:left="993" w:firstLine="0"/>
      </w:pPr>
      <w:r>
        <w:rPr>
          <w:color w:val="000000"/>
        </w:rPr>
        <w:t xml:space="preserve">Förlängd giltighetstid. </w:t>
      </w:r>
      <w:r w:rsidR="004B001B" w:rsidRPr="009430D5">
        <w:rPr>
          <w:color w:val="000000"/>
        </w:rPr>
        <w:t> </w:t>
      </w:r>
    </w:p>
    <w:p w14:paraId="69282A6F" w14:textId="77777777" w:rsidR="009430D5" w:rsidRDefault="009430D5" w:rsidP="009430D5">
      <w:pPr>
        <w:pStyle w:val="Rubrik2"/>
        <w:ind w:left="993" w:right="1161"/>
      </w:pPr>
      <w:r>
        <w:t xml:space="preserve">Syfte/Bakgrund </w:t>
      </w:r>
    </w:p>
    <w:p w14:paraId="44F0E0B5" w14:textId="77777777" w:rsidR="009430D5" w:rsidRPr="00B62049" w:rsidRDefault="009430D5" w:rsidP="00B16F18">
      <w:pPr>
        <w:spacing w:after="0"/>
        <w:ind w:left="993"/>
      </w:pPr>
      <w:r>
        <w:t>Undertrycksbehandling (</w:t>
      </w:r>
      <w:proofErr w:type="spellStart"/>
      <w:r>
        <w:t>Vac-P</w:t>
      </w:r>
      <w:r w:rsidRPr="00B62049">
        <w:t>ac</w:t>
      </w:r>
      <w:proofErr w:type="spellEnd"/>
      <w:r>
        <w:t>)</w:t>
      </w:r>
      <w:r w:rsidRPr="00B62049">
        <w:t xml:space="preserve"> är en avancerad metod för sårläkning där </w:t>
      </w:r>
      <w:proofErr w:type="spellStart"/>
      <w:r w:rsidRPr="00B62049">
        <w:t>sårområdet</w:t>
      </w:r>
      <w:proofErr w:type="spellEnd"/>
      <w:r w:rsidRPr="00B62049">
        <w:t xml:space="preserve"> försätts under ett jämnt negativt tryck(undertryck). Speciella svampförband, som används i såret garanterar att vätska kontinuerligt avlägsnas från såret. </w:t>
      </w:r>
    </w:p>
    <w:p w14:paraId="67E9474F" w14:textId="77777777" w:rsidR="009430D5" w:rsidRPr="00965365" w:rsidRDefault="009430D5" w:rsidP="009430D5">
      <w:pPr>
        <w:pStyle w:val="Rubrik2"/>
      </w:pPr>
      <w:r w:rsidRPr="00965365">
        <w:t>Vilka berörs</w:t>
      </w:r>
    </w:p>
    <w:p w14:paraId="7B618D71" w14:textId="77777777" w:rsidR="009430D5" w:rsidRPr="00965365" w:rsidRDefault="009430D5" w:rsidP="009430D5">
      <w:pPr>
        <w:ind w:left="993"/>
        <w:rPr>
          <w:b/>
        </w:rPr>
      </w:pPr>
      <w:r w:rsidRPr="00965365">
        <w:t>Sjuksköterskor och undersköterskor IVA/IMA</w:t>
      </w:r>
      <w:r>
        <w:t>, NÄL.</w:t>
      </w:r>
      <w:r w:rsidRPr="00965365">
        <w:t xml:space="preserve">    </w:t>
      </w:r>
      <w:r w:rsidRPr="00965365">
        <w:rPr>
          <w:b/>
        </w:rPr>
        <w:t xml:space="preserve"> </w:t>
      </w:r>
    </w:p>
    <w:p w14:paraId="687C2FE5" w14:textId="77777777" w:rsidR="009430D5" w:rsidRPr="00965365" w:rsidRDefault="009430D5" w:rsidP="009430D5">
      <w:pPr>
        <w:pStyle w:val="Rubrik2"/>
      </w:pPr>
      <w:r w:rsidRPr="00965365">
        <w:t>Tillvägagångssätt</w:t>
      </w:r>
    </w:p>
    <w:p w14:paraId="7F464A2A" w14:textId="77777777" w:rsidR="009430D5" w:rsidRDefault="009430D5" w:rsidP="009430D5">
      <w:pPr>
        <w:numPr>
          <w:ilvl w:val="0"/>
          <w:numId w:val="20"/>
        </w:numPr>
        <w:spacing w:after="0" w:line="240" w:lineRule="auto"/>
        <w:ind w:left="1560" w:right="0" w:hanging="567"/>
      </w:pPr>
      <w:r>
        <w:t>Vid uppstart av VAC-behandling ska datum för uppstart samt pumpnummer dokumenteras i patientjournalen. Dokumentera under ”Patientbakgrund” och sedan under sökordet ”hjälpmedel”.</w:t>
      </w:r>
    </w:p>
    <w:p w14:paraId="469835A1" w14:textId="77777777" w:rsidR="009430D5" w:rsidRDefault="009430D5" w:rsidP="009430D5">
      <w:pPr>
        <w:numPr>
          <w:ilvl w:val="0"/>
          <w:numId w:val="20"/>
        </w:numPr>
        <w:spacing w:after="0" w:line="240" w:lineRule="auto"/>
        <w:ind w:left="1560" w:right="0" w:hanging="567"/>
      </w:pPr>
      <w:r w:rsidRPr="00965365">
        <w:t xml:space="preserve">Operation har en </w:t>
      </w:r>
      <w:proofErr w:type="spellStart"/>
      <w:r w:rsidRPr="00965365">
        <w:t>Vac</w:t>
      </w:r>
      <w:proofErr w:type="spellEnd"/>
      <w:r w:rsidRPr="00965365">
        <w:t>-pump för akuta situationer. När denna tas i bruk meddelar de patientens hemavdelning som ansvarar för att operation får ner en ny pump samt ett startpaket (ett stort bukförband + 1 st kanister 1000 ml).</w:t>
      </w:r>
    </w:p>
    <w:p w14:paraId="584E2B71" w14:textId="77777777" w:rsidR="009430D5" w:rsidRPr="00965365" w:rsidRDefault="009430D5" w:rsidP="009430D5">
      <w:pPr>
        <w:numPr>
          <w:ilvl w:val="0"/>
          <w:numId w:val="20"/>
        </w:numPr>
        <w:spacing w:after="0" w:line="240" w:lineRule="auto"/>
        <w:ind w:left="1560" w:right="0" w:hanging="567"/>
      </w:pPr>
      <w:r>
        <w:t xml:space="preserve">Viktigt att plastlådan som </w:t>
      </w:r>
      <w:proofErr w:type="spellStart"/>
      <w:r>
        <w:t>Vac-Pac</w:t>
      </w:r>
      <w:proofErr w:type="spellEnd"/>
      <w:r>
        <w:t xml:space="preserve"> apparaten kom i följer patienten när hen förflyttas. I plastlådan förvaras hyreskontraktet.</w:t>
      </w:r>
    </w:p>
    <w:p w14:paraId="49E5729B" w14:textId="77777777" w:rsidR="009430D5" w:rsidRDefault="009430D5" w:rsidP="009430D5">
      <w:pPr>
        <w:numPr>
          <w:ilvl w:val="0"/>
          <w:numId w:val="20"/>
        </w:numPr>
        <w:spacing w:after="0" w:line="240" w:lineRule="auto"/>
        <w:ind w:left="1560" w:right="0" w:hanging="567"/>
      </w:pPr>
      <w:r>
        <w:t xml:space="preserve">När vi på IVA/IMA har en patient med </w:t>
      </w:r>
      <w:proofErr w:type="spellStart"/>
      <w:r>
        <w:t>Vac</w:t>
      </w:r>
      <w:proofErr w:type="spellEnd"/>
      <w:r>
        <w:t xml:space="preserve">-behandling är det viktigt att vi direkt kontaktar patientens hemavdelning och meddelar att patienten har en </w:t>
      </w:r>
      <w:proofErr w:type="spellStart"/>
      <w:r>
        <w:t>Vac</w:t>
      </w:r>
      <w:proofErr w:type="spellEnd"/>
      <w:r>
        <w:t xml:space="preserve">-behandling och att det är deras uppgift att beställa material från KCI. </w:t>
      </w:r>
    </w:p>
    <w:p w14:paraId="026A7503" w14:textId="77777777" w:rsidR="009430D5" w:rsidRDefault="009430D5" w:rsidP="009430D5">
      <w:pPr>
        <w:pStyle w:val="Liststycke"/>
        <w:numPr>
          <w:ilvl w:val="0"/>
          <w:numId w:val="20"/>
        </w:numPr>
        <w:spacing w:after="0" w:line="240" w:lineRule="auto"/>
        <w:ind w:left="1560" w:right="0" w:hanging="567"/>
      </w:pPr>
      <w:r>
        <w:t xml:space="preserve">Vi ska i god tid före planerad omläggning ta kontakt med hemavdelningen så att de kan få fram material som krävs. </w:t>
      </w:r>
    </w:p>
    <w:p w14:paraId="49179941" w14:textId="77777777" w:rsidR="009430D5" w:rsidRPr="00965365" w:rsidRDefault="009430D5" w:rsidP="00B16F18">
      <w:pPr>
        <w:numPr>
          <w:ilvl w:val="0"/>
          <w:numId w:val="20"/>
        </w:numPr>
        <w:spacing w:after="0" w:line="240" w:lineRule="auto"/>
        <w:ind w:left="1418" w:right="0" w:hanging="425"/>
      </w:pPr>
      <w:r>
        <w:lastRenderedPageBreak/>
        <w:t>Obs! Planera inför helgen och måndag. KCI har öppet bara på vardagar.</w:t>
      </w:r>
    </w:p>
    <w:p w14:paraId="295F300E" w14:textId="77777777" w:rsidR="009430D5" w:rsidRPr="00965365" w:rsidRDefault="009430D5" w:rsidP="009430D5">
      <w:pPr>
        <w:numPr>
          <w:ilvl w:val="0"/>
          <w:numId w:val="20"/>
        </w:numPr>
        <w:spacing w:after="0" w:line="240" w:lineRule="auto"/>
        <w:ind w:left="1418" w:right="0" w:hanging="425"/>
      </w:pPr>
      <w:r w:rsidRPr="00965365">
        <w:t xml:space="preserve">Vi byter kanistern där överflödig vätska samlas när denna är full. Den kasseras i gul låda i </w:t>
      </w:r>
      <w:proofErr w:type="spellStart"/>
      <w:r w:rsidRPr="00965365">
        <w:t>sköljen</w:t>
      </w:r>
      <w:proofErr w:type="spellEnd"/>
      <w:r w:rsidRPr="00965365">
        <w:t xml:space="preserve">. Tänk på att ringa hemavdelningen och hämta ner en ny kanister i god tid. </w:t>
      </w:r>
    </w:p>
    <w:p w14:paraId="43C3409C" w14:textId="77777777" w:rsidR="009430D5" w:rsidRDefault="009430D5" w:rsidP="009430D5">
      <w:pPr>
        <w:numPr>
          <w:ilvl w:val="0"/>
          <w:numId w:val="20"/>
        </w:numPr>
        <w:spacing w:after="0" w:line="240" w:lineRule="auto"/>
        <w:ind w:left="1418" w:right="0" w:hanging="425"/>
      </w:pPr>
      <w:proofErr w:type="spellStart"/>
      <w:r w:rsidRPr="00965365">
        <w:t>Vac-</w:t>
      </w:r>
      <w:r>
        <w:t>P</w:t>
      </w:r>
      <w:r w:rsidRPr="00965365">
        <w:t>ac</w:t>
      </w:r>
      <w:proofErr w:type="spellEnd"/>
      <w:r w:rsidRPr="00965365">
        <w:t xml:space="preserve"> som startas upp via mottagning konteras på mottagningens kostnadsställe, i övrigt är det hemavdelningen som står för kostnad och materialbeställning. Detta gäller dock inte infektion.  För utskrivna patienter med fortsatt behandling står hemavdelning för kostnad samt ansvarar för beställning av material.</w:t>
      </w:r>
    </w:p>
    <w:p w14:paraId="701FC008" w14:textId="77777777" w:rsidR="009430D5" w:rsidRDefault="009430D5" w:rsidP="009430D5">
      <w:pPr>
        <w:pStyle w:val="Rubrik3"/>
      </w:pPr>
      <w:r>
        <w:t xml:space="preserve">Avslutning av </w:t>
      </w:r>
      <w:proofErr w:type="spellStart"/>
      <w:r>
        <w:t>Vac-Pac</w:t>
      </w:r>
      <w:proofErr w:type="spellEnd"/>
      <w:r>
        <w:t xml:space="preserve"> på IVA/IMA</w:t>
      </w:r>
    </w:p>
    <w:p w14:paraId="0D16D55E" w14:textId="77777777" w:rsidR="009430D5" w:rsidRDefault="009430D5" w:rsidP="009430D5">
      <w:pPr>
        <w:numPr>
          <w:ilvl w:val="0"/>
          <w:numId w:val="21"/>
        </w:numPr>
        <w:spacing w:after="0" w:line="240" w:lineRule="auto"/>
        <w:ind w:left="1418" w:right="0" w:hanging="284"/>
      </w:pPr>
      <w:r>
        <w:t xml:space="preserve">Pump och låda ska skickas till KCI. </w:t>
      </w:r>
    </w:p>
    <w:p w14:paraId="40041E56" w14:textId="77777777" w:rsidR="009430D5" w:rsidRDefault="009430D5" w:rsidP="009430D5">
      <w:pPr>
        <w:numPr>
          <w:ilvl w:val="0"/>
          <w:numId w:val="21"/>
        </w:numPr>
        <w:spacing w:after="0" w:line="240" w:lineRule="auto"/>
        <w:ind w:left="1418" w:right="0" w:hanging="284"/>
      </w:pPr>
      <w:r w:rsidRPr="004252B7">
        <w:t>Ta kopia av retursedeln och sätt in i pärmen märkt VAC-PAC avtal. Skriv när ni avslutat samt namn.</w:t>
      </w:r>
      <w:r>
        <w:t xml:space="preserve"> </w:t>
      </w:r>
    </w:p>
    <w:p w14:paraId="790CA301" w14:textId="77777777" w:rsidR="009430D5" w:rsidRDefault="009430D5" w:rsidP="009430D5">
      <w:pPr>
        <w:numPr>
          <w:ilvl w:val="0"/>
          <w:numId w:val="21"/>
        </w:numPr>
        <w:spacing w:after="0" w:line="240" w:lineRule="auto"/>
        <w:ind w:left="1418" w:right="0" w:hanging="284"/>
      </w:pPr>
      <w:r w:rsidRPr="004252B7">
        <w:t xml:space="preserve">Klistra medföljande retursedel på lådan. </w:t>
      </w:r>
    </w:p>
    <w:p w14:paraId="74D64E6D" w14:textId="77777777" w:rsidR="009430D5" w:rsidRDefault="009430D5" w:rsidP="009430D5">
      <w:pPr>
        <w:numPr>
          <w:ilvl w:val="0"/>
          <w:numId w:val="21"/>
        </w:numPr>
        <w:spacing w:after="0" w:line="240" w:lineRule="auto"/>
        <w:ind w:left="1418" w:right="0" w:hanging="284"/>
      </w:pPr>
      <w:r>
        <w:t>Ställ lådan vid ”Utgående post”</w:t>
      </w:r>
    </w:p>
    <w:p w14:paraId="5C8BAF8C" w14:textId="77777777" w:rsidR="009430D5" w:rsidRDefault="009430D5" w:rsidP="009430D5">
      <w:pPr>
        <w:numPr>
          <w:ilvl w:val="0"/>
          <w:numId w:val="21"/>
        </w:numPr>
        <w:spacing w:after="0" w:line="240" w:lineRule="auto"/>
        <w:ind w:left="1418" w:right="0" w:hanging="284"/>
      </w:pPr>
      <w:r w:rsidRPr="004252B7">
        <w:t xml:space="preserve">Meddela avslutningsdatum till </w:t>
      </w:r>
      <w:proofErr w:type="spellStart"/>
      <w:r w:rsidRPr="004252B7">
        <w:t>Mediq</w:t>
      </w:r>
      <w:proofErr w:type="spellEnd"/>
      <w:r w:rsidRPr="004252B7">
        <w:t xml:space="preserve"> på mejladress: </w:t>
      </w:r>
      <w:hyperlink r:id="rId17" w:history="1">
        <w:r w:rsidRPr="005178E5">
          <w:t>kundservice@mediq.se</w:t>
        </w:r>
      </w:hyperlink>
      <w:r w:rsidRPr="004252B7">
        <w:t xml:space="preserve"> eller ring 031-388 91 10</w:t>
      </w:r>
      <w:r>
        <w:t>, ange pumpnumret som står på pumpen, 4 siffror.</w:t>
      </w:r>
    </w:p>
    <w:p w14:paraId="75DA62C0" w14:textId="1467C3C2" w:rsidR="009430D5" w:rsidRDefault="009430D5" w:rsidP="009430D5">
      <w:pPr>
        <w:numPr>
          <w:ilvl w:val="0"/>
          <w:numId w:val="21"/>
        </w:numPr>
        <w:spacing w:after="0" w:line="240" w:lineRule="auto"/>
        <w:ind w:left="1418" w:right="0" w:hanging="284"/>
      </w:pPr>
      <w:r>
        <w:t xml:space="preserve">Ta bort dokumenterat pumpnummer och startdatum från patientjournalen under ”Patientbakgrund” och sedan ”hjälpmedel”. </w:t>
      </w:r>
    </w:p>
    <w:p w14:paraId="560B583C" w14:textId="77777777" w:rsidR="009430D5" w:rsidRPr="004252B7" w:rsidRDefault="009430D5" w:rsidP="009430D5">
      <w:pPr>
        <w:ind w:left="993"/>
      </w:pPr>
    </w:p>
    <w:p w14:paraId="0C44D2A3" w14:textId="77777777" w:rsidR="009430D5" w:rsidRDefault="009430D5" w:rsidP="009430D5">
      <w:pPr>
        <w:ind w:left="993"/>
      </w:pPr>
      <w:r>
        <w:t>Hemavdelningen betalar hyra tills apparaten skickats tillbaka.</w:t>
      </w:r>
    </w:p>
    <w:p w14:paraId="210229E6" w14:textId="5495A718" w:rsidR="009430D5" w:rsidRDefault="00B16F18" w:rsidP="00B16F18">
      <w:pPr>
        <w:pStyle w:val="Rubrik2"/>
      </w:pPr>
      <w:r>
        <w:t>Bilaga</w:t>
      </w:r>
    </w:p>
    <w:p w14:paraId="6B0E0E88" w14:textId="1DC9E410" w:rsidR="009430D5" w:rsidRDefault="00B16F18" w:rsidP="009430D5">
      <w:pPr>
        <w:ind w:left="993"/>
      </w:pPr>
      <w:proofErr w:type="spellStart"/>
      <w:r>
        <w:t>Vac</w:t>
      </w:r>
      <w:proofErr w:type="spellEnd"/>
      <w:r>
        <w:t>-info</w:t>
      </w:r>
      <w:r w:rsidR="004250CB">
        <w:t xml:space="preserve"> sida 1 och sida 2</w:t>
      </w:r>
    </w:p>
    <w:p w14:paraId="1550572B" w14:textId="77777777" w:rsidR="009430D5" w:rsidRDefault="009430D5" w:rsidP="009430D5">
      <w:pPr>
        <w:ind w:left="993"/>
      </w:pPr>
    </w:p>
    <w:p w14:paraId="462CC57E" w14:textId="77777777" w:rsidR="009430D5" w:rsidRDefault="009430D5" w:rsidP="009430D5">
      <w:pPr>
        <w:ind w:left="993"/>
      </w:pPr>
    </w:p>
    <w:p w14:paraId="3EA14771" w14:textId="77777777" w:rsidR="009430D5" w:rsidRDefault="009430D5" w:rsidP="009430D5">
      <w:pPr>
        <w:ind w:left="993"/>
      </w:pPr>
    </w:p>
    <w:p w14:paraId="4C3E9DA1" w14:textId="77777777" w:rsidR="009430D5" w:rsidRDefault="009430D5" w:rsidP="009430D5">
      <w:pPr>
        <w:ind w:left="993"/>
      </w:pPr>
    </w:p>
    <w:p w14:paraId="193212B1" w14:textId="77777777" w:rsidR="009430D5" w:rsidRDefault="009430D5" w:rsidP="009430D5">
      <w:pPr>
        <w:ind w:left="993"/>
      </w:pPr>
    </w:p>
    <w:p w14:paraId="3103C4AD" w14:textId="77777777" w:rsidR="009430D5" w:rsidRDefault="009430D5" w:rsidP="009430D5">
      <w:pPr>
        <w:ind w:left="993"/>
      </w:pPr>
    </w:p>
    <w:p w14:paraId="789CF969" w14:textId="77777777" w:rsidR="009430D5" w:rsidRDefault="009430D5" w:rsidP="009430D5">
      <w:pPr>
        <w:ind w:left="993"/>
      </w:pPr>
    </w:p>
    <w:p w14:paraId="391925CF" w14:textId="77777777" w:rsidR="009430D5" w:rsidRDefault="009430D5" w:rsidP="009430D5">
      <w:pPr>
        <w:ind w:left="993"/>
      </w:pPr>
    </w:p>
    <w:p w14:paraId="14CC48FF" w14:textId="77777777" w:rsidR="009430D5" w:rsidRDefault="009430D5" w:rsidP="009430D5">
      <w:pPr>
        <w:ind w:left="993"/>
      </w:pPr>
    </w:p>
    <w:p w14:paraId="7C192D75" w14:textId="77777777" w:rsidR="009430D5" w:rsidRDefault="009430D5" w:rsidP="009430D5">
      <w:pPr>
        <w:ind w:left="993"/>
      </w:pPr>
    </w:p>
    <w:p w14:paraId="6CF1E500" w14:textId="77777777" w:rsidR="009430D5" w:rsidRDefault="009430D5" w:rsidP="009430D5">
      <w:pPr>
        <w:ind w:left="993"/>
      </w:pPr>
    </w:p>
    <w:p w14:paraId="16EB28D0" w14:textId="77777777" w:rsidR="009430D5" w:rsidRDefault="009430D5" w:rsidP="009430D5">
      <w:pPr>
        <w:ind w:left="993"/>
      </w:pPr>
    </w:p>
    <w:p w14:paraId="5689781F" w14:textId="77777777" w:rsidR="009430D5" w:rsidRDefault="009430D5" w:rsidP="009430D5">
      <w:pPr>
        <w:ind w:left="993"/>
      </w:pPr>
    </w:p>
    <w:p w14:paraId="72D21ED1" w14:textId="77777777" w:rsidR="009430D5" w:rsidRDefault="009430D5" w:rsidP="009430D5">
      <w:pPr>
        <w:ind w:left="993"/>
      </w:pPr>
    </w:p>
    <w:p w14:paraId="01F524CD" w14:textId="77777777" w:rsidR="009430D5" w:rsidRDefault="009430D5" w:rsidP="009430D5">
      <w:pPr>
        <w:ind w:left="993"/>
      </w:pPr>
    </w:p>
    <w:p w14:paraId="34917D1A" w14:textId="77777777" w:rsidR="009430D5" w:rsidRDefault="009430D5" w:rsidP="009430D5">
      <w:pPr>
        <w:ind w:left="993"/>
      </w:pPr>
    </w:p>
    <w:p w14:paraId="4C7923DE" w14:textId="77777777" w:rsidR="009430D5" w:rsidRDefault="009430D5" w:rsidP="009430D5">
      <w:pPr>
        <w:ind w:left="993"/>
        <w:rPr>
          <w:b/>
        </w:rPr>
      </w:pPr>
    </w:p>
    <w:p w14:paraId="5E61C8D3" w14:textId="77777777" w:rsidR="009430D5" w:rsidRDefault="009430D5" w:rsidP="009430D5">
      <w:pPr>
        <w:ind w:left="993"/>
        <w:rPr>
          <w:b/>
          <w:bCs/>
        </w:rPr>
      </w:pPr>
      <w:r w:rsidRPr="55C43418">
        <w:rPr>
          <w:b/>
          <w:bCs/>
        </w:rPr>
        <w:t>B</w:t>
      </w:r>
      <w:r>
        <w:rPr>
          <w:noProof/>
        </w:rPr>
        <w:drawing>
          <wp:anchor distT="0" distB="0" distL="114300" distR="114300" simplePos="0" relativeHeight="251660288" behindDoc="1" locked="0" layoutInCell="1" allowOverlap="1" wp14:anchorId="7EFF1BA7" wp14:editId="1BD4CC35">
            <wp:simplePos x="0" y="0"/>
            <wp:positionH relativeFrom="column">
              <wp:align>center</wp:align>
            </wp:positionH>
            <wp:positionV relativeFrom="paragraph">
              <wp:posOffset>144145</wp:posOffset>
            </wp:positionV>
            <wp:extent cx="5404485" cy="7601585"/>
            <wp:effectExtent l="0" t="0" r="571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4485" cy="7601585"/>
                    </a:xfrm>
                    <a:prstGeom prst="rect">
                      <a:avLst/>
                    </a:prstGeom>
                    <a:noFill/>
                    <a:ln>
                      <a:noFill/>
                    </a:ln>
                  </pic:spPr>
                </pic:pic>
              </a:graphicData>
            </a:graphic>
            <wp14:sizeRelH relativeFrom="page">
              <wp14:pctWidth>0</wp14:pctWidth>
            </wp14:sizeRelH>
            <wp14:sizeRelV relativeFrom="page">
              <wp14:pctHeight>0</wp14:pctHeight>
            </wp14:sizeRelV>
          </wp:anchor>
        </w:drawing>
      </w:r>
      <w:r w:rsidRPr="55C43418">
        <w:rPr>
          <w:b/>
          <w:bCs/>
        </w:rPr>
        <w:t xml:space="preserve">ilaga: </w:t>
      </w:r>
      <w:proofErr w:type="spellStart"/>
      <w:r w:rsidRPr="55C43418">
        <w:rPr>
          <w:b/>
          <w:bCs/>
        </w:rPr>
        <w:t>Vac</w:t>
      </w:r>
      <w:proofErr w:type="spellEnd"/>
      <w:r w:rsidRPr="55C43418">
        <w:rPr>
          <w:b/>
          <w:bCs/>
        </w:rPr>
        <w:t>-info sid 1(2)</w:t>
      </w:r>
    </w:p>
    <w:p w14:paraId="686223F0" w14:textId="77777777" w:rsidR="009430D5" w:rsidRDefault="009430D5" w:rsidP="009430D5">
      <w:pPr>
        <w:pStyle w:val="Rubrik2"/>
        <w:ind w:left="993" w:right="1161"/>
        <w:rPr>
          <w:b/>
          <w:sz w:val="24"/>
          <w:szCs w:val="24"/>
        </w:rPr>
      </w:pPr>
      <w:r w:rsidRPr="55C43418">
        <w:rPr>
          <w:b/>
          <w:sz w:val="24"/>
          <w:szCs w:val="24"/>
        </w:rPr>
        <w:br w:type="page"/>
      </w:r>
    </w:p>
    <w:p w14:paraId="18098D80" w14:textId="77777777" w:rsidR="009430D5" w:rsidRDefault="009430D5" w:rsidP="009430D5">
      <w:pPr>
        <w:pStyle w:val="Rubrik2"/>
        <w:ind w:left="993" w:right="1161"/>
        <w:rPr>
          <w:b/>
          <w:sz w:val="24"/>
          <w:szCs w:val="24"/>
        </w:rPr>
      </w:pPr>
    </w:p>
    <w:p w14:paraId="41861CC6" w14:textId="77777777" w:rsidR="009430D5" w:rsidRPr="003C1A3D" w:rsidRDefault="009430D5" w:rsidP="009430D5"/>
    <w:p w14:paraId="510AB763" w14:textId="77777777" w:rsidR="009430D5" w:rsidRDefault="009430D5" w:rsidP="009430D5">
      <w:pPr>
        <w:pStyle w:val="Rubrik2"/>
        <w:ind w:left="993" w:right="1161"/>
        <w:rPr>
          <w:noProof/>
        </w:rPr>
      </w:pPr>
    </w:p>
    <w:p w14:paraId="232A3A8A" w14:textId="77777777" w:rsidR="009430D5" w:rsidRDefault="009430D5" w:rsidP="009430D5">
      <w:pPr>
        <w:pStyle w:val="Rubrik2"/>
        <w:ind w:left="993" w:right="1161"/>
        <w:rPr>
          <w:b/>
          <w:bCs w:val="0"/>
          <w:iCs/>
          <w:sz w:val="24"/>
          <w:szCs w:val="24"/>
        </w:rPr>
      </w:pPr>
      <w:r>
        <w:rPr>
          <w:noProof/>
        </w:rPr>
        <w:drawing>
          <wp:anchor distT="0" distB="0" distL="114300" distR="114300" simplePos="0" relativeHeight="251661312" behindDoc="1" locked="0" layoutInCell="1" allowOverlap="1" wp14:anchorId="4DAACE84" wp14:editId="2CC17FD0">
            <wp:simplePos x="0" y="0"/>
            <wp:positionH relativeFrom="column">
              <wp:align>center</wp:align>
            </wp:positionH>
            <wp:positionV relativeFrom="paragraph">
              <wp:posOffset>151130</wp:posOffset>
            </wp:positionV>
            <wp:extent cx="5397500" cy="7656195"/>
            <wp:effectExtent l="0" t="0" r="0" b="190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7500" cy="765619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val="0"/>
          <w:iCs/>
          <w:sz w:val="24"/>
          <w:szCs w:val="24"/>
        </w:rPr>
        <w:t xml:space="preserve">Bilaga: </w:t>
      </w:r>
      <w:proofErr w:type="spellStart"/>
      <w:r>
        <w:rPr>
          <w:b/>
          <w:bCs w:val="0"/>
          <w:iCs/>
          <w:sz w:val="24"/>
          <w:szCs w:val="24"/>
        </w:rPr>
        <w:t>Vac</w:t>
      </w:r>
      <w:proofErr w:type="spellEnd"/>
      <w:r>
        <w:rPr>
          <w:b/>
          <w:bCs w:val="0"/>
          <w:iCs/>
          <w:sz w:val="24"/>
          <w:szCs w:val="24"/>
        </w:rPr>
        <w:t>-info sid 2 (2)</w:t>
      </w:r>
    </w:p>
    <w:p w14:paraId="2614975A" w14:textId="77777777" w:rsidR="009430D5" w:rsidRPr="00536A5A" w:rsidRDefault="009430D5" w:rsidP="009430D5">
      <w:pPr>
        <w:keepNext/>
        <w:spacing w:before="240" w:after="60" w:line="240" w:lineRule="auto"/>
        <w:ind w:left="993" w:right="1161"/>
        <w:outlineLvl w:val="1"/>
      </w:pPr>
    </w:p>
    <w:p w14:paraId="0B87AAA1" w14:textId="77777777" w:rsidR="003C1A3D" w:rsidRDefault="003C1A3D" w:rsidP="00E574D3">
      <w:pPr>
        <w:ind w:left="993"/>
      </w:pPr>
    </w:p>
    <w:sectPr w:rsidR="003C1A3D" w:rsidSect="006F634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B9686" w14:textId="77777777" w:rsidR="00363B23" w:rsidRDefault="00363B23">
      <w:r>
        <w:separator/>
      </w:r>
    </w:p>
  </w:endnote>
  <w:endnote w:type="continuationSeparator" w:id="0">
    <w:p w14:paraId="6DD5DF04" w14:textId="77777777" w:rsidR="00363B23" w:rsidRDefault="00363B23">
      <w:r>
        <w:continuationSeparator/>
      </w:r>
    </w:p>
  </w:endnote>
  <w:endnote w:type="continuationNotice" w:id="1">
    <w:p w14:paraId="76F42F6E"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7C7EAB" w14:textId="77777777" w:rsidR="00363B23" w:rsidRDefault="00363B23"/>
  </w:footnote>
  <w:footnote w:type="continuationSeparator" w:id="0">
    <w:p w14:paraId="4F26A8BE" w14:textId="77777777" w:rsidR="00363B23" w:rsidRDefault="00363B23">
      <w:r>
        <w:continuationSeparator/>
      </w:r>
    </w:p>
  </w:footnote>
  <w:footnote w:type="continuationNotice" w:id="1">
    <w:p w14:paraId="25370582"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07106C"/>
    <w:multiLevelType w:val="hybridMultilevel"/>
    <w:tmpl w:val="3F842C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FAF4C49"/>
    <w:multiLevelType w:val="hybridMultilevel"/>
    <w:tmpl w:val="45A89346"/>
    <w:lvl w:ilvl="0" w:tplc="FFFFFFFF">
      <w:start w:val="1"/>
      <w:numFmt w:val="bullet"/>
      <w:lvlText w:val=""/>
      <w:lvlJc w:val="left"/>
      <w:pPr>
        <w:ind w:left="436" w:hanging="360"/>
      </w:pPr>
      <w:rPr>
        <w:rFonts w:ascii="Symbol" w:hAnsi="Symbol" w:hint="default"/>
      </w:rPr>
    </w:lvl>
    <w:lvl w:ilvl="1" w:tplc="FFFFFFFF" w:tentative="1">
      <w:start w:val="1"/>
      <w:numFmt w:val="bullet"/>
      <w:lvlText w:val="o"/>
      <w:lvlJc w:val="left"/>
      <w:pPr>
        <w:ind w:left="1156" w:hanging="360"/>
      </w:pPr>
      <w:rPr>
        <w:rFonts w:ascii="Courier New" w:hAnsi="Courier New" w:cs="Courier New" w:hint="default"/>
      </w:rPr>
    </w:lvl>
    <w:lvl w:ilvl="2" w:tplc="FFFFFFFF" w:tentative="1">
      <w:start w:val="1"/>
      <w:numFmt w:val="bullet"/>
      <w:lvlText w:val=""/>
      <w:lvlJc w:val="left"/>
      <w:pPr>
        <w:ind w:left="1876" w:hanging="360"/>
      </w:pPr>
      <w:rPr>
        <w:rFonts w:ascii="Wingdings" w:hAnsi="Wingdings" w:hint="default"/>
      </w:rPr>
    </w:lvl>
    <w:lvl w:ilvl="3" w:tplc="FFFFFFFF" w:tentative="1">
      <w:start w:val="1"/>
      <w:numFmt w:val="bullet"/>
      <w:lvlText w:val=""/>
      <w:lvlJc w:val="left"/>
      <w:pPr>
        <w:ind w:left="2596" w:hanging="360"/>
      </w:pPr>
      <w:rPr>
        <w:rFonts w:ascii="Symbol" w:hAnsi="Symbol" w:hint="default"/>
      </w:rPr>
    </w:lvl>
    <w:lvl w:ilvl="4" w:tplc="FFFFFFFF" w:tentative="1">
      <w:start w:val="1"/>
      <w:numFmt w:val="bullet"/>
      <w:lvlText w:val="o"/>
      <w:lvlJc w:val="left"/>
      <w:pPr>
        <w:ind w:left="3316" w:hanging="360"/>
      </w:pPr>
      <w:rPr>
        <w:rFonts w:ascii="Courier New" w:hAnsi="Courier New" w:cs="Courier New" w:hint="default"/>
      </w:rPr>
    </w:lvl>
    <w:lvl w:ilvl="5" w:tplc="FFFFFFFF" w:tentative="1">
      <w:start w:val="1"/>
      <w:numFmt w:val="bullet"/>
      <w:lvlText w:val=""/>
      <w:lvlJc w:val="left"/>
      <w:pPr>
        <w:ind w:left="4036" w:hanging="360"/>
      </w:pPr>
      <w:rPr>
        <w:rFonts w:ascii="Wingdings" w:hAnsi="Wingdings" w:hint="default"/>
      </w:rPr>
    </w:lvl>
    <w:lvl w:ilvl="6" w:tplc="FFFFFFFF" w:tentative="1">
      <w:start w:val="1"/>
      <w:numFmt w:val="bullet"/>
      <w:lvlText w:val=""/>
      <w:lvlJc w:val="left"/>
      <w:pPr>
        <w:ind w:left="4756" w:hanging="360"/>
      </w:pPr>
      <w:rPr>
        <w:rFonts w:ascii="Symbol" w:hAnsi="Symbol" w:hint="default"/>
      </w:rPr>
    </w:lvl>
    <w:lvl w:ilvl="7" w:tplc="FFFFFFFF" w:tentative="1">
      <w:start w:val="1"/>
      <w:numFmt w:val="bullet"/>
      <w:lvlText w:val="o"/>
      <w:lvlJc w:val="left"/>
      <w:pPr>
        <w:ind w:left="5476" w:hanging="360"/>
      </w:pPr>
      <w:rPr>
        <w:rFonts w:ascii="Courier New" w:hAnsi="Courier New" w:cs="Courier New" w:hint="default"/>
      </w:rPr>
    </w:lvl>
    <w:lvl w:ilvl="8" w:tplc="FFFFFFFF" w:tentative="1">
      <w:start w:val="1"/>
      <w:numFmt w:val="bullet"/>
      <w:lvlText w:val=""/>
      <w:lvlJc w:val="left"/>
      <w:pPr>
        <w:ind w:left="6196"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33E3ED7"/>
    <w:multiLevelType w:val="hybridMultilevel"/>
    <w:tmpl w:val="A8E26424"/>
    <w:lvl w:ilvl="0" w:tplc="A3DCDF36">
      <w:start w:val="1"/>
      <w:numFmt w:val="decimal"/>
      <w:lvlText w:val="%1."/>
      <w:lvlJc w:val="left"/>
      <w:pPr>
        <w:ind w:left="796" w:hanging="360"/>
      </w:pPr>
      <w:rPr>
        <w:rFonts w:hint="default"/>
      </w:rPr>
    </w:lvl>
    <w:lvl w:ilvl="1" w:tplc="041D0019" w:tentative="1">
      <w:start w:val="1"/>
      <w:numFmt w:val="lowerLetter"/>
      <w:lvlText w:val="%2."/>
      <w:lvlJc w:val="left"/>
      <w:pPr>
        <w:ind w:left="1516" w:hanging="360"/>
      </w:pPr>
    </w:lvl>
    <w:lvl w:ilvl="2" w:tplc="041D001B" w:tentative="1">
      <w:start w:val="1"/>
      <w:numFmt w:val="lowerRoman"/>
      <w:lvlText w:val="%3."/>
      <w:lvlJc w:val="right"/>
      <w:pPr>
        <w:ind w:left="2236" w:hanging="180"/>
      </w:pPr>
    </w:lvl>
    <w:lvl w:ilvl="3" w:tplc="041D000F" w:tentative="1">
      <w:start w:val="1"/>
      <w:numFmt w:val="decimal"/>
      <w:lvlText w:val="%4."/>
      <w:lvlJc w:val="left"/>
      <w:pPr>
        <w:ind w:left="2956" w:hanging="360"/>
      </w:pPr>
    </w:lvl>
    <w:lvl w:ilvl="4" w:tplc="041D0019" w:tentative="1">
      <w:start w:val="1"/>
      <w:numFmt w:val="lowerLetter"/>
      <w:lvlText w:val="%5."/>
      <w:lvlJc w:val="left"/>
      <w:pPr>
        <w:ind w:left="3676" w:hanging="360"/>
      </w:pPr>
    </w:lvl>
    <w:lvl w:ilvl="5" w:tplc="041D001B" w:tentative="1">
      <w:start w:val="1"/>
      <w:numFmt w:val="lowerRoman"/>
      <w:lvlText w:val="%6."/>
      <w:lvlJc w:val="right"/>
      <w:pPr>
        <w:ind w:left="4396" w:hanging="180"/>
      </w:pPr>
    </w:lvl>
    <w:lvl w:ilvl="6" w:tplc="041D000F" w:tentative="1">
      <w:start w:val="1"/>
      <w:numFmt w:val="decimal"/>
      <w:lvlText w:val="%7."/>
      <w:lvlJc w:val="left"/>
      <w:pPr>
        <w:ind w:left="5116" w:hanging="360"/>
      </w:pPr>
    </w:lvl>
    <w:lvl w:ilvl="7" w:tplc="041D0019" w:tentative="1">
      <w:start w:val="1"/>
      <w:numFmt w:val="lowerLetter"/>
      <w:lvlText w:val="%8."/>
      <w:lvlJc w:val="left"/>
      <w:pPr>
        <w:ind w:left="5836" w:hanging="360"/>
      </w:pPr>
    </w:lvl>
    <w:lvl w:ilvl="8" w:tplc="041D001B" w:tentative="1">
      <w:start w:val="1"/>
      <w:numFmt w:val="lowerRoman"/>
      <w:lvlText w:val="%9."/>
      <w:lvlJc w:val="right"/>
      <w:pPr>
        <w:ind w:left="6556" w:hanging="180"/>
      </w:p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1738285">
    <w:abstractNumId w:val="20"/>
  </w:num>
  <w:num w:numId="2" w16cid:durableId="741610068">
    <w:abstractNumId w:val="17"/>
  </w:num>
  <w:num w:numId="3" w16cid:durableId="2065173548">
    <w:abstractNumId w:val="0"/>
  </w:num>
  <w:num w:numId="4" w16cid:durableId="255555885">
    <w:abstractNumId w:val="6"/>
  </w:num>
  <w:num w:numId="5" w16cid:durableId="1540167190">
    <w:abstractNumId w:val="18"/>
  </w:num>
  <w:num w:numId="6" w16cid:durableId="1778522114">
    <w:abstractNumId w:val="2"/>
  </w:num>
  <w:num w:numId="7" w16cid:durableId="158694184">
    <w:abstractNumId w:val="13"/>
  </w:num>
  <w:num w:numId="8" w16cid:durableId="924145345">
    <w:abstractNumId w:val="9"/>
  </w:num>
  <w:num w:numId="9" w16cid:durableId="1849978296">
    <w:abstractNumId w:val="1"/>
  </w:num>
  <w:num w:numId="10" w16cid:durableId="696932235">
    <w:abstractNumId w:val="1"/>
  </w:num>
  <w:num w:numId="11" w16cid:durableId="109135271">
    <w:abstractNumId w:val="3"/>
  </w:num>
  <w:num w:numId="12" w16cid:durableId="515576785">
    <w:abstractNumId w:val="4"/>
  </w:num>
  <w:num w:numId="13" w16cid:durableId="2035383372">
    <w:abstractNumId w:val="16"/>
  </w:num>
  <w:num w:numId="14" w16cid:durableId="884605547">
    <w:abstractNumId w:val="10"/>
  </w:num>
  <w:num w:numId="15" w16cid:durableId="591082546">
    <w:abstractNumId w:val="7"/>
  </w:num>
  <w:num w:numId="16" w16cid:durableId="930622895">
    <w:abstractNumId w:val="14"/>
  </w:num>
  <w:num w:numId="17" w16cid:durableId="1717851367">
    <w:abstractNumId w:val="5"/>
  </w:num>
  <w:num w:numId="18" w16cid:durableId="471338036">
    <w:abstractNumId w:val="12"/>
  </w:num>
  <w:num w:numId="19" w16cid:durableId="827332829">
    <w:abstractNumId w:val="19"/>
  </w:num>
  <w:num w:numId="20" w16cid:durableId="1256747364">
    <w:abstractNumId w:val="11"/>
  </w:num>
  <w:num w:numId="21" w16cid:durableId="783773596">
    <w:abstractNumId w:val="15"/>
  </w:num>
  <w:num w:numId="22" w16cid:durableId="4988926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8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28E4"/>
    <w:rsid w:val="00050500"/>
    <w:rsid w:val="0005691C"/>
    <w:rsid w:val="00056ECB"/>
    <w:rsid w:val="00056ED5"/>
    <w:rsid w:val="000655CC"/>
    <w:rsid w:val="0006591A"/>
    <w:rsid w:val="000700AE"/>
    <w:rsid w:val="00084024"/>
    <w:rsid w:val="000869CC"/>
    <w:rsid w:val="0009062C"/>
    <w:rsid w:val="00095368"/>
    <w:rsid w:val="000954C4"/>
    <w:rsid w:val="000A4C35"/>
    <w:rsid w:val="000A611A"/>
    <w:rsid w:val="000B12D9"/>
    <w:rsid w:val="000B4536"/>
    <w:rsid w:val="000B7715"/>
    <w:rsid w:val="000E3CEA"/>
    <w:rsid w:val="000E463B"/>
    <w:rsid w:val="000E5A7E"/>
    <w:rsid w:val="000F43A3"/>
    <w:rsid w:val="000F73BF"/>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2B4"/>
    <w:rsid w:val="00206DFC"/>
    <w:rsid w:val="00211487"/>
    <w:rsid w:val="00211D91"/>
    <w:rsid w:val="00217DEC"/>
    <w:rsid w:val="00235B57"/>
    <w:rsid w:val="00250F24"/>
    <w:rsid w:val="002512A2"/>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86D"/>
    <w:rsid w:val="003178EB"/>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1A3D"/>
    <w:rsid w:val="003D099E"/>
    <w:rsid w:val="003D21A2"/>
    <w:rsid w:val="003D29D2"/>
    <w:rsid w:val="003E0705"/>
    <w:rsid w:val="003E2FF7"/>
    <w:rsid w:val="003E57B2"/>
    <w:rsid w:val="003F1013"/>
    <w:rsid w:val="003F1ACF"/>
    <w:rsid w:val="00404948"/>
    <w:rsid w:val="00406BEA"/>
    <w:rsid w:val="00413A60"/>
    <w:rsid w:val="004230F7"/>
    <w:rsid w:val="004250CB"/>
    <w:rsid w:val="0043167E"/>
    <w:rsid w:val="0043409A"/>
    <w:rsid w:val="00443C1E"/>
    <w:rsid w:val="00446255"/>
    <w:rsid w:val="00451935"/>
    <w:rsid w:val="00460ED0"/>
    <w:rsid w:val="00465651"/>
    <w:rsid w:val="00470CE7"/>
    <w:rsid w:val="00470F4F"/>
    <w:rsid w:val="00472482"/>
    <w:rsid w:val="00480DC7"/>
    <w:rsid w:val="00483770"/>
    <w:rsid w:val="004876F6"/>
    <w:rsid w:val="0049236A"/>
    <w:rsid w:val="00492718"/>
    <w:rsid w:val="004A355D"/>
    <w:rsid w:val="004A4970"/>
    <w:rsid w:val="004B001B"/>
    <w:rsid w:val="004B2183"/>
    <w:rsid w:val="004B2A01"/>
    <w:rsid w:val="004C2559"/>
    <w:rsid w:val="004D7BA3"/>
    <w:rsid w:val="004F4518"/>
    <w:rsid w:val="004F4C62"/>
    <w:rsid w:val="00501433"/>
    <w:rsid w:val="00511CC4"/>
    <w:rsid w:val="005178E5"/>
    <w:rsid w:val="00531E60"/>
    <w:rsid w:val="005325A9"/>
    <w:rsid w:val="00536A5A"/>
    <w:rsid w:val="00541D07"/>
    <w:rsid w:val="00544BAB"/>
    <w:rsid w:val="00545F31"/>
    <w:rsid w:val="005578FA"/>
    <w:rsid w:val="00565129"/>
    <w:rsid w:val="00565CD0"/>
    <w:rsid w:val="00567820"/>
    <w:rsid w:val="005770AD"/>
    <w:rsid w:val="00577F87"/>
    <w:rsid w:val="00581414"/>
    <w:rsid w:val="00582490"/>
    <w:rsid w:val="005826FA"/>
    <w:rsid w:val="00597E28"/>
    <w:rsid w:val="005A2E3B"/>
    <w:rsid w:val="005A54ED"/>
    <w:rsid w:val="005A5C51"/>
    <w:rsid w:val="005A5D5B"/>
    <w:rsid w:val="005A6081"/>
    <w:rsid w:val="005A627D"/>
    <w:rsid w:val="005C0045"/>
    <w:rsid w:val="005C084E"/>
    <w:rsid w:val="005C4606"/>
    <w:rsid w:val="005D0B0C"/>
    <w:rsid w:val="005E02B3"/>
    <w:rsid w:val="005E1E24"/>
    <w:rsid w:val="0060596B"/>
    <w:rsid w:val="00606D97"/>
    <w:rsid w:val="00614E64"/>
    <w:rsid w:val="00615016"/>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3EB7"/>
    <w:rsid w:val="006B5DE7"/>
    <w:rsid w:val="006C5048"/>
    <w:rsid w:val="006C6A4B"/>
    <w:rsid w:val="006C779F"/>
    <w:rsid w:val="006D01F5"/>
    <w:rsid w:val="006D0CFB"/>
    <w:rsid w:val="006D30C0"/>
    <w:rsid w:val="006D7535"/>
    <w:rsid w:val="006E450B"/>
    <w:rsid w:val="006F0D7E"/>
    <w:rsid w:val="006F634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3841"/>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2636"/>
    <w:rsid w:val="008E36F8"/>
    <w:rsid w:val="008E45F8"/>
    <w:rsid w:val="008E46B2"/>
    <w:rsid w:val="008E682C"/>
    <w:rsid w:val="008E78A1"/>
    <w:rsid w:val="008F589F"/>
    <w:rsid w:val="00906238"/>
    <w:rsid w:val="00907EF9"/>
    <w:rsid w:val="0091295C"/>
    <w:rsid w:val="00913600"/>
    <w:rsid w:val="00914D58"/>
    <w:rsid w:val="00921F47"/>
    <w:rsid w:val="009228AB"/>
    <w:rsid w:val="0093085B"/>
    <w:rsid w:val="00931C57"/>
    <w:rsid w:val="009347A5"/>
    <w:rsid w:val="00942257"/>
    <w:rsid w:val="009430D5"/>
    <w:rsid w:val="009471BF"/>
    <w:rsid w:val="00950E4E"/>
    <w:rsid w:val="00951F0A"/>
    <w:rsid w:val="009529BD"/>
    <w:rsid w:val="009533B4"/>
    <w:rsid w:val="00971D93"/>
    <w:rsid w:val="009B1F6B"/>
    <w:rsid w:val="009C0D12"/>
    <w:rsid w:val="009C192E"/>
    <w:rsid w:val="009C441E"/>
    <w:rsid w:val="009C6376"/>
    <w:rsid w:val="009D6819"/>
    <w:rsid w:val="009D6D1C"/>
    <w:rsid w:val="009E0CF9"/>
    <w:rsid w:val="009E531B"/>
    <w:rsid w:val="009E6C56"/>
    <w:rsid w:val="009E7DCF"/>
    <w:rsid w:val="009F4A56"/>
    <w:rsid w:val="009F4E65"/>
    <w:rsid w:val="00A006A5"/>
    <w:rsid w:val="00A05942"/>
    <w:rsid w:val="00A07BEC"/>
    <w:rsid w:val="00A264BE"/>
    <w:rsid w:val="00A26C89"/>
    <w:rsid w:val="00A272CA"/>
    <w:rsid w:val="00A33051"/>
    <w:rsid w:val="00A407AD"/>
    <w:rsid w:val="00A40923"/>
    <w:rsid w:val="00A41C05"/>
    <w:rsid w:val="00A42426"/>
    <w:rsid w:val="00A46AE5"/>
    <w:rsid w:val="00A514B7"/>
    <w:rsid w:val="00A54A0B"/>
    <w:rsid w:val="00A65FD4"/>
    <w:rsid w:val="00A81198"/>
    <w:rsid w:val="00A81E48"/>
    <w:rsid w:val="00A82035"/>
    <w:rsid w:val="00A90D77"/>
    <w:rsid w:val="00A92E07"/>
    <w:rsid w:val="00AA0B3A"/>
    <w:rsid w:val="00AA6EB4"/>
    <w:rsid w:val="00AA767D"/>
    <w:rsid w:val="00AB0CC9"/>
    <w:rsid w:val="00AC3FF6"/>
    <w:rsid w:val="00AC4354"/>
    <w:rsid w:val="00AD3305"/>
    <w:rsid w:val="00AD73EC"/>
    <w:rsid w:val="00AE5BC7"/>
    <w:rsid w:val="00AF5AAF"/>
    <w:rsid w:val="00B046D8"/>
    <w:rsid w:val="00B13F4C"/>
    <w:rsid w:val="00B16219"/>
    <w:rsid w:val="00B16C59"/>
    <w:rsid w:val="00B16F18"/>
    <w:rsid w:val="00B232B2"/>
    <w:rsid w:val="00B33FDD"/>
    <w:rsid w:val="00B359CC"/>
    <w:rsid w:val="00B36107"/>
    <w:rsid w:val="00B41789"/>
    <w:rsid w:val="00B46C03"/>
    <w:rsid w:val="00B60C6C"/>
    <w:rsid w:val="00B619A9"/>
    <w:rsid w:val="00B65099"/>
    <w:rsid w:val="00B65A9D"/>
    <w:rsid w:val="00B66D60"/>
    <w:rsid w:val="00B70CD9"/>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233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02B6"/>
    <w:rsid w:val="00CC167C"/>
    <w:rsid w:val="00CC52D9"/>
    <w:rsid w:val="00CD6647"/>
    <w:rsid w:val="00CE4B73"/>
    <w:rsid w:val="00CF70BB"/>
    <w:rsid w:val="00D074DB"/>
    <w:rsid w:val="00D139CF"/>
    <w:rsid w:val="00D37E7F"/>
    <w:rsid w:val="00D436C5"/>
    <w:rsid w:val="00D47AD7"/>
    <w:rsid w:val="00D51529"/>
    <w:rsid w:val="00D8187C"/>
    <w:rsid w:val="00D85218"/>
    <w:rsid w:val="00D915B1"/>
    <w:rsid w:val="00DA299D"/>
    <w:rsid w:val="00DA65C4"/>
    <w:rsid w:val="00DD2BE0"/>
    <w:rsid w:val="00DE4447"/>
    <w:rsid w:val="00DE5DA2"/>
    <w:rsid w:val="00DF0033"/>
    <w:rsid w:val="00DF01B4"/>
    <w:rsid w:val="00E026BF"/>
    <w:rsid w:val="00E07B1B"/>
    <w:rsid w:val="00E11853"/>
    <w:rsid w:val="00E45B96"/>
    <w:rsid w:val="00E52A86"/>
    <w:rsid w:val="00E54B47"/>
    <w:rsid w:val="00E553BF"/>
    <w:rsid w:val="00E55D93"/>
    <w:rsid w:val="00E574D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709D"/>
    <w:rsid w:val="00F86F47"/>
    <w:rsid w:val="00F90B64"/>
    <w:rsid w:val="00FB2F0F"/>
    <w:rsid w:val="00FB5086"/>
    <w:rsid w:val="00FB5411"/>
    <w:rsid w:val="00FB6392"/>
    <w:rsid w:val="00FD3C70"/>
    <w:rsid w:val="00FD6820"/>
    <w:rsid w:val="00FE12D8"/>
    <w:rsid w:val="00FF7C02"/>
    <w:rsid w:val="024801E3"/>
    <w:rsid w:val="0CEA6FBA"/>
    <w:rsid w:val="4CAD65D3"/>
    <w:rsid w:val="55C4341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A31BF02D-FBC7-47F2-A810-23EDA9D10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kundservice@mediq.s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TotalTime>
  <Pages>4</Pages>
  <Words>369</Words>
  <Characters>2232</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Undertrycksbehandling (Vac-Pac) på IVA, IMA</vt:lpstr>
    </vt:vector>
  </TitlesOfParts>
  <Manager/>
  <Company/>
  <LinksUpToDate>false</LinksUpToDate>
  <CharactersWithSpaces>2596</CharactersWithSpaces>
  <SharedDoc>false</SharedDoc>
  <HyperlinkBase/>
  <HLinks>
    <vt:vector size="6" baseType="variant">
      <vt:variant>
        <vt:i4>6357065</vt:i4>
      </vt:variant>
      <vt:variant>
        <vt:i4>0</vt:i4>
      </vt:variant>
      <vt:variant>
        <vt:i4>0</vt:i4>
      </vt:variant>
      <vt:variant>
        <vt:i4>5</vt:i4>
      </vt:variant>
      <vt:variant>
        <vt:lpwstr>mailto:kundservice@mediq.se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Undertrycksbehandling (Vac-Pac) på IVA, IMA</dc:title>
  <dc:subject/>
  <dc:creator>patrik.jens.johansson@vgregion.se</dc:creator>
  <keywords/>
  <lastModifiedBy>Carina Isbrand Fransson</lastModifiedBy>
  <revision>18</revision>
  <lastPrinted>2016-03-31T19:56:00.0000000Z</lastPrinted>
  <dcterms:created xsi:type="dcterms:W3CDTF">2022-05-23T16:30:00.0000000Z</dcterms:created>
  <dcterms:modified xsi:type="dcterms:W3CDTF">2025-01-07T13:31:00.0000000Z</dcterms:modified>
</coreProperties>
</file>