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54DB15" w14:textId="77777777" w:rsidR="00B97F86" w:rsidRDefault="00B97F86" w:rsidP="00F35B05">
      <w:pPr>
        <w:pStyle w:val="Rubrik2"/>
        <w:sectPr w:rsidR="00B97F86" w:rsidSect="00B97F8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4A238EA" w14:textId="77777777" w:rsidR="00B97F86" w:rsidRPr="00B97F86" w:rsidRDefault="00B97F86" w:rsidP="00B97F86">
      <w:pPr>
        <w:spacing w:after="0" w:line="240" w:lineRule="auto"/>
        <w:ind w:left="0" w:right="-852"/>
        <w:rPr>
          <w:szCs w:val="20"/>
        </w:rPr>
      </w:pPr>
    </w:p>
    <w:p w14:paraId="1E6E50B6" w14:textId="77777777" w:rsidR="00B97F86" w:rsidRPr="00B97F86" w:rsidRDefault="00B97F86" w:rsidP="00B97F86">
      <w:pPr>
        <w:spacing w:after="0" w:line="240" w:lineRule="auto"/>
        <w:ind w:left="0" w:right="-852"/>
        <w:rPr>
          <w:szCs w:val="20"/>
        </w:rPr>
      </w:pPr>
    </w:p>
    <w:p w14:paraId="091B1895" w14:textId="77777777" w:rsidR="00B97F86" w:rsidRPr="00B97F86" w:rsidRDefault="00B97F86" w:rsidP="00B97F86">
      <w:pPr>
        <w:tabs>
          <w:tab w:val="left" w:pos="4590"/>
        </w:tabs>
        <w:spacing w:after="0" w:line="240" w:lineRule="auto"/>
        <w:ind w:left="0" w:right="-852"/>
        <w:rPr>
          <w:szCs w:val="20"/>
        </w:rPr>
      </w:pPr>
      <w:r w:rsidRPr="00B97F86">
        <w:rPr>
          <w:szCs w:val="20"/>
        </w:rPr>
        <w:tab/>
      </w:r>
    </w:p>
    <w:p w14:paraId="6F8AC406" w14:textId="0BF84667" w:rsidR="00B97F86" w:rsidRPr="00B97F86" w:rsidRDefault="00B97F86" w:rsidP="00B97F86">
      <w:pPr>
        <w:spacing w:after="0" w:line="240" w:lineRule="auto"/>
        <w:ind w:left="0" w:right="-852"/>
        <w:rPr>
          <w:szCs w:val="20"/>
        </w:rPr>
      </w:pPr>
      <w:r w:rsidRPr="00B97F8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2E602F0" wp14:editId="3AC3FE1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D0B69C3" w14:textId="77777777" w:rsidR="00B97F86" w:rsidRPr="003D37FD" w:rsidRDefault="00B97F86" w:rsidP="00B97F8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14911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12E602F0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D0B69C3" w14:textId="77777777" w:rsidR="00B97F86" w:rsidRPr="003D37FD" w:rsidRDefault="00B97F86" w:rsidP="00B97F8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14911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97F86" w:rsidRPr="00B97F86" w14:paraId="3F19D433" w14:textId="77777777" w:rsidTr="0076083C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98F075A" w14:textId="77777777" w:rsidR="00B97F86" w:rsidRPr="00B97F86" w:rsidRDefault="00B97F86" w:rsidP="008B0F89">
            <w:pPr>
              <w:pStyle w:val="Rubrik1"/>
              <w:rPr>
                <w:noProof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B97F86">
              <w:rPr>
                <w:noProof/>
              </w:rPr>
              <w:t>Arbetsordning – dagjour Anestesi/IVA</w:t>
            </w:r>
          </w:p>
        </w:tc>
      </w:tr>
    </w:tbl>
    <w:p w14:paraId="5CEE6D76" w14:textId="77777777" w:rsidR="00B97F86" w:rsidRPr="00B97F86" w:rsidRDefault="00B97F86" w:rsidP="00B97F86">
      <w:pPr>
        <w:keepNext/>
        <w:spacing w:after="0" w:line="240" w:lineRule="auto"/>
        <w:ind w:left="0" w:right="-852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5133E15" w14:textId="39425AA1" w:rsidR="008B0F89" w:rsidRPr="008B0F89" w:rsidRDefault="008B0F89" w:rsidP="008B0F89">
      <w:pPr>
        <w:pStyle w:val="Rubrik1"/>
        <w:rPr>
          <w:rFonts w:ascii="Times New Roman" w:hAnsi="Times New Roman"/>
          <w:bCs w:val="0"/>
          <w:sz w:val="24"/>
          <w:szCs w:val="24"/>
        </w:rPr>
      </w:pPr>
      <w:r w:rsidRPr="008B0F89">
        <w:rPr>
          <w:rStyle w:val="Rubrik2Char"/>
        </w:rPr>
        <w:t>Revidering i denna version</w:t>
      </w:r>
      <w:r w:rsidRPr="008B0F89">
        <w:rPr>
          <w:rStyle w:val="Rubrik2Char"/>
        </w:rPr>
        <w:br/>
      </w:r>
      <w:r w:rsidRPr="008B0F89">
        <w:rPr>
          <w:rFonts w:ascii="Times New Roman" w:hAnsi="Times New Roman"/>
          <w:bCs w:val="0"/>
          <w:sz w:val="24"/>
          <w:szCs w:val="24"/>
        </w:rPr>
        <w:t xml:space="preserve">Uppdaterad i giltighetstid. </w:t>
      </w:r>
    </w:p>
    <w:p w14:paraId="4EBCE72F" w14:textId="0C3D1686" w:rsidR="00B97F86" w:rsidRPr="00B97F86" w:rsidRDefault="008B0F89" w:rsidP="008B0F89">
      <w:pPr>
        <w:pStyle w:val="Rubrik2"/>
        <w:rPr>
          <w:szCs w:val="20"/>
        </w:rPr>
      </w:pPr>
      <w:r w:rsidRPr="008B0F89">
        <w:rPr>
          <w:rFonts w:ascii="Times New Roman" w:hAnsi="Times New Roman" w:cs="Times New Roman"/>
          <w:sz w:val="24"/>
          <w:szCs w:val="24"/>
        </w:rPr>
        <w:t xml:space="preserve"> </w:t>
      </w:r>
      <w:r w:rsidR="00B97F86" w:rsidRPr="00B97F86">
        <w:t>Syfte</w:t>
      </w:r>
    </w:p>
    <w:p w14:paraId="06F5D77E" w14:textId="63E9E9C0" w:rsidR="00B97F86" w:rsidRPr="00B97F86" w:rsidRDefault="00B97F86" w:rsidP="008B0F89">
      <w:pPr>
        <w:tabs>
          <w:tab w:val="left" w:pos="5520"/>
        </w:tabs>
        <w:spacing w:after="0" w:line="240" w:lineRule="auto"/>
        <w:ind w:left="993" w:right="282"/>
        <w:rPr>
          <w:szCs w:val="20"/>
        </w:rPr>
      </w:pPr>
      <w:r w:rsidRPr="00B97F86">
        <w:rPr>
          <w:szCs w:val="20"/>
        </w:rPr>
        <w:t xml:space="preserve">Att tydliggöra arbetsordningen för </w:t>
      </w:r>
      <w:proofErr w:type="spellStart"/>
      <w:r w:rsidRPr="00B97F86">
        <w:rPr>
          <w:szCs w:val="20"/>
        </w:rPr>
        <w:t>dagjour</w:t>
      </w:r>
      <w:proofErr w:type="spellEnd"/>
      <w:r w:rsidRPr="00B97F86">
        <w:rPr>
          <w:szCs w:val="20"/>
        </w:rPr>
        <w:t xml:space="preserve"> Anestesi/IVA.</w:t>
      </w:r>
      <w:r w:rsidRPr="00B97F86">
        <w:rPr>
          <w:szCs w:val="20"/>
        </w:rPr>
        <w:tab/>
      </w:r>
    </w:p>
    <w:p w14:paraId="0842B856" w14:textId="3B7D6144" w:rsidR="00B97F86" w:rsidRPr="00B97F86" w:rsidRDefault="00B97F86" w:rsidP="008B0F89">
      <w:pPr>
        <w:pStyle w:val="Rubrik2"/>
        <w:rPr>
          <w:b/>
        </w:rPr>
      </w:pPr>
      <w:r w:rsidRPr="00B97F86">
        <w:t>Vilka berörs</w:t>
      </w:r>
    </w:p>
    <w:p w14:paraId="45799FF3" w14:textId="39F19A37" w:rsidR="00B97F86" w:rsidRPr="00B97F86" w:rsidRDefault="00B97F86" w:rsidP="008B0F89">
      <w:pPr>
        <w:spacing w:after="0" w:line="240" w:lineRule="auto"/>
        <w:ind w:left="993" w:right="282"/>
      </w:pPr>
      <w:r w:rsidRPr="00B97F86">
        <w:t xml:space="preserve">Narkosläkarna som tjänstgör som </w:t>
      </w:r>
      <w:proofErr w:type="spellStart"/>
      <w:r w:rsidRPr="00B97F86">
        <w:t>dagjour</w:t>
      </w:r>
      <w:proofErr w:type="spellEnd"/>
      <w:r w:rsidRPr="00B97F86">
        <w:t xml:space="preserve"> Anestesi/IVA</w:t>
      </w:r>
      <w:r w:rsidR="008B0F89">
        <w:t>.</w:t>
      </w:r>
    </w:p>
    <w:p w14:paraId="411013AE" w14:textId="065E5281" w:rsidR="00B97F86" w:rsidRPr="00B97F86" w:rsidRDefault="00B97F86" w:rsidP="008B0F89">
      <w:pPr>
        <w:pStyle w:val="Rubrik3"/>
      </w:pPr>
      <w:r w:rsidRPr="00B97F86">
        <w:t>Arbetsordning</w:t>
      </w:r>
    </w:p>
    <w:p w14:paraId="20CFDDB8" w14:textId="77777777" w:rsidR="00B97F86" w:rsidRPr="00B97F86" w:rsidRDefault="00B97F86" w:rsidP="008B0F89">
      <w:pPr>
        <w:numPr>
          <w:ilvl w:val="3"/>
          <w:numId w:val="20"/>
        </w:numPr>
        <w:spacing w:after="0" w:line="240" w:lineRule="auto"/>
        <w:ind w:left="1418" w:right="282" w:hanging="425"/>
        <w:rPr>
          <w:rFonts w:cs="Arial"/>
          <w:szCs w:val="20"/>
        </w:rPr>
      </w:pPr>
      <w:r w:rsidRPr="00B97F86">
        <w:rPr>
          <w:rFonts w:cs="Arial"/>
          <w:szCs w:val="20"/>
        </w:rPr>
        <w:t>Bär telefon 507 60</w:t>
      </w:r>
    </w:p>
    <w:p w14:paraId="617997B6" w14:textId="77777777" w:rsidR="00B97F86" w:rsidRPr="00B97F86" w:rsidRDefault="00B97F86" w:rsidP="008B0F89">
      <w:pPr>
        <w:numPr>
          <w:ilvl w:val="3"/>
          <w:numId w:val="20"/>
        </w:numPr>
        <w:spacing w:after="0" w:line="240" w:lineRule="auto"/>
        <w:ind w:left="1418" w:right="282" w:hanging="425"/>
        <w:rPr>
          <w:rFonts w:cs="Arial"/>
          <w:szCs w:val="20"/>
        </w:rPr>
      </w:pPr>
      <w:proofErr w:type="spellStart"/>
      <w:r w:rsidRPr="00B97F86">
        <w:rPr>
          <w:rFonts w:cs="Arial"/>
          <w:szCs w:val="20"/>
        </w:rPr>
        <w:t>Rondar</w:t>
      </w:r>
      <w:proofErr w:type="spellEnd"/>
      <w:r w:rsidRPr="00B97F86">
        <w:rPr>
          <w:rFonts w:cs="Arial"/>
          <w:szCs w:val="20"/>
        </w:rPr>
        <w:t xml:space="preserve"> ev. patient på IVA/IMA med tydligt utsedd ansvarig läkare</w:t>
      </w:r>
    </w:p>
    <w:p w14:paraId="10BDFFFB" w14:textId="77777777" w:rsidR="00B97F86" w:rsidRPr="00B97F86" w:rsidRDefault="00B97F86" w:rsidP="008B0F89">
      <w:pPr>
        <w:numPr>
          <w:ilvl w:val="3"/>
          <w:numId w:val="20"/>
        </w:numPr>
        <w:spacing w:after="0" w:line="240" w:lineRule="auto"/>
        <w:ind w:left="1418" w:right="282" w:hanging="425"/>
        <w:rPr>
          <w:rFonts w:cs="Arial"/>
          <w:szCs w:val="20"/>
        </w:rPr>
      </w:pPr>
      <w:r w:rsidRPr="00B97F86">
        <w:rPr>
          <w:rFonts w:cs="Arial"/>
          <w:szCs w:val="20"/>
        </w:rPr>
        <w:t xml:space="preserve">Bedömer patient på vårdavdelning, ställningstagande till IVA/IMA-vård alt. MIG-uppdrag. Rapport till dagbakjour, IVA och koordinator innan patient flyttas till IVA. </w:t>
      </w:r>
    </w:p>
    <w:p w14:paraId="6411F202" w14:textId="77777777" w:rsidR="00B97F86" w:rsidRPr="00B97F86" w:rsidRDefault="00B97F86" w:rsidP="008B0F89">
      <w:pPr>
        <w:numPr>
          <w:ilvl w:val="3"/>
          <w:numId w:val="20"/>
        </w:numPr>
        <w:spacing w:after="0" w:line="240" w:lineRule="auto"/>
        <w:ind w:left="1418" w:right="282" w:hanging="425"/>
        <w:rPr>
          <w:rFonts w:cs="Arial"/>
          <w:szCs w:val="20"/>
        </w:rPr>
      </w:pPr>
      <w:r w:rsidRPr="00B97F86">
        <w:rPr>
          <w:rFonts w:cs="Arial"/>
          <w:szCs w:val="20"/>
        </w:rPr>
        <w:t>MIG-uppdrag tillsammans med MIG-sjuksköterska. Dokumentation i Melior.</w:t>
      </w:r>
      <w:r w:rsidRPr="00B97F86">
        <w:rPr>
          <w:rFonts w:cs="Arial"/>
          <w:szCs w:val="20"/>
        </w:rPr>
        <w:br/>
        <w:t>Dagbakjour som stödperson.</w:t>
      </w:r>
    </w:p>
    <w:p w14:paraId="1F7E2EEA" w14:textId="77777777" w:rsidR="00B97F86" w:rsidRPr="00B97F86" w:rsidRDefault="00B97F86" w:rsidP="008B0F89">
      <w:pPr>
        <w:numPr>
          <w:ilvl w:val="3"/>
          <w:numId w:val="20"/>
        </w:numPr>
        <w:spacing w:after="0" w:line="240" w:lineRule="auto"/>
        <w:ind w:left="1418" w:right="282" w:hanging="425"/>
        <w:rPr>
          <w:rFonts w:cs="Arial"/>
          <w:szCs w:val="20"/>
        </w:rPr>
      </w:pPr>
      <w:r w:rsidRPr="00B97F86">
        <w:rPr>
          <w:rFonts w:cs="Arial"/>
          <w:szCs w:val="20"/>
        </w:rPr>
        <w:t>Handlägger inläggning av patient på IVA/IMA</w:t>
      </w:r>
    </w:p>
    <w:p w14:paraId="46DA87F8" w14:textId="77777777" w:rsidR="00B97F86" w:rsidRPr="00B97F86" w:rsidRDefault="00B97F86" w:rsidP="008B0F89">
      <w:pPr>
        <w:numPr>
          <w:ilvl w:val="3"/>
          <w:numId w:val="20"/>
        </w:numPr>
        <w:spacing w:after="0" w:line="240" w:lineRule="auto"/>
        <w:ind w:left="1418" w:right="282" w:hanging="425"/>
        <w:rPr>
          <w:rFonts w:cs="Arial"/>
          <w:szCs w:val="20"/>
        </w:rPr>
      </w:pPr>
      <w:r w:rsidRPr="00B97F86">
        <w:rPr>
          <w:rFonts w:cs="Arial"/>
          <w:szCs w:val="20"/>
        </w:rPr>
        <w:t xml:space="preserve">Larm ex. trauma, hjärtstopp, </w:t>
      </w:r>
      <w:proofErr w:type="spellStart"/>
      <w:r w:rsidRPr="00B97F86">
        <w:rPr>
          <w:rFonts w:cs="Arial"/>
          <w:szCs w:val="20"/>
        </w:rPr>
        <w:t>urakut</w:t>
      </w:r>
      <w:proofErr w:type="spellEnd"/>
      <w:r w:rsidRPr="00B97F86">
        <w:rPr>
          <w:rFonts w:cs="Arial"/>
          <w:szCs w:val="20"/>
        </w:rPr>
        <w:t xml:space="preserve"> snitt. </w:t>
      </w:r>
      <w:r w:rsidRPr="00B97F86">
        <w:rPr>
          <w:rFonts w:cs="Arial"/>
          <w:szCs w:val="20"/>
        </w:rPr>
        <w:br/>
        <w:t xml:space="preserve">Patient som ska direkt till operation rapporteras till ”SOL” som också är stödperson. </w:t>
      </w:r>
      <w:r w:rsidRPr="00B97F86">
        <w:rPr>
          <w:rFonts w:cs="Arial"/>
          <w:szCs w:val="20"/>
        </w:rPr>
        <w:br/>
      </w:r>
      <w:proofErr w:type="spellStart"/>
      <w:r w:rsidRPr="00B97F86">
        <w:rPr>
          <w:rFonts w:cs="Arial"/>
          <w:szCs w:val="20"/>
        </w:rPr>
        <w:t>Urakut</w:t>
      </w:r>
      <w:proofErr w:type="spellEnd"/>
      <w:r w:rsidRPr="00B97F86">
        <w:rPr>
          <w:rFonts w:cs="Arial"/>
          <w:szCs w:val="20"/>
        </w:rPr>
        <w:t xml:space="preserve"> </w:t>
      </w:r>
      <w:proofErr w:type="spellStart"/>
      <w:r w:rsidRPr="00B97F86">
        <w:rPr>
          <w:rFonts w:cs="Arial"/>
          <w:szCs w:val="20"/>
        </w:rPr>
        <w:t>sectio</w:t>
      </w:r>
      <w:proofErr w:type="spellEnd"/>
      <w:r w:rsidRPr="00B97F86">
        <w:rPr>
          <w:rFonts w:cs="Arial"/>
          <w:szCs w:val="20"/>
        </w:rPr>
        <w:t xml:space="preserve"> handläggs med ”SOL” som stödperson.</w:t>
      </w:r>
      <w:r w:rsidRPr="00B97F86">
        <w:rPr>
          <w:rFonts w:cs="Arial"/>
          <w:szCs w:val="20"/>
        </w:rPr>
        <w:br/>
        <w:t xml:space="preserve">Akuta </w:t>
      </w:r>
      <w:proofErr w:type="spellStart"/>
      <w:r w:rsidRPr="00B97F86">
        <w:rPr>
          <w:rFonts w:cs="Arial"/>
          <w:szCs w:val="20"/>
        </w:rPr>
        <w:t>sectio</w:t>
      </w:r>
      <w:proofErr w:type="spellEnd"/>
      <w:r w:rsidRPr="00B97F86">
        <w:rPr>
          <w:rFonts w:cs="Arial"/>
          <w:szCs w:val="20"/>
        </w:rPr>
        <w:t xml:space="preserve"> handläggs efter samråd med ”SOL”.</w:t>
      </w:r>
      <w:r w:rsidRPr="00B97F86">
        <w:rPr>
          <w:rFonts w:cs="Arial"/>
          <w:szCs w:val="20"/>
        </w:rPr>
        <w:br/>
        <w:t>Patient som ska till IVA/IMA rapporteras till dagbakjour och koordinator. Dagbakjour som stödperson.</w:t>
      </w:r>
    </w:p>
    <w:p w14:paraId="489F2171" w14:textId="77777777" w:rsidR="00B97F86" w:rsidRPr="00B97F86" w:rsidRDefault="00B97F86" w:rsidP="008B0F89">
      <w:pPr>
        <w:numPr>
          <w:ilvl w:val="3"/>
          <w:numId w:val="20"/>
        </w:numPr>
        <w:spacing w:after="0" w:line="240" w:lineRule="auto"/>
        <w:ind w:left="1418" w:right="282" w:hanging="425"/>
        <w:rPr>
          <w:rFonts w:cs="Arial"/>
          <w:szCs w:val="20"/>
        </w:rPr>
      </w:pPr>
      <w:r w:rsidRPr="00B97F86">
        <w:rPr>
          <w:rFonts w:cs="Arial"/>
          <w:szCs w:val="20"/>
        </w:rPr>
        <w:t xml:space="preserve">Övriga uppdrag efter telefonbegäran, ex. förlossningsspinal/EDA, elkonverteringar. </w:t>
      </w:r>
      <w:r w:rsidRPr="00B97F86">
        <w:rPr>
          <w:rFonts w:cs="Arial"/>
          <w:szCs w:val="20"/>
        </w:rPr>
        <w:br/>
      </w:r>
    </w:p>
    <w:p w14:paraId="1BD2B88E" w14:textId="77777777" w:rsidR="00B97F86" w:rsidRPr="00B97F86" w:rsidRDefault="00B97F86" w:rsidP="001A60A6">
      <w:pPr>
        <w:pStyle w:val="Rubrik3"/>
      </w:pPr>
      <w:r w:rsidRPr="00B97F86">
        <w:t xml:space="preserve">Telefon: </w:t>
      </w:r>
    </w:p>
    <w:p w14:paraId="7DFEE484" w14:textId="77777777" w:rsidR="00B97F86" w:rsidRPr="00B97F86" w:rsidRDefault="00B97F86" w:rsidP="008B0F89">
      <w:pPr>
        <w:spacing w:after="0" w:line="240" w:lineRule="auto"/>
        <w:ind w:left="993" w:right="282"/>
        <w:rPr>
          <w:rFonts w:cs="Arial"/>
        </w:rPr>
      </w:pPr>
      <w:r w:rsidRPr="00B97F86">
        <w:rPr>
          <w:rFonts w:cs="Arial"/>
        </w:rPr>
        <w:t>Dagbakjour, IVA</w:t>
      </w:r>
      <w:r w:rsidRPr="00B97F86">
        <w:rPr>
          <w:rFonts w:cs="Arial"/>
        </w:rPr>
        <w:tab/>
        <w:t>514 33</w:t>
      </w:r>
    </w:p>
    <w:p w14:paraId="3691A05A" w14:textId="77777777" w:rsidR="00B97F86" w:rsidRPr="00B97F86" w:rsidRDefault="00B97F86" w:rsidP="008B0F89">
      <w:pPr>
        <w:spacing w:before="60" w:after="0" w:line="240" w:lineRule="auto"/>
        <w:ind w:left="993" w:right="282"/>
        <w:rPr>
          <w:rFonts w:cs="Arial"/>
        </w:rPr>
      </w:pPr>
      <w:r w:rsidRPr="00B97F86">
        <w:rPr>
          <w:rFonts w:cs="Arial"/>
        </w:rPr>
        <w:t>Koordinator IVA</w:t>
      </w:r>
      <w:r w:rsidRPr="00B97F86">
        <w:rPr>
          <w:rFonts w:cs="Arial"/>
        </w:rPr>
        <w:tab/>
        <w:t>513 60</w:t>
      </w:r>
    </w:p>
    <w:p w14:paraId="0BC1750A" w14:textId="77777777" w:rsidR="00B97F86" w:rsidRPr="00B97F86" w:rsidRDefault="00B97F86" w:rsidP="008B0F89">
      <w:pPr>
        <w:spacing w:before="60" w:after="0" w:line="240" w:lineRule="auto"/>
        <w:ind w:left="993" w:right="282"/>
        <w:rPr>
          <w:rFonts w:cs="Arial"/>
          <w:sz w:val="22"/>
          <w:szCs w:val="20"/>
        </w:rPr>
      </w:pPr>
      <w:r w:rsidRPr="00B97F86">
        <w:rPr>
          <w:rFonts w:cs="Arial"/>
        </w:rPr>
        <w:t>MIG-sköterska</w:t>
      </w:r>
      <w:r w:rsidRPr="00B97F86">
        <w:rPr>
          <w:rFonts w:cs="Arial"/>
        </w:rPr>
        <w:tab/>
        <w:t>507 67</w:t>
      </w:r>
    </w:p>
    <w:p w14:paraId="17B3BA08" w14:textId="77777777" w:rsidR="00B97F86" w:rsidRPr="00B97F86" w:rsidRDefault="00B97F86" w:rsidP="008B0F89">
      <w:pPr>
        <w:spacing w:before="60" w:after="0" w:line="240" w:lineRule="auto"/>
        <w:ind w:left="993" w:right="282"/>
        <w:rPr>
          <w:rFonts w:cs="Arial"/>
        </w:rPr>
      </w:pPr>
      <w:proofErr w:type="spellStart"/>
      <w:r w:rsidRPr="00B97F86">
        <w:rPr>
          <w:rFonts w:cs="Arial"/>
        </w:rPr>
        <w:t>Ansv</w:t>
      </w:r>
      <w:proofErr w:type="spellEnd"/>
      <w:r w:rsidRPr="00B97F86">
        <w:rPr>
          <w:rFonts w:cs="Arial"/>
        </w:rPr>
        <w:t>. C-</w:t>
      </w:r>
      <w:proofErr w:type="spellStart"/>
      <w:r w:rsidRPr="00B97F86">
        <w:rPr>
          <w:rFonts w:cs="Arial"/>
        </w:rPr>
        <w:t>op</w:t>
      </w:r>
      <w:proofErr w:type="spellEnd"/>
      <w:r w:rsidRPr="00B97F86">
        <w:rPr>
          <w:rFonts w:cs="Arial"/>
        </w:rPr>
        <w:t xml:space="preserve"> ”SOL” </w:t>
      </w:r>
      <w:r w:rsidRPr="00B97F86">
        <w:rPr>
          <w:rFonts w:cs="Arial"/>
        </w:rPr>
        <w:tab/>
        <w:t>514 35</w:t>
      </w:r>
    </w:p>
    <w:p w14:paraId="64F47DA0" w14:textId="77777777" w:rsidR="00B97F86" w:rsidRPr="00B97F86" w:rsidRDefault="00B97F86" w:rsidP="008B0F89">
      <w:pPr>
        <w:spacing w:before="60" w:after="0" w:line="240" w:lineRule="auto"/>
        <w:ind w:left="993" w:right="282"/>
        <w:rPr>
          <w:rFonts w:cs="Arial"/>
        </w:rPr>
      </w:pPr>
      <w:r w:rsidRPr="00B97F86">
        <w:rPr>
          <w:rFonts w:cs="Arial"/>
        </w:rPr>
        <w:t>Koordinator, operation</w:t>
      </w:r>
      <w:r w:rsidRPr="00B97F86">
        <w:rPr>
          <w:rFonts w:cs="Arial"/>
        </w:rPr>
        <w:tab/>
        <w:t>515 55</w:t>
      </w:r>
    </w:p>
    <w:p w14:paraId="12845039" w14:textId="77777777" w:rsidR="00B97F86" w:rsidRPr="00B97F86" w:rsidRDefault="00B97F86" w:rsidP="008B0F89">
      <w:pPr>
        <w:keepNext/>
        <w:spacing w:before="240" w:after="60" w:line="240" w:lineRule="auto"/>
        <w:ind w:left="993" w:right="282"/>
        <w:outlineLvl w:val="1"/>
        <w:rPr>
          <w:rFonts w:ascii="Arial" w:hAnsi="Arial" w:cs="Arial"/>
        </w:rPr>
      </w:pPr>
    </w:p>
    <w:bookmarkEnd w:id="0"/>
    <w:p w14:paraId="76B9F95B" w14:textId="24513497" w:rsidR="00536A5A" w:rsidRPr="008B0F89" w:rsidRDefault="00536A5A" w:rsidP="008B0F89">
      <w:pPr>
        <w:spacing w:after="0" w:line="240" w:lineRule="auto"/>
        <w:ind w:left="1418" w:right="282"/>
        <w:rPr>
          <w:rFonts w:cs="Arial"/>
          <w:szCs w:val="20"/>
        </w:rPr>
      </w:pPr>
    </w:p>
    <w:sectPr w:rsidR="00536A5A" w:rsidRPr="008B0F89" w:rsidSect="00B97F8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roman"/>
    <w:notTrueType/>
    <w:pitch w:val="default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573636249" name="Bildobjekt 157363624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06121007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196455F"/>
    <w:multiLevelType w:val="hybridMultilevel"/>
    <w:tmpl w:val="5A4A5490"/>
    <w:lvl w:ilvl="0" w:tplc="FFFFFFFF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92623742">
    <w:abstractNumId w:val="18"/>
  </w:num>
  <w:num w:numId="2" w16cid:durableId="904609185">
    <w:abstractNumId w:val="14"/>
  </w:num>
  <w:num w:numId="3" w16cid:durableId="891501438">
    <w:abstractNumId w:val="0"/>
  </w:num>
  <w:num w:numId="4" w16cid:durableId="807867053">
    <w:abstractNumId w:val="6"/>
  </w:num>
  <w:num w:numId="5" w16cid:durableId="1721591913">
    <w:abstractNumId w:val="15"/>
  </w:num>
  <w:num w:numId="6" w16cid:durableId="461967667">
    <w:abstractNumId w:val="2"/>
  </w:num>
  <w:num w:numId="7" w16cid:durableId="1576238914">
    <w:abstractNumId w:val="11"/>
  </w:num>
  <w:num w:numId="8" w16cid:durableId="1325859197">
    <w:abstractNumId w:val="8"/>
  </w:num>
  <w:num w:numId="9" w16cid:durableId="1093354957">
    <w:abstractNumId w:val="1"/>
  </w:num>
  <w:num w:numId="10" w16cid:durableId="1131707745">
    <w:abstractNumId w:val="1"/>
  </w:num>
  <w:num w:numId="11" w16cid:durableId="1585651863">
    <w:abstractNumId w:val="3"/>
  </w:num>
  <w:num w:numId="12" w16cid:durableId="1641419279">
    <w:abstractNumId w:val="4"/>
  </w:num>
  <w:num w:numId="13" w16cid:durableId="1371106495">
    <w:abstractNumId w:val="13"/>
  </w:num>
  <w:num w:numId="14" w16cid:durableId="240607668">
    <w:abstractNumId w:val="9"/>
  </w:num>
  <w:num w:numId="15" w16cid:durableId="1333096237">
    <w:abstractNumId w:val="7"/>
  </w:num>
  <w:num w:numId="16" w16cid:durableId="1778058321">
    <w:abstractNumId w:val="12"/>
  </w:num>
  <w:num w:numId="17" w16cid:durableId="1951818054">
    <w:abstractNumId w:val="5"/>
  </w:num>
  <w:num w:numId="18" w16cid:durableId="2022395753">
    <w:abstractNumId w:val="10"/>
  </w:num>
  <w:num w:numId="19" w16cid:durableId="730538725">
    <w:abstractNumId w:val="17"/>
  </w:num>
  <w:num w:numId="20" w16cid:durableId="12947972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A60A6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0F89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F86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3</TotalTime>
  <Pages>2</Pages>
  <Words>150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1186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Arbetsordning – dagjour Anestesi, IVA</dc:title>
  <dc:subject/>
  <dc:creator>patrik.jens.johansson@vgregion.se</dc:creator>
  <keywords/>
  <lastModifiedBy>Carina Isbrand Fransson</lastModifiedBy>
  <revision>4</revision>
  <lastPrinted>2016-03-31T10:56:00.0000000Z</lastPrinted>
  <dcterms:created xsi:type="dcterms:W3CDTF">2022-05-23T07:23:00.0000000Z</dcterms:created>
  <dcterms:modified xsi:type="dcterms:W3CDTF">2024-11-19T09:38:00.0000000Z</dcterms:modified>
</coreProperties>
</file>