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ABEA6" w14:textId="77777777" w:rsidR="00CB174C" w:rsidRDefault="00CB174C" w:rsidP="00F35B05">
      <w:pPr>
        <w:pStyle w:val="Rubrik2"/>
        <w:sectPr w:rsidR="00CB174C" w:rsidSect="00CB17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2638B0" w14:textId="77777777" w:rsidR="00CB174C" w:rsidRPr="00CB174C" w:rsidRDefault="00CB174C" w:rsidP="00CB174C">
      <w:pPr>
        <w:spacing w:after="0" w:line="240" w:lineRule="auto"/>
        <w:ind w:left="0" w:right="0"/>
        <w:rPr>
          <w:szCs w:val="20"/>
        </w:rPr>
      </w:pPr>
    </w:p>
    <w:p w14:paraId="3359AF86" w14:textId="77777777" w:rsidR="00CB174C" w:rsidRPr="00CB174C" w:rsidRDefault="00CB174C" w:rsidP="00CB174C">
      <w:pPr>
        <w:spacing w:after="0" w:line="240" w:lineRule="auto"/>
        <w:ind w:left="0" w:right="0"/>
        <w:rPr>
          <w:szCs w:val="20"/>
        </w:rPr>
      </w:pPr>
    </w:p>
    <w:p w14:paraId="12AF7DA0" w14:textId="77777777" w:rsidR="00CB174C" w:rsidRPr="00CB174C" w:rsidRDefault="00CB174C" w:rsidP="00CB17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B174C">
        <w:rPr>
          <w:szCs w:val="20"/>
        </w:rPr>
        <w:tab/>
      </w:r>
    </w:p>
    <w:p w14:paraId="717323B6" w14:textId="1BA20758" w:rsidR="00CB174C" w:rsidRPr="00CB174C" w:rsidRDefault="00CB174C" w:rsidP="00CB174C">
      <w:pPr>
        <w:spacing w:after="0" w:line="240" w:lineRule="auto"/>
        <w:ind w:left="0" w:right="0"/>
        <w:rPr>
          <w:szCs w:val="20"/>
        </w:rPr>
      </w:pPr>
      <w:r w:rsidRPr="00CB174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E6A7FA" wp14:editId="57EF8A8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6FC42" w14:textId="77777777" w:rsidR="00CB174C" w:rsidRPr="003D37FD" w:rsidRDefault="00CB174C" w:rsidP="00CB174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12090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E6A7F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C6FC42" w14:textId="77777777" w:rsidR="00CB174C" w:rsidRPr="003D37FD" w:rsidRDefault="00CB174C" w:rsidP="00CB174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12090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B174C" w:rsidRPr="00CB174C" w14:paraId="21E960BB" w14:textId="77777777" w:rsidTr="005B58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2DECFC" w14:textId="77777777" w:rsidR="00CB174C" w:rsidRPr="00CB174C" w:rsidRDefault="00CB174C" w:rsidP="00734A55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CB174C">
              <w:rPr>
                <w:noProof/>
              </w:rPr>
              <w:t>Transport av IVA eller IMA patient utanför avd</w:t>
            </w:r>
          </w:p>
        </w:tc>
      </w:tr>
    </w:tbl>
    <w:p w14:paraId="1130AFF7" w14:textId="5B74562B" w:rsidR="00CB174C" w:rsidRDefault="00734A55" w:rsidP="00734A55">
      <w:pPr>
        <w:pStyle w:val="Rubrik2"/>
      </w:pPr>
      <w:r>
        <w:t>Revidering i denna version</w:t>
      </w:r>
    </w:p>
    <w:p w14:paraId="05E6DEC4" w14:textId="2654A78D" w:rsidR="00DF5207" w:rsidRPr="00DF5207" w:rsidRDefault="00DF5207" w:rsidP="00DF5207">
      <w:r>
        <w:t>Inga ändringar.</w:t>
      </w:r>
    </w:p>
    <w:p w14:paraId="13DB5BE4" w14:textId="77777777" w:rsidR="00CB174C" w:rsidRPr="00CB174C" w:rsidRDefault="00CB174C" w:rsidP="00734A55">
      <w:pPr>
        <w:pStyle w:val="Rubrik2"/>
      </w:pPr>
      <w:r w:rsidRPr="00CB174C">
        <w:t>Syfte</w:t>
      </w:r>
    </w:p>
    <w:p w14:paraId="61610667" w14:textId="77777777" w:rsidR="00CB174C" w:rsidRPr="00CB174C" w:rsidRDefault="00CB174C" w:rsidP="00DF5207">
      <w:pPr>
        <w:spacing w:after="0" w:line="240" w:lineRule="auto"/>
        <w:ind w:left="993" w:right="282"/>
        <w:rPr>
          <w:szCs w:val="20"/>
        </w:rPr>
      </w:pPr>
      <w:r w:rsidRPr="00CB174C">
        <w:rPr>
          <w:szCs w:val="20"/>
        </w:rPr>
        <w:t>Att leda till säkrare, smidigare och snabbare interna transporter av intensivvårdspatienter genom förbättrade förberedelser, förtydligande av ansvarsområden och införande av checklistor.</w:t>
      </w:r>
    </w:p>
    <w:p w14:paraId="623F8FAF" w14:textId="77777777" w:rsidR="00CB174C" w:rsidRPr="00CB174C" w:rsidRDefault="00CB174C" w:rsidP="00DF5207">
      <w:pPr>
        <w:pStyle w:val="Rubrik2"/>
      </w:pPr>
      <w:r w:rsidRPr="00CB174C">
        <w:t>Vilka berörs</w:t>
      </w:r>
    </w:p>
    <w:p w14:paraId="3B78067D" w14:textId="04EFA6D6" w:rsidR="00CB174C" w:rsidRPr="00CB174C" w:rsidRDefault="00CB174C" w:rsidP="00DF5207">
      <w:pPr>
        <w:spacing w:after="0" w:line="240" w:lineRule="auto"/>
        <w:ind w:left="993" w:right="282"/>
      </w:pPr>
      <w:r w:rsidRPr="00CB174C">
        <w:t>Denna rutin gäller för all personal på IVA och IMA, NU-sjukvården.</w:t>
      </w:r>
    </w:p>
    <w:p w14:paraId="6D2A41FD" w14:textId="48C1E39E" w:rsidR="00CB174C" w:rsidRPr="00CB174C" w:rsidRDefault="00CB174C" w:rsidP="00DF5207">
      <w:pPr>
        <w:pStyle w:val="Rubrik2"/>
        <w:rPr>
          <w:rFonts w:ascii="Arial" w:hAnsi="Arial"/>
          <w:b/>
          <w:sz w:val="28"/>
        </w:rPr>
      </w:pPr>
      <w:r w:rsidRPr="00CB174C">
        <w:t xml:space="preserve"> Arbetsbeskrivning</w:t>
      </w:r>
    </w:p>
    <w:p w14:paraId="09327BE0" w14:textId="77777777" w:rsidR="00CB174C" w:rsidRPr="00CB174C" w:rsidRDefault="00CB174C" w:rsidP="00DF5207">
      <w:pPr>
        <w:numPr>
          <w:ilvl w:val="0"/>
          <w:numId w:val="22"/>
        </w:numPr>
        <w:spacing w:after="0" w:line="240" w:lineRule="auto"/>
        <w:ind w:left="1701" w:right="282" w:hanging="425"/>
      </w:pPr>
      <w:r w:rsidRPr="00CB174C">
        <w:t>Transporterna skall planeras med framförhållning när så är möjligt.</w:t>
      </w:r>
      <w:r w:rsidRPr="00CB174C">
        <w:br/>
      </w:r>
    </w:p>
    <w:p w14:paraId="70C708AE" w14:textId="77777777" w:rsidR="00CB174C" w:rsidRPr="00CB174C" w:rsidRDefault="00CB174C" w:rsidP="00DF5207">
      <w:pPr>
        <w:numPr>
          <w:ilvl w:val="0"/>
          <w:numId w:val="22"/>
        </w:numPr>
        <w:spacing w:after="0" w:line="240" w:lineRule="auto"/>
        <w:ind w:left="1701" w:right="282" w:hanging="425"/>
      </w:pPr>
      <w:r w:rsidRPr="00CB174C">
        <w:t xml:space="preserve">Transportens svårighetsgrad bedöms av patientansvarig IVA-läkare utifrån patientens tillstånd och behov av övervakning. </w:t>
      </w:r>
    </w:p>
    <w:p w14:paraId="1EA4DFEB" w14:textId="77777777" w:rsidR="00CB174C" w:rsidRPr="00CB174C" w:rsidRDefault="00CB174C" w:rsidP="00734A55">
      <w:pPr>
        <w:spacing w:after="0" w:line="240" w:lineRule="auto"/>
        <w:ind w:left="851" w:right="282"/>
      </w:pPr>
    </w:p>
    <w:p w14:paraId="362EF2A5" w14:textId="77777777" w:rsidR="00CB174C" w:rsidRPr="00CB174C" w:rsidRDefault="00CB174C" w:rsidP="006A4C5A">
      <w:pPr>
        <w:spacing w:after="0" w:line="240" w:lineRule="auto"/>
        <w:ind w:left="993" w:right="282"/>
      </w:pPr>
      <w:r w:rsidRPr="00CB174C">
        <w:rPr>
          <w:b/>
          <w:color w:val="FF0000"/>
        </w:rPr>
        <w:t>Röd transport:</w:t>
      </w:r>
      <w:r w:rsidRPr="00CB174C">
        <w:t xml:space="preserve"> Bemannas med </w:t>
      </w:r>
      <w:proofErr w:type="gramStart"/>
      <w:r w:rsidRPr="00CB174C">
        <w:t>1-2</w:t>
      </w:r>
      <w:proofErr w:type="gramEnd"/>
      <w:r w:rsidRPr="00CB174C">
        <w:t xml:space="preserve"> IVA/IMA sköterskor, undersköterska och IVA-läkare.</w:t>
      </w:r>
      <w:r w:rsidRPr="00CB174C">
        <w:br/>
        <w:t>Gäller patienter med:</w:t>
      </w:r>
    </w:p>
    <w:p w14:paraId="421F673A" w14:textId="77777777" w:rsidR="00CB174C" w:rsidRPr="00CB174C" w:rsidRDefault="00CB174C" w:rsidP="006A4C5A">
      <w:pPr>
        <w:numPr>
          <w:ilvl w:val="0"/>
          <w:numId w:val="20"/>
        </w:numPr>
        <w:spacing w:after="0" w:line="240" w:lineRule="auto"/>
        <w:ind w:left="1276" w:right="282" w:hanging="283"/>
      </w:pPr>
      <w:r w:rsidRPr="00CB174C">
        <w:t>Instabil patient, oklara tillstånd.</w:t>
      </w:r>
    </w:p>
    <w:p w14:paraId="49C7FA41" w14:textId="77777777" w:rsidR="00CB174C" w:rsidRPr="00CB174C" w:rsidRDefault="00CB174C" w:rsidP="006A4C5A">
      <w:pPr>
        <w:numPr>
          <w:ilvl w:val="0"/>
          <w:numId w:val="20"/>
        </w:numPr>
        <w:spacing w:after="0" w:line="240" w:lineRule="auto"/>
        <w:ind w:left="1276" w:right="282" w:hanging="283"/>
      </w:pPr>
      <w:r w:rsidRPr="00CB174C">
        <w:t xml:space="preserve">Svårt sviktande andningsfunktion där accidentell </w:t>
      </w:r>
      <w:proofErr w:type="spellStart"/>
      <w:r w:rsidRPr="00CB174C">
        <w:t>extubation</w:t>
      </w:r>
      <w:proofErr w:type="spellEnd"/>
      <w:r w:rsidRPr="00CB174C">
        <w:t xml:space="preserve"> vore direkt livshotande (</w:t>
      </w:r>
      <w:proofErr w:type="gramStart"/>
      <w:r w:rsidRPr="00CB174C">
        <w:t>t.ex.</w:t>
      </w:r>
      <w:proofErr w:type="gramEnd"/>
      <w:r w:rsidRPr="00CB174C">
        <w:t xml:space="preserve"> svår pneumoni med ARDS, djupt medvetslös patient med misstänkt högt </w:t>
      </w:r>
      <w:proofErr w:type="spellStart"/>
      <w:r w:rsidRPr="00CB174C">
        <w:t>intrakraniellt</w:t>
      </w:r>
      <w:proofErr w:type="spellEnd"/>
      <w:r w:rsidRPr="00CB174C">
        <w:t xml:space="preserve"> tryck, patient med hotad övre luftväg, t.ex. </w:t>
      </w:r>
      <w:proofErr w:type="spellStart"/>
      <w:r w:rsidRPr="00CB174C">
        <w:t>epiglottit</w:t>
      </w:r>
      <w:proofErr w:type="spellEnd"/>
      <w:r w:rsidRPr="00CB174C">
        <w:t xml:space="preserve">). </w:t>
      </w:r>
    </w:p>
    <w:p w14:paraId="662CA379" w14:textId="1755A6E2" w:rsidR="00CB174C" w:rsidRPr="00CB174C" w:rsidRDefault="00CB174C" w:rsidP="006A4C5A">
      <w:pPr>
        <w:numPr>
          <w:ilvl w:val="0"/>
          <w:numId w:val="20"/>
        </w:numPr>
        <w:spacing w:after="0" w:line="240" w:lineRule="auto"/>
        <w:ind w:left="1276" w:right="282" w:hanging="283"/>
      </w:pPr>
      <w:r w:rsidRPr="00CB174C">
        <w:lastRenderedPageBreak/>
        <w:t>Sviktande cirkulation (</w:t>
      </w:r>
      <w:proofErr w:type="gramStart"/>
      <w:r w:rsidRPr="00CB174C">
        <w:t>t.ex.</w:t>
      </w:r>
      <w:proofErr w:type="gramEnd"/>
      <w:r w:rsidRPr="00CB174C">
        <w:t xml:space="preserve"> pågående massiv blödning, risk för svåra arytmier).</w:t>
      </w:r>
    </w:p>
    <w:p w14:paraId="618F5239" w14:textId="77777777" w:rsidR="00FA7613" w:rsidRDefault="00FA7613" w:rsidP="00FA7613">
      <w:pPr>
        <w:spacing w:after="0" w:line="240" w:lineRule="auto"/>
        <w:ind w:left="1276" w:right="282"/>
        <w:rPr>
          <w:b/>
          <w:bCs/>
        </w:rPr>
      </w:pPr>
    </w:p>
    <w:p w14:paraId="2449BE7C" w14:textId="18DFECE2" w:rsidR="001C06A2" w:rsidRDefault="00CB174C" w:rsidP="00824966">
      <w:pPr>
        <w:spacing w:after="0" w:line="240" w:lineRule="auto"/>
        <w:ind w:left="993" w:right="282"/>
      </w:pPr>
      <w:r w:rsidRPr="00603B46">
        <w:rPr>
          <w:b/>
          <w:bCs/>
        </w:rPr>
        <w:t>Utrustning/Övervakning:</w:t>
      </w:r>
      <w:r w:rsidRPr="00DF5207">
        <w:t xml:space="preserve"> </w:t>
      </w:r>
      <w:r w:rsidRPr="00CB174C">
        <w:t xml:space="preserve">TÖVA, transportväska. Övriga läkemedel/infusioner enligt läkarordination. </w:t>
      </w:r>
      <w:r w:rsidRPr="00CB174C">
        <w:br/>
        <w:t xml:space="preserve"> </w:t>
      </w:r>
    </w:p>
    <w:p w14:paraId="59883CE9" w14:textId="2F9C45A4" w:rsidR="00CB174C" w:rsidRPr="00CB174C" w:rsidRDefault="00CB174C" w:rsidP="00824966">
      <w:pPr>
        <w:spacing w:after="0" w:line="240" w:lineRule="auto"/>
        <w:ind w:left="993" w:right="282"/>
      </w:pPr>
      <w:r w:rsidRPr="00CB174C">
        <w:rPr>
          <w:b/>
          <w:color w:val="FFC000"/>
        </w:rPr>
        <w:t>Gul transport</w:t>
      </w:r>
      <w:r w:rsidRPr="00CB174C">
        <w:rPr>
          <w:color w:val="FFC000"/>
        </w:rPr>
        <w:t>:</w:t>
      </w:r>
      <w:r w:rsidRPr="00CB174C">
        <w:t xml:space="preserve"> Bemannas med IVA sköterska och undersköterska.</w:t>
      </w:r>
      <w:r w:rsidRPr="00CB174C">
        <w:br/>
        <w:t>IVA-läkare vidtalas och finns lätt tillgänglig.</w:t>
      </w:r>
    </w:p>
    <w:p w14:paraId="389AE249" w14:textId="77777777" w:rsidR="00CB174C" w:rsidRPr="00CB174C" w:rsidRDefault="00CB174C" w:rsidP="00824966">
      <w:pPr>
        <w:spacing w:after="0" w:line="240" w:lineRule="auto"/>
        <w:ind w:left="993" w:right="282"/>
      </w:pPr>
      <w:r w:rsidRPr="00CB174C">
        <w:t>Gäller patienter med:</w:t>
      </w:r>
    </w:p>
    <w:p w14:paraId="78320722" w14:textId="77777777" w:rsidR="00603B46" w:rsidRPr="00603B46" w:rsidRDefault="00CB174C" w:rsidP="00824966">
      <w:pPr>
        <w:numPr>
          <w:ilvl w:val="0"/>
          <w:numId w:val="21"/>
        </w:numPr>
        <w:spacing w:after="0" w:line="240" w:lineRule="auto"/>
        <w:ind w:left="1276" w:right="282" w:hanging="283"/>
        <w:rPr>
          <w:b/>
        </w:rPr>
      </w:pPr>
      <w:r w:rsidRPr="00CB174C">
        <w:t>Intuberad/</w:t>
      </w:r>
      <w:proofErr w:type="spellStart"/>
      <w:r w:rsidRPr="00CB174C">
        <w:t>tracheostomerad</w:t>
      </w:r>
      <w:proofErr w:type="spellEnd"/>
      <w:r w:rsidRPr="00CB174C">
        <w:t xml:space="preserve"> patient som ligger i respirator och är stabil i cirkulation och respiration med pågående terapi </w:t>
      </w:r>
      <w:proofErr w:type="gramStart"/>
      <w:r w:rsidRPr="00CB174C">
        <w:t>t.ex.</w:t>
      </w:r>
      <w:proofErr w:type="gramEnd"/>
      <w:r w:rsidRPr="00CB174C">
        <w:t xml:space="preserve"> svår pneumoni, djupt medvetslös patient. </w:t>
      </w:r>
      <w:r w:rsidRPr="00CB174C">
        <w:br/>
      </w:r>
    </w:p>
    <w:p w14:paraId="28E7E4F6" w14:textId="7430336E" w:rsidR="00CB174C" w:rsidRPr="00CB174C" w:rsidRDefault="00CB174C" w:rsidP="00824966">
      <w:pPr>
        <w:spacing w:after="0" w:line="240" w:lineRule="auto"/>
        <w:ind w:left="993" w:right="282"/>
        <w:rPr>
          <w:b/>
        </w:rPr>
      </w:pPr>
      <w:r w:rsidRPr="00CB174C">
        <w:rPr>
          <w:b/>
        </w:rPr>
        <w:t xml:space="preserve">Utrustning/Övervakning: </w:t>
      </w:r>
      <w:r w:rsidRPr="00CB174C">
        <w:t xml:space="preserve">TÖVA och transportväska. Övriga läkemedel/infusioner enligt läkarordination. </w:t>
      </w:r>
    </w:p>
    <w:p w14:paraId="4656143C" w14:textId="77777777" w:rsidR="00CB174C" w:rsidRPr="00CB174C" w:rsidRDefault="00CB174C" w:rsidP="00824966">
      <w:pPr>
        <w:spacing w:after="0" w:line="240" w:lineRule="auto"/>
        <w:ind w:left="993" w:right="282"/>
        <w:rPr>
          <w:b/>
        </w:rPr>
      </w:pPr>
    </w:p>
    <w:p w14:paraId="6F531304" w14:textId="51600B96" w:rsidR="00CB174C" w:rsidRPr="00CB174C" w:rsidRDefault="00CB174C" w:rsidP="00824966">
      <w:pPr>
        <w:spacing w:after="0" w:line="240" w:lineRule="auto"/>
        <w:ind w:left="993" w:right="282"/>
      </w:pPr>
      <w:r w:rsidRPr="00CB174C">
        <w:rPr>
          <w:b/>
          <w:color w:val="92D050"/>
        </w:rPr>
        <w:t>Grön transport</w:t>
      </w:r>
      <w:r w:rsidRPr="00CB174C">
        <w:t xml:space="preserve">: Bemannas med IVA/IMA sköterska och undersköterska. IVA läkare vidtalas och finns lätt tillgänglig. </w:t>
      </w:r>
      <w:r w:rsidRPr="00CB174C">
        <w:br/>
        <w:t>Gäller stabil patient med:</w:t>
      </w:r>
    </w:p>
    <w:p w14:paraId="610D7CC2" w14:textId="77777777" w:rsidR="00CB174C" w:rsidRPr="00CB174C" w:rsidRDefault="00CB174C" w:rsidP="00824966">
      <w:pPr>
        <w:numPr>
          <w:ilvl w:val="0"/>
          <w:numId w:val="21"/>
        </w:numPr>
        <w:spacing w:after="0" w:line="240" w:lineRule="auto"/>
        <w:ind w:left="1276" w:right="282" w:hanging="283"/>
      </w:pPr>
      <w:r w:rsidRPr="00CB174C">
        <w:t>Bibehållen spontan andningsfunktion (</w:t>
      </w:r>
      <w:proofErr w:type="gramStart"/>
      <w:r w:rsidRPr="00CB174C">
        <w:t>t.ex.</w:t>
      </w:r>
      <w:proofErr w:type="gramEnd"/>
      <w:r w:rsidRPr="00CB174C">
        <w:t xml:space="preserve"> intuberad/</w:t>
      </w:r>
      <w:proofErr w:type="spellStart"/>
      <w:r w:rsidRPr="00CB174C">
        <w:t>tracheostomerad</w:t>
      </w:r>
      <w:proofErr w:type="spellEnd"/>
      <w:r w:rsidRPr="00CB174C">
        <w:t xml:space="preserve"> </w:t>
      </w:r>
      <w:proofErr w:type="spellStart"/>
      <w:r w:rsidRPr="00CB174C">
        <w:t>pat</w:t>
      </w:r>
      <w:proofErr w:type="spellEnd"/>
      <w:r w:rsidRPr="00CB174C">
        <w:t xml:space="preserve"> i </w:t>
      </w:r>
      <w:proofErr w:type="spellStart"/>
      <w:r w:rsidRPr="00CB174C">
        <w:t>urträningsfas</w:t>
      </w:r>
      <w:proofErr w:type="spellEnd"/>
      <w:r w:rsidRPr="00CB174C">
        <w:t xml:space="preserve">, icke respiratorvårdade patienter).  </w:t>
      </w:r>
    </w:p>
    <w:p w14:paraId="5D780580" w14:textId="77777777" w:rsidR="00CB174C" w:rsidRPr="00CB174C" w:rsidRDefault="00CB174C" w:rsidP="00824966">
      <w:pPr>
        <w:spacing w:after="0" w:line="240" w:lineRule="auto"/>
        <w:ind w:left="993" w:right="282"/>
      </w:pPr>
    </w:p>
    <w:p w14:paraId="6077F656" w14:textId="77777777" w:rsidR="00CB174C" w:rsidRPr="00CB174C" w:rsidRDefault="00CB174C" w:rsidP="00824966">
      <w:pPr>
        <w:spacing w:after="0" w:line="240" w:lineRule="auto"/>
        <w:ind w:left="993" w:right="282"/>
      </w:pPr>
      <w:r w:rsidRPr="00CB174C">
        <w:rPr>
          <w:b/>
        </w:rPr>
        <w:t xml:space="preserve">Övervakning: </w:t>
      </w:r>
      <w:r w:rsidRPr="00CB174C">
        <w:t>X2 MMS modulen (lilla övervakningsenheten).</w:t>
      </w:r>
      <w:r w:rsidRPr="00CB174C">
        <w:br/>
      </w:r>
      <w:r w:rsidRPr="00CB174C">
        <w:rPr>
          <w:b/>
        </w:rPr>
        <w:t xml:space="preserve">Utrustning: </w:t>
      </w:r>
      <w:r w:rsidRPr="00CB174C">
        <w:t xml:space="preserve">Transportväska. Läkemedel/infusioner </w:t>
      </w:r>
      <w:proofErr w:type="spellStart"/>
      <w:r w:rsidRPr="00CB174C">
        <w:t>enl</w:t>
      </w:r>
      <w:proofErr w:type="spellEnd"/>
      <w:r w:rsidRPr="00CB174C">
        <w:t xml:space="preserve"> ordination. </w:t>
      </w:r>
    </w:p>
    <w:p w14:paraId="75321E3A" w14:textId="77777777" w:rsidR="00CB174C" w:rsidRPr="00CB174C" w:rsidRDefault="00CB174C" w:rsidP="00824966">
      <w:pPr>
        <w:spacing w:after="0" w:line="240" w:lineRule="auto"/>
        <w:ind w:left="993" w:right="282"/>
      </w:pPr>
    </w:p>
    <w:p w14:paraId="1EBE80DF" w14:textId="4DFB1215" w:rsidR="00CB174C" w:rsidRPr="00CB174C" w:rsidRDefault="00CB174C" w:rsidP="00824966">
      <w:pPr>
        <w:spacing w:after="0" w:line="240" w:lineRule="auto"/>
        <w:ind w:left="993" w:right="282"/>
      </w:pPr>
      <w:r w:rsidRPr="00596F1F">
        <w:rPr>
          <w:rStyle w:val="Rubrik2Char"/>
        </w:rPr>
        <w:t>Vid samtliga transporter</w:t>
      </w:r>
      <w:r w:rsidR="00596F1F">
        <w:rPr>
          <w:rStyle w:val="Rubrik2Char"/>
        </w:rPr>
        <w:br/>
      </w:r>
      <w:r w:rsidRPr="00CB174C">
        <w:t xml:space="preserve">Syrgas, sug och </w:t>
      </w:r>
      <w:proofErr w:type="spellStart"/>
      <w:r w:rsidRPr="00CB174C">
        <w:t>revivator</w:t>
      </w:r>
      <w:proofErr w:type="spellEnd"/>
      <w:r w:rsidRPr="00CB174C">
        <w:t xml:space="preserve"> (med PEEP-ventil 7,5 cm H20) och relevant mask ska finnas vid alla transporter. </w:t>
      </w:r>
    </w:p>
    <w:p w14:paraId="1E245387" w14:textId="77777777" w:rsidR="00CB174C" w:rsidRPr="00CB174C" w:rsidRDefault="00CB174C" w:rsidP="00824966">
      <w:pPr>
        <w:pStyle w:val="Rubrik2"/>
        <w:ind w:left="993"/>
      </w:pPr>
      <w:proofErr w:type="spellStart"/>
      <w:r w:rsidRPr="00CB174C">
        <w:t>Tubade</w:t>
      </w:r>
      <w:proofErr w:type="spellEnd"/>
      <w:r w:rsidRPr="00CB174C">
        <w:t xml:space="preserve"> och </w:t>
      </w:r>
      <w:proofErr w:type="spellStart"/>
      <w:r w:rsidRPr="00CB174C">
        <w:t>trachade</w:t>
      </w:r>
      <w:proofErr w:type="spellEnd"/>
      <w:r w:rsidRPr="00CB174C">
        <w:t xml:space="preserve"> patienter</w:t>
      </w:r>
    </w:p>
    <w:p w14:paraId="72A53356" w14:textId="2E56A779" w:rsidR="00CB174C" w:rsidRPr="00CB174C" w:rsidRDefault="00CB174C" w:rsidP="00824966">
      <w:pPr>
        <w:spacing w:after="0" w:line="240" w:lineRule="auto"/>
        <w:ind w:left="993" w:right="282"/>
        <w:rPr>
          <w:b/>
        </w:rPr>
      </w:pPr>
      <w:r w:rsidRPr="00CB174C">
        <w:t xml:space="preserve">Om inget annat är uttryckligen ordinerat skall patienten ha maximalt syrgastillskott, om möjligt 100% FiO2. Övriga transportventilatorinställningar enligt läkarordination. </w:t>
      </w:r>
    </w:p>
    <w:p w14:paraId="46AF6D84" w14:textId="77777777" w:rsidR="00CB174C" w:rsidRPr="00CB174C" w:rsidRDefault="00CB174C" w:rsidP="00824966">
      <w:pPr>
        <w:pStyle w:val="Rubrik2"/>
        <w:ind w:left="993"/>
      </w:pPr>
      <w:r w:rsidRPr="00CB174C">
        <w:t>Övriga patienter</w:t>
      </w:r>
    </w:p>
    <w:p w14:paraId="530943C8" w14:textId="77777777" w:rsidR="00CB174C" w:rsidRPr="00CB174C" w:rsidRDefault="00CB174C" w:rsidP="00824966">
      <w:pPr>
        <w:spacing w:after="0" w:line="240" w:lineRule="auto"/>
        <w:ind w:left="993" w:right="282"/>
      </w:pPr>
      <w:r w:rsidRPr="00CB174C">
        <w:t>O</w:t>
      </w:r>
      <w:r w:rsidRPr="00CB174C">
        <w:rPr>
          <w:vertAlign w:val="subscript"/>
        </w:rPr>
        <w:t xml:space="preserve">2 </w:t>
      </w:r>
      <w:r w:rsidRPr="00CB174C">
        <w:t xml:space="preserve">tillförsel enligt ordination. </w:t>
      </w:r>
    </w:p>
    <w:p w14:paraId="5DF23823" w14:textId="01F80635" w:rsidR="00CB174C" w:rsidRPr="00CB174C" w:rsidRDefault="00CB174C" w:rsidP="00562C1A">
      <w:pPr>
        <w:spacing w:after="0" w:line="240" w:lineRule="auto"/>
        <w:ind w:left="993" w:right="282"/>
      </w:pPr>
      <w:r w:rsidRPr="00CB174C">
        <w:rPr>
          <w:b/>
        </w:rPr>
        <w:br/>
      </w:r>
      <w:r w:rsidRPr="00CB174C">
        <w:t xml:space="preserve">Förberedelse av transporten, samt avfärd och avslut med </w:t>
      </w:r>
      <w:proofErr w:type="spellStart"/>
      <w:r w:rsidRPr="00CB174C">
        <w:t>TÖVA:n</w:t>
      </w:r>
      <w:proofErr w:type="spellEnd"/>
      <w:r w:rsidRPr="00CB174C">
        <w:t xml:space="preserve"> sker enligt särskild checklista som finns på </w:t>
      </w:r>
      <w:proofErr w:type="spellStart"/>
      <w:proofErr w:type="gramStart"/>
      <w:r w:rsidRPr="00CB174C">
        <w:t>TÖVA:n</w:t>
      </w:r>
      <w:proofErr w:type="spellEnd"/>
      <w:r w:rsidRPr="00CB174C">
        <w:t>.</w:t>
      </w:r>
      <w:proofErr w:type="gramEnd"/>
      <w:r w:rsidRPr="00CB174C">
        <w:t xml:space="preserve"> SSK/USK ansvarar för detta.  </w:t>
      </w:r>
      <w:r w:rsidRPr="00CB174C">
        <w:br/>
      </w:r>
      <w:r w:rsidRPr="00CB174C">
        <w:br/>
        <w:t xml:space="preserve">Avvikande händelse under transporten dokumenteras i Melior. IVA sjuksköterskan är ansvarig för dokumentationen. </w:t>
      </w:r>
      <w:r w:rsidRPr="00CB174C">
        <w:br/>
      </w:r>
    </w:p>
    <w:p w14:paraId="306091E6" w14:textId="5CF4D8DE" w:rsidR="00CB174C" w:rsidRPr="00CB174C" w:rsidRDefault="00CB174C" w:rsidP="00562C1A">
      <w:pPr>
        <w:spacing w:after="0" w:line="240" w:lineRule="auto"/>
        <w:ind w:left="851" w:right="282" w:firstLine="142"/>
        <w:rPr>
          <w:szCs w:val="20"/>
        </w:rPr>
      </w:pPr>
      <w:r w:rsidRPr="00562C1A">
        <w:rPr>
          <w:rStyle w:val="Rubrik2Char"/>
        </w:rPr>
        <w:t>Bilaga</w:t>
      </w:r>
      <w:r w:rsidRPr="00CB174C">
        <w:rPr>
          <w:b/>
          <w:szCs w:val="20"/>
        </w:rPr>
        <w:t>:</w:t>
      </w:r>
      <w:r w:rsidRPr="00CB174C">
        <w:rPr>
          <w:szCs w:val="20"/>
        </w:rPr>
        <w:t xml:space="preserve"> </w:t>
      </w:r>
      <w:r w:rsidR="00562C1A">
        <w:rPr>
          <w:szCs w:val="20"/>
        </w:rPr>
        <w:t>1.</w:t>
      </w:r>
      <w:r w:rsidRPr="00CB174C">
        <w:rPr>
          <w:szCs w:val="20"/>
        </w:rPr>
        <w:t>Checklista för Transportväska till transport av IVA patient.</w:t>
      </w:r>
    </w:p>
    <w:p w14:paraId="03C9EFB6" w14:textId="1444AF18" w:rsidR="00CB174C" w:rsidRPr="00CB174C" w:rsidRDefault="00CB174C" w:rsidP="00562C1A">
      <w:pPr>
        <w:spacing w:after="0" w:line="240" w:lineRule="auto"/>
        <w:ind w:left="2127" w:right="282" w:hanging="993"/>
        <w:rPr>
          <w:szCs w:val="20"/>
        </w:rPr>
      </w:pPr>
      <w:r w:rsidRPr="00CB174C">
        <w:rPr>
          <w:rFonts w:ascii="Arial" w:hAnsi="Arial" w:cs="Arial"/>
          <w:b/>
          <w:szCs w:val="20"/>
        </w:rPr>
        <w:tab/>
      </w:r>
      <w:r w:rsidR="00562C1A">
        <w:rPr>
          <w:szCs w:val="20"/>
        </w:rPr>
        <w:t>2.</w:t>
      </w:r>
      <w:r w:rsidRPr="00CB174C">
        <w:rPr>
          <w:szCs w:val="20"/>
        </w:rPr>
        <w:t xml:space="preserve">Checklista för säkerhet under patienttransport </w:t>
      </w:r>
      <w:r w:rsidRPr="00CB174C">
        <w:rPr>
          <w:szCs w:val="20"/>
        </w:rPr>
        <w:tab/>
      </w:r>
    </w:p>
    <w:p w14:paraId="74FDD3B5" w14:textId="77777777" w:rsidR="00CB174C" w:rsidRPr="00CB174C" w:rsidRDefault="00CB174C" w:rsidP="00734A55">
      <w:pPr>
        <w:spacing w:after="0" w:line="240" w:lineRule="auto"/>
        <w:ind w:left="851" w:right="282"/>
        <w:rPr>
          <w:szCs w:val="20"/>
        </w:rPr>
      </w:pPr>
      <w:r w:rsidRPr="00CB174C">
        <w:rPr>
          <w:szCs w:val="20"/>
        </w:rPr>
        <w:tab/>
      </w:r>
      <w:r w:rsidRPr="00CB174C">
        <w:rPr>
          <w:szCs w:val="20"/>
        </w:rPr>
        <w:tab/>
      </w:r>
    </w:p>
    <w:p w14:paraId="48AFC89B" w14:textId="77777777" w:rsidR="00CB174C" w:rsidRPr="00CB174C" w:rsidRDefault="00CB174C" w:rsidP="00734A55">
      <w:pPr>
        <w:spacing w:after="0" w:line="240" w:lineRule="auto"/>
        <w:ind w:left="851" w:right="282"/>
        <w:rPr>
          <w:szCs w:val="20"/>
        </w:rPr>
      </w:pPr>
    </w:p>
    <w:p w14:paraId="1AAFB3E8" w14:textId="428AD047" w:rsidR="00CB174C" w:rsidRPr="00CB174C" w:rsidRDefault="00CB174C" w:rsidP="00734A55">
      <w:pPr>
        <w:keepNext/>
        <w:spacing w:before="240" w:after="60" w:line="240" w:lineRule="auto"/>
        <w:ind w:left="851" w:right="282"/>
        <w:outlineLvl w:val="1"/>
        <w:rPr>
          <w:rFonts w:ascii="Arial" w:hAnsi="Arial" w:cs="Arial"/>
          <w:b/>
          <w:bCs/>
          <w:iCs/>
          <w:sz w:val="36"/>
          <w:szCs w:val="36"/>
        </w:rPr>
      </w:pPr>
      <w:r w:rsidRPr="00CB174C">
        <w:rPr>
          <w:rFonts w:ascii="Arial" w:hAnsi="Arial" w:cs="Arial"/>
          <w:b/>
          <w:bCs/>
          <w:iCs/>
          <w:sz w:val="26"/>
          <w:szCs w:val="28"/>
        </w:rPr>
        <w:br w:type="page"/>
      </w:r>
      <w:r w:rsidRPr="00BB1363">
        <w:rPr>
          <w:rStyle w:val="Rubrik2Char"/>
        </w:rPr>
        <w:lastRenderedPageBreak/>
        <w:t>Bilaga 1: Checklista för Transportväska till transport av IVA-patient</w:t>
      </w:r>
      <w:r w:rsidRPr="00BB1363">
        <w:rPr>
          <w:rStyle w:val="Rubrik2Char"/>
        </w:rPr>
        <w:br/>
      </w:r>
      <w:r w:rsidRPr="00CB174C">
        <w:rPr>
          <w:rFonts w:ascii="Arial" w:hAnsi="Arial" w:cs="Arial"/>
          <w:b/>
          <w:bCs/>
          <w:iCs/>
          <w:sz w:val="26"/>
          <w:szCs w:val="28"/>
        </w:rPr>
        <w:br/>
      </w:r>
      <w:r w:rsidRPr="00CB174C">
        <w:rPr>
          <w:b/>
          <w:bCs/>
          <w:iCs/>
          <w:sz w:val="36"/>
          <w:szCs w:val="36"/>
        </w:rPr>
        <w:t>Innehållsförteckning</w:t>
      </w:r>
    </w:p>
    <w:p w14:paraId="61959DB3" w14:textId="77777777" w:rsidR="00CB174C" w:rsidRPr="00CB174C" w:rsidRDefault="00CB174C" w:rsidP="00734A55">
      <w:pPr>
        <w:keepNext/>
        <w:spacing w:before="240" w:after="60" w:line="240" w:lineRule="auto"/>
        <w:ind w:left="851" w:right="282"/>
        <w:outlineLvl w:val="1"/>
        <w:rPr>
          <w:bCs/>
          <w:iCs/>
          <w:szCs w:val="28"/>
        </w:rPr>
      </w:pPr>
      <w:r w:rsidRPr="00CB174C">
        <w:rPr>
          <w:b/>
          <w:bCs/>
          <w:iCs/>
          <w:sz w:val="32"/>
          <w:szCs w:val="32"/>
        </w:rPr>
        <w:t xml:space="preserve">Utsidan av väskan </w:t>
      </w:r>
      <w:r w:rsidRPr="00CB174C">
        <w:rPr>
          <w:b/>
          <w:bCs/>
          <w:iCs/>
          <w:sz w:val="32"/>
          <w:szCs w:val="32"/>
        </w:rPr>
        <w:br/>
      </w:r>
      <w:r w:rsidRPr="00CB174C">
        <w:rPr>
          <w:b/>
          <w:bCs/>
          <w:iCs/>
          <w:szCs w:val="28"/>
        </w:rPr>
        <w:t>Övre facket</w:t>
      </w:r>
      <w:r w:rsidRPr="00CB174C">
        <w:rPr>
          <w:b/>
          <w:bCs/>
          <w:iCs/>
          <w:szCs w:val="28"/>
        </w:rPr>
        <w:br/>
      </w:r>
      <w:r w:rsidRPr="00CB174C">
        <w:rPr>
          <w:bCs/>
          <w:iCs/>
          <w:szCs w:val="28"/>
        </w:rPr>
        <w:t xml:space="preserve">PVK </w:t>
      </w:r>
      <w:proofErr w:type="gramStart"/>
      <w:r w:rsidRPr="00CB174C">
        <w:rPr>
          <w:bCs/>
          <w:iCs/>
          <w:szCs w:val="28"/>
        </w:rPr>
        <w:t xml:space="preserve">2 </w:t>
      </w:r>
      <w:proofErr w:type="spellStart"/>
      <w:r w:rsidRPr="00CB174C">
        <w:rPr>
          <w:bCs/>
          <w:iCs/>
          <w:szCs w:val="28"/>
        </w:rPr>
        <w:t>st</w:t>
      </w:r>
      <w:proofErr w:type="spellEnd"/>
      <w:proofErr w:type="gramEnd"/>
      <w:r w:rsidRPr="00CB174C">
        <w:rPr>
          <w:bCs/>
          <w:iCs/>
          <w:szCs w:val="28"/>
        </w:rPr>
        <w:t xml:space="preserve"> Rosa + 2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t xml:space="preserve"> Gröna, 2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t xml:space="preserve"> </w:t>
      </w:r>
      <w:proofErr w:type="spellStart"/>
      <w:r w:rsidRPr="00CB174C">
        <w:rPr>
          <w:bCs/>
          <w:iCs/>
          <w:szCs w:val="28"/>
        </w:rPr>
        <w:t>Tegaderm</w:t>
      </w:r>
      <w:proofErr w:type="spellEnd"/>
      <w:r w:rsidRPr="00CB174C">
        <w:rPr>
          <w:bCs/>
          <w:iCs/>
          <w:szCs w:val="28"/>
        </w:rPr>
        <w:t xml:space="preserve"> IV + 1 rulle silkestejp + </w:t>
      </w:r>
      <w:proofErr w:type="spellStart"/>
      <w:r w:rsidRPr="00CB174C">
        <w:rPr>
          <w:bCs/>
          <w:iCs/>
          <w:szCs w:val="28"/>
        </w:rPr>
        <w:t>stasband</w:t>
      </w:r>
      <w:proofErr w:type="spellEnd"/>
      <w:r w:rsidRPr="00CB174C">
        <w:rPr>
          <w:bCs/>
          <w:iCs/>
          <w:szCs w:val="28"/>
        </w:rPr>
        <w:br/>
      </w:r>
      <w:r w:rsidRPr="00CB174C">
        <w:rPr>
          <w:b/>
          <w:bCs/>
          <w:iCs/>
          <w:szCs w:val="28"/>
        </w:rPr>
        <w:t>Höger sidofack</w:t>
      </w:r>
      <w:r w:rsidRPr="00CB174C">
        <w:rPr>
          <w:b/>
          <w:bCs/>
          <w:iCs/>
          <w:szCs w:val="28"/>
        </w:rPr>
        <w:br/>
      </w:r>
      <w:proofErr w:type="spellStart"/>
      <w:r w:rsidRPr="00CB174C">
        <w:rPr>
          <w:bCs/>
          <w:iCs/>
          <w:szCs w:val="28"/>
        </w:rPr>
        <w:t>Track</w:t>
      </w:r>
      <w:proofErr w:type="spellEnd"/>
      <w:r w:rsidRPr="00CB174C">
        <w:rPr>
          <w:bCs/>
          <w:iCs/>
          <w:szCs w:val="28"/>
        </w:rPr>
        <w:t xml:space="preserve"> nr 7 + </w:t>
      </w:r>
      <w:proofErr w:type="spellStart"/>
      <w:r w:rsidRPr="00CB174C">
        <w:rPr>
          <w:bCs/>
          <w:iCs/>
          <w:szCs w:val="28"/>
        </w:rPr>
        <w:t>trackband</w:t>
      </w:r>
      <w:proofErr w:type="spellEnd"/>
      <w:r w:rsidRPr="00CB174C">
        <w:rPr>
          <w:bCs/>
          <w:iCs/>
          <w:szCs w:val="28"/>
        </w:rPr>
        <w:t xml:space="preserve">. </w:t>
      </w:r>
      <w:proofErr w:type="spellStart"/>
      <w:r w:rsidRPr="00CB174C">
        <w:rPr>
          <w:bCs/>
          <w:iCs/>
          <w:szCs w:val="28"/>
        </w:rPr>
        <w:t>Carlens</w:t>
      </w:r>
      <w:proofErr w:type="spellEnd"/>
      <w:r w:rsidRPr="00CB174C">
        <w:rPr>
          <w:bCs/>
          <w:iCs/>
          <w:szCs w:val="28"/>
        </w:rPr>
        <w:t xml:space="preserve"> hakar + knivblad på skaft</w:t>
      </w:r>
      <w:r w:rsidRPr="00CB174C">
        <w:rPr>
          <w:bCs/>
          <w:iCs/>
          <w:szCs w:val="28"/>
        </w:rPr>
        <w:br/>
      </w:r>
      <w:r w:rsidRPr="00CB174C">
        <w:rPr>
          <w:b/>
          <w:bCs/>
          <w:iCs/>
          <w:szCs w:val="28"/>
        </w:rPr>
        <w:t>Vänster sidofack</w:t>
      </w:r>
      <w:r w:rsidRPr="00CB174C">
        <w:rPr>
          <w:b/>
          <w:bCs/>
          <w:iCs/>
          <w:szCs w:val="28"/>
        </w:rPr>
        <w:br/>
      </w:r>
      <w:proofErr w:type="spellStart"/>
      <w:r w:rsidRPr="00CB174C">
        <w:rPr>
          <w:bCs/>
          <w:iCs/>
          <w:szCs w:val="28"/>
        </w:rPr>
        <w:t>Sekalon</w:t>
      </w:r>
      <w:proofErr w:type="spellEnd"/>
      <w:r w:rsidRPr="00CB174C">
        <w:rPr>
          <w:bCs/>
          <w:iCs/>
          <w:szCs w:val="28"/>
        </w:rPr>
        <w:t xml:space="preserve"> Grön + </w:t>
      </w:r>
      <w:proofErr w:type="gramStart"/>
      <w:r w:rsidRPr="00CB174C">
        <w:rPr>
          <w:bCs/>
          <w:iCs/>
          <w:szCs w:val="28"/>
        </w:rPr>
        <w:t xml:space="preserve">2 </w:t>
      </w:r>
      <w:proofErr w:type="spellStart"/>
      <w:r w:rsidRPr="00CB174C">
        <w:rPr>
          <w:bCs/>
          <w:iCs/>
          <w:szCs w:val="28"/>
        </w:rPr>
        <w:t>st</w:t>
      </w:r>
      <w:proofErr w:type="spellEnd"/>
      <w:proofErr w:type="gramEnd"/>
      <w:r w:rsidRPr="00CB174C">
        <w:rPr>
          <w:bCs/>
          <w:iCs/>
          <w:szCs w:val="28"/>
        </w:rPr>
        <w:t xml:space="preserve"> </w:t>
      </w:r>
      <w:proofErr w:type="spellStart"/>
      <w:r w:rsidRPr="00CB174C">
        <w:rPr>
          <w:bCs/>
          <w:iCs/>
          <w:szCs w:val="28"/>
        </w:rPr>
        <w:t>Tegaderm</w:t>
      </w:r>
      <w:proofErr w:type="spellEnd"/>
      <w:r w:rsidRPr="00CB174C">
        <w:rPr>
          <w:bCs/>
          <w:iCs/>
          <w:szCs w:val="28"/>
        </w:rPr>
        <w:t xml:space="preserve"> iv</w:t>
      </w:r>
      <w:r w:rsidRPr="00CB174C">
        <w:rPr>
          <w:bCs/>
          <w:iCs/>
          <w:szCs w:val="28"/>
        </w:rPr>
        <w:br/>
      </w:r>
      <w:r w:rsidRPr="00CB174C">
        <w:rPr>
          <w:b/>
          <w:bCs/>
          <w:iCs/>
          <w:szCs w:val="28"/>
        </w:rPr>
        <w:t>Övre fack fram</w:t>
      </w:r>
      <w:r w:rsidRPr="00CB174C">
        <w:rPr>
          <w:b/>
          <w:bCs/>
          <w:iCs/>
          <w:szCs w:val="28"/>
        </w:rPr>
        <w:br/>
      </w:r>
      <w:r w:rsidRPr="00CB174C">
        <w:rPr>
          <w:bCs/>
          <w:iCs/>
          <w:szCs w:val="28"/>
        </w:rPr>
        <w:t xml:space="preserve">Spruta 3 ml, 5 ml, 10 ml, 20 ml – 2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t xml:space="preserve"> av varje</w:t>
      </w:r>
      <w:r w:rsidRPr="00CB174C">
        <w:rPr>
          <w:bCs/>
          <w:iCs/>
          <w:szCs w:val="28"/>
        </w:rPr>
        <w:br/>
        <w:t>Rosa uppdragningskanyler</w:t>
      </w:r>
      <w:r w:rsidRPr="00CB174C">
        <w:rPr>
          <w:bCs/>
          <w:iCs/>
          <w:szCs w:val="28"/>
        </w:rPr>
        <w:br/>
      </w:r>
      <w:proofErr w:type="spellStart"/>
      <w:r w:rsidRPr="00CB174C">
        <w:rPr>
          <w:bCs/>
          <w:iCs/>
          <w:szCs w:val="28"/>
        </w:rPr>
        <w:t>NaCl</w:t>
      </w:r>
      <w:proofErr w:type="spellEnd"/>
      <w:r w:rsidRPr="00CB174C">
        <w:rPr>
          <w:bCs/>
          <w:iCs/>
          <w:szCs w:val="28"/>
        </w:rPr>
        <w:t xml:space="preserve"> 9 mg/ml, 1 x 100 ml</w:t>
      </w:r>
      <w:r w:rsidRPr="00CB174C">
        <w:rPr>
          <w:bCs/>
          <w:iCs/>
          <w:szCs w:val="28"/>
        </w:rPr>
        <w:br/>
      </w:r>
      <w:r w:rsidRPr="00CB174C">
        <w:rPr>
          <w:b/>
          <w:bCs/>
          <w:iCs/>
          <w:szCs w:val="28"/>
        </w:rPr>
        <w:t xml:space="preserve">Nedre facket fram </w:t>
      </w:r>
      <w:r w:rsidRPr="00CB174C">
        <w:rPr>
          <w:b/>
          <w:bCs/>
          <w:iCs/>
          <w:szCs w:val="28"/>
        </w:rPr>
        <w:br/>
      </w:r>
      <w:r w:rsidRPr="00CB174C">
        <w:rPr>
          <w:bCs/>
          <w:iCs/>
          <w:szCs w:val="28"/>
        </w:rPr>
        <w:t xml:space="preserve">Ringer-Acetat 1000 ml – 1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br/>
        <w:t xml:space="preserve">Droppaggregat med luftning – 1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t xml:space="preserve"> + trevägskran lång</w:t>
      </w:r>
      <w:r w:rsidRPr="00CB174C">
        <w:rPr>
          <w:bCs/>
          <w:iCs/>
          <w:szCs w:val="28"/>
        </w:rPr>
        <w:br/>
      </w:r>
      <w:r w:rsidRPr="00CB174C">
        <w:rPr>
          <w:bCs/>
          <w:iCs/>
          <w:szCs w:val="28"/>
        </w:rPr>
        <w:br/>
      </w:r>
      <w:r w:rsidRPr="00CB174C">
        <w:rPr>
          <w:b/>
          <w:bCs/>
          <w:iCs/>
          <w:sz w:val="32"/>
          <w:szCs w:val="32"/>
        </w:rPr>
        <w:t xml:space="preserve">Insidan av väskan </w:t>
      </w:r>
      <w:r w:rsidRPr="00CB174C">
        <w:rPr>
          <w:b/>
          <w:bCs/>
          <w:iCs/>
          <w:sz w:val="32"/>
          <w:szCs w:val="32"/>
        </w:rPr>
        <w:br/>
      </w:r>
      <w:r w:rsidRPr="00CB174C">
        <w:rPr>
          <w:b/>
          <w:bCs/>
          <w:iCs/>
          <w:szCs w:val="28"/>
        </w:rPr>
        <w:t>Blå facket</w:t>
      </w:r>
      <w:r w:rsidRPr="00CB174C">
        <w:rPr>
          <w:b/>
          <w:bCs/>
          <w:iCs/>
          <w:szCs w:val="28"/>
        </w:rPr>
        <w:br/>
      </w:r>
      <w:proofErr w:type="spellStart"/>
      <w:r w:rsidRPr="00CB174C">
        <w:rPr>
          <w:bCs/>
          <w:iCs/>
          <w:szCs w:val="28"/>
        </w:rPr>
        <w:t>Laryngoscope</w:t>
      </w:r>
      <w:proofErr w:type="spellEnd"/>
      <w:r w:rsidRPr="00CB174C">
        <w:rPr>
          <w:bCs/>
          <w:iCs/>
          <w:szCs w:val="28"/>
        </w:rPr>
        <w:t xml:space="preserve">, böjt blad Mac 3 (batterier 2 </w:t>
      </w:r>
      <w:proofErr w:type="spellStart"/>
      <w:r w:rsidRPr="00CB174C">
        <w:rPr>
          <w:bCs/>
          <w:iCs/>
          <w:szCs w:val="28"/>
        </w:rPr>
        <w:t>st</w:t>
      </w:r>
      <w:proofErr w:type="spellEnd"/>
      <w:r w:rsidRPr="00CB174C">
        <w:rPr>
          <w:bCs/>
          <w:iCs/>
          <w:szCs w:val="28"/>
        </w:rPr>
        <w:t xml:space="preserve"> Ultra CAAA)</w:t>
      </w:r>
    </w:p>
    <w:p w14:paraId="43CFD4BD" w14:textId="77777777" w:rsidR="00CB174C" w:rsidRPr="00CB174C" w:rsidRDefault="00CB174C" w:rsidP="00734A55">
      <w:pPr>
        <w:spacing w:after="0" w:line="240" w:lineRule="auto"/>
        <w:ind w:left="851" w:right="282"/>
      </w:pPr>
      <w:r w:rsidRPr="00CB174C">
        <w:rPr>
          <w:szCs w:val="20"/>
        </w:rPr>
        <w:t xml:space="preserve">Tub nr 7 + nr 8 – 1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szCs w:val="20"/>
        </w:rPr>
        <w:t xml:space="preserve"> av varje</w:t>
      </w:r>
      <w:r w:rsidRPr="00CB174C">
        <w:rPr>
          <w:szCs w:val="20"/>
        </w:rPr>
        <w:br/>
      </w:r>
      <w:proofErr w:type="spellStart"/>
      <w:r w:rsidRPr="00CB174C">
        <w:rPr>
          <w:szCs w:val="20"/>
        </w:rPr>
        <w:t>Kuffspruta</w:t>
      </w:r>
      <w:proofErr w:type="spellEnd"/>
      <w:r w:rsidRPr="00CB174C">
        <w:rPr>
          <w:szCs w:val="20"/>
        </w:rPr>
        <w:t xml:space="preserve"> 10 ml – 1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szCs w:val="20"/>
        </w:rPr>
        <w:br/>
      </w:r>
      <w:proofErr w:type="spellStart"/>
      <w:r w:rsidRPr="00CB174C">
        <w:rPr>
          <w:szCs w:val="20"/>
        </w:rPr>
        <w:t>Xylocain</w:t>
      </w:r>
      <w:proofErr w:type="spellEnd"/>
      <w:r w:rsidRPr="00CB174C">
        <w:rPr>
          <w:szCs w:val="20"/>
        </w:rPr>
        <w:t xml:space="preserve"> gel 2%</w:t>
      </w:r>
      <w:r w:rsidRPr="00CB174C">
        <w:rPr>
          <w:szCs w:val="20"/>
        </w:rPr>
        <w:br/>
        <w:t>Tubfixering</w:t>
      </w:r>
      <w:r w:rsidRPr="00CB174C">
        <w:rPr>
          <w:szCs w:val="20"/>
        </w:rPr>
        <w:br/>
      </w:r>
      <w:proofErr w:type="spellStart"/>
      <w:r w:rsidRPr="00CB174C">
        <w:rPr>
          <w:szCs w:val="20"/>
        </w:rPr>
        <w:t>Magills</w:t>
      </w:r>
      <w:proofErr w:type="spellEnd"/>
      <w:r w:rsidRPr="00CB174C">
        <w:rPr>
          <w:szCs w:val="20"/>
        </w:rPr>
        <w:t xml:space="preserve"> tång</w:t>
      </w:r>
      <w:r w:rsidRPr="00CB174C">
        <w:rPr>
          <w:b/>
          <w:szCs w:val="20"/>
        </w:rPr>
        <w:br/>
        <w:t>Orange facket</w:t>
      </w:r>
      <w:r w:rsidRPr="00CB174C">
        <w:rPr>
          <w:b/>
          <w:szCs w:val="20"/>
        </w:rPr>
        <w:br/>
      </w:r>
      <w:proofErr w:type="spellStart"/>
      <w:r w:rsidRPr="00CB174C">
        <w:rPr>
          <w:szCs w:val="20"/>
        </w:rPr>
        <w:t>Larynxmask</w:t>
      </w:r>
      <w:proofErr w:type="spellEnd"/>
      <w:r w:rsidRPr="00CB174C">
        <w:rPr>
          <w:szCs w:val="20"/>
        </w:rPr>
        <w:t xml:space="preserve"> nr 4 – 1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szCs w:val="20"/>
        </w:rPr>
        <w:br/>
        <w:t xml:space="preserve">Spruta 20 ml – 1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b/>
          <w:szCs w:val="20"/>
        </w:rPr>
        <w:br/>
        <w:t>Gula facket</w:t>
      </w:r>
      <w:r w:rsidRPr="00CB174C">
        <w:rPr>
          <w:b/>
          <w:szCs w:val="20"/>
        </w:rPr>
        <w:br/>
      </w:r>
      <w:proofErr w:type="spellStart"/>
      <w:r w:rsidRPr="00CB174C">
        <w:rPr>
          <w:szCs w:val="20"/>
        </w:rPr>
        <w:t>Nästub</w:t>
      </w:r>
      <w:proofErr w:type="spellEnd"/>
      <w:r w:rsidRPr="00CB174C">
        <w:rPr>
          <w:szCs w:val="20"/>
        </w:rPr>
        <w:t xml:space="preserve"> </w:t>
      </w:r>
      <w:proofErr w:type="spellStart"/>
      <w:r w:rsidRPr="00CB174C">
        <w:rPr>
          <w:szCs w:val="20"/>
        </w:rPr>
        <w:t>strl</w:t>
      </w:r>
      <w:proofErr w:type="spellEnd"/>
      <w:r w:rsidRPr="00CB174C">
        <w:rPr>
          <w:szCs w:val="20"/>
        </w:rPr>
        <w:t xml:space="preserve"> 30 + 34 </w:t>
      </w:r>
      <w:proofErr w:type="gramStart"/>
      <w:r w:rsidRPr="00CB174C">
        <w:rPr>
          <w:szCs w:val="20"/>
        </w:rPr>
        <w:t>-  1</w:t>
      </w:r>
      <w:proofErr w:type="gramEnd"/>
      <w:r w:rsidRPr="00CB174C">
        <w:rPr>
          <w:szCs w:val="20"/>
        </w:rPr>
        <w:t xml:space="preserve">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szCs w:val="20"/>
        </w:rPr>
        <w:t xml:space="preserve"> av varje</w:t>
      </w:r>
      <w:r w:rsidRPr="00CB174C">
        <w:rPr>
          <w:szCs w:val="20"/>
        </w:rPr>
        <w:br/>
        <w:t xml:space="preserve">Svalgtub Gul + grön – 1 </w:t>
      </w:r>
      <w:proofErr w:type="spellStart"/>
      <w:r w:rsidRPr="00CB174C">
        <w:rPr>
          <w:szCs w:val="20"/>
        </w:rPr>
        <w:t>st</w:t>
      </w:r>
      <w:proofErr w:type="spellEnd"/>
      <w:r w:rsidRPr="00CB174C">
        <w:rPr>
          <w:szCs w:val="20"/>
        </w:rPr>
        <w:t xml:space="preserve"> av varje</w:t>
      </w:r>
      <w:r w:rsidRPr="00CB174C">
        <w:rPr>
          <w:szCs w:val="20"/>
        </w:rPr>
        <w:br/>
      </w:r>
      <w:r w:rsidRPr="00CB174C">
        <w:rPr>
          <w:b/>
          <w:szCs w:val="20"/>
        </w:rPr>
        <w:t>Svarta facket</w:t>
      </w:r>
      <w:r w:rsidRPr="00CB174C">
        <w:rPr>
          <w:b/>
          <w:szCs w:val="20"/>
        </w:rPr>
        <w:br/>
      </w:r>
      <w:r w:rsidRPr="00CB174C">
        <w:rPr>
          <w:szCs w:val="20"/>
        </w:rPr>
        <w:t>Adrenalin 0,1 mg/ml</w:t>
      </w:r>
      <w:r w:rsidRPr="00CB174C">
        <w:rPr>
          <w:szCs w:val="20"/>
        </w:rPr>
        <w:tab/>
        <w:t>10 ml</w:t>
      </w:r>
      <w:r w:rsidRPr="00CB174C">
        <w:rPr>
          <w:szCs w:val="20"/>
        </w:rPr>
        <w:br/>
        <w:t>Atropin 0,5 mg/ml</w:t>
      </w:r>
      <w:r w:rsidRPr="00CB174C">
        <w:rPr>
          <w:szCs w:val="20"/>
        </w:rPr>
        <w:tab/>
        <w:t>1 ml</w:t>
      </w:r>
      <w:r w:rsidRPr="00CB174C">
        <w:rPr>
          <w:szCs w:val="20"/>
        </w:rPr>
        <w:br/>
      </w:r>
      <w:proofErr w:type="spellStart"/>
      <w:r w:rsidRPr="00CB174C">
        <w:rPr>
          <w:szCs w:val="20"/>
        </w:rPr>
        <w:t>Fenylefrin</w:t>
      </w:r>
      <w:proofErr w:type="spellEnd"/>
      <w:r w:rsidRPr="00CB174C">
        <w:rPr>
          <w:szCs w:val="20"/>
        </w:rPr>
        <w:t xml:space="preserve"> 0,1 mg/ml</w:t>
      </w:r>
      <w:r w:rsidRPr="00CB174C">
        <w:rPr>
          <w:szCs w:val="20"/>
        </w:rPr>
        <w:tab/>
        <w:t>10 ml</w:t>
      </w:r>
      <w:r w:rsidRPr="00CB174C">
        <w:rPr>
          <w:szCs w:val="20"/>
        </w:rPr>
        <w:br/>
      </w:r>
      <w:proofErr w:type="spellStart"/>
      <w:r w:rsidRPr="00CB174C">
        <w:rPr>
          <w:szCs w:val="20"/>
        </w:rPr>
        <w:t>Propolipid</w:t>
      </w:r>
      <w:proofErr w:type="spellEnd"/>
      <w:r w:rsidRPr="00CB174C">
        <w:rPr>
          <w:szCs w:val="20"/>
        </w:rPr>
        <w:t xml:space="preserve"> 10 mg/ml</w:t>
      </w:r>
      <w:r w:rsidRPr="00CB174C">
        <w:rPr>
          <w:szCs w:val="20"/>
        </w:rPr>
        <w:tab/>
        <w:t>20 ml</w:t>
      </w:r>
      <w:r w:rsidRPr="00CB174C">
        <w:rPr>
          <w:szCs w:val="20"/>
        </w:rPr>
        <w:br/>
      </w:r>
      <w:proofErr w:type="spellStart"/>
      <w:r w:rsidRPr="00CB174C">
        <w:rPr>
          <w:szCs w:val="20"/>
        </w:rPr>
        <w:t>Rapifen</w:t>
      </w:r>
      <w:proofErr w:type="spellEnd"/>
      <w:r w:rsidRPr="00CB174C">
        <w:rPr>
          <w:bCs/>
          <w:iCs/>
          <w:szCs w:val="20"/>
        </w:rPr>
        <w:t xml:space="preserve"> 0,5 mg/ml</w:t>
      </w:r>
      <w:r w:rsidRPr="00CB174C">
        <w:rPr>
          <w:bCs/>
          <w:iCs/>
          <w:szCs w:val="20"/>
        </w:rPr>
        <w:tab/>
        <w:t xml:space="preserve">2 ml – tas med vid behov </w:t>
      </w:r>
      <w:r w:rsidRPr="00CB174C">
        <w:rPr>
          <w:bCs/>
          <w:iCs/>
          <w:szCs w:val="20"/>
        </w:rPr>
        <w:br/>
      </w:r>
      <w:proofErr w:type="spellStart"/>
      <w:r w:rsidRPr="00CB174C">
        <w:rPr>
          <w:bCs/>
          <w:iCs/>
          <w:szCs w:val="20"/>
        </w:rPr>
        <w:t>Celocurin</w:t>
      </w:r>
      <w:proofErr w:type="spellEnd"/>
      <w:r w:rsidRPr="00CB174C">
        <w:rPr>
          <w:bCs/>
          <w:iCs/>
          <w:szCs w:val="20"/>
        </w:rPr>
        <w:t xml:space="preserve"> 50 mg/ml</w:t>
      </w:r>
      <w:r w:rsidRPr="00CB174C">
        <w:rPr>
          <w:bCs/>
          <w:iCs/>
          <w:szCs w:val="20"/>
        </w:rPr>
        <w:tab/>
        <w:t>2 ml</w:t>
      </w:r>
      <w:r w:rsidRPr="00CB174C">
        <w:rPr>
          <w:bCs/>
          <w:iCs/>
          <w:szCs w:val="20"/>
        </w:rPr>
        <w:br/>
      </w:r>
      <w:r w:rsidRPr="00CB174C">
        <w:rPr>
          <w:bCs/>
          <w:iCs/>
          <w:szCs w:val="20"/>
        </w:rPr>
        <w:br/>
      </w:r>
      <w:r w:rsidRPr="00CB174C">
        <w:rPr>
          <w:b/>
          <w:sz w:val="32"/>
          <w:szCs w:val="32"/>
        </w:rPr>
        <w:t xml:space="preserve">Botten på väskan </w:t>
      </w:r>
      <w:r w:rsidRPr="00CB174C">
        <w:rPr>
          <w:b/>
          <w:sz w:val="32"/>
          <w:szCs w:val="32"/>
        </w:rPr>
        <w:br/>
      </w:r>
      <w:r w:rsidRPr="00CB174C">
        <w:t>Stetoskop</w:t>
      </w:r>
      <w:r w:rsidRPr="00CB174C">
        <w:br/>
        <w:t xml:space="preserve">Ledare för intubation 14 </w:t>
      </w:r>
      <w:proofErr w:type="spellStart"/>
      <w:r w:rsidRPr="00CB174C">
        <w:t>ch</w:t>
      </w:r>
      <w:proofErr w:type="spellEnd"/>
    </w:p>
    <w:p w14:paraId="1721220A" w14:textId="77777777" w:rsidR="00CB174C" w:rsidRPr="00CB174C" w:rsidRDefault="00CB174C" w:rsidP="00734A55">
      <w:pPr>
        <w:spacing w:after="0" w:line="240" w:lineRule="auto"/>
        <w:ind w:left="851" w:right="282"/>
      </w:pPr>
    </w:p>
    <w:p w14:paraId="6D23A921" w14:textId="77777777" w:rsidR="00CB174C" w:rsidRPr="00CB174C" w:rsidRDefault="00CB174C" w:rsidP="00BB1363">
      <w:pPr>
        <w:pStyle w:val="Rubrik2"/>
        <w:rPr>
          <w:lang w:eastAsia="en-US"/>
        </w:rPr>
      </w:pPr>
      <w:r w:rsidRPr="00CB174C">
        <w:rPr>
          <w:lang w:eastAsia="en-US"/>
        </w:rPr>
        <w:lastRenderedPageBreak/>
        <w:t>Bilaga 2: Checklista för säkerhet under patienttransport</w:t>
      </w:r>
      <w:r w:rsidRPr="00CB174C">
        <w:rPr>
          <w:lang w:eastAsia="en-US"/>
        </w:rPr>
        <w:br/>
      </w:r>
    </w:p>
    <w:p w14:paraId="0C1C4C7B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ascii="Arial" w:eastAsia="Calibri" w:hAnsi="Arial" w:cs="Arial"/>
          <w:b/>
          <w:bCs/>
          <w:color w:val="000000"/>
          <w:lang w:eastAsia="en-US"/>
        </w:rPr>
      </w:pPr>
      <w:r w:rsidRPr="00CB174C">
        <w:rPr>
          <w:rFonts w:ascii="Arial" w:eastAsia="Calibri" w:hAnsi="Arial" w:cs="Arial"/>
          <w:b/>
          <w:bCs/>
          <w:color w:val="000000"/>
          <w:lang w:eastAsia="en-US"/>
        </w:rPr>
        <w:t xml:space="preserve">Samtliga transporter </w:t>
      </w:r>
    </w:p>
    <w:p w14:paraId="34AEB6F8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eastAsia="Calibri"/>
          <w:color w:val="000000"/>
          <w:sz w:val="23"/>
          <w:szCs w:val="23"/>
          <w:lang w:eastAsia="en-US"/>
        </w:rPr>
      </w:pPr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Syrgas, sug och </w:t>
      </w:r>
      <w:proofErr w:type="spellStart"/>
      <w:r w:rsidRPr="00CB174C">
        <w:rPr>
          <w:rFonts w:eastAsia="Calibri"/>
          <w:color w:val="000000"/>
          <w:sz w:val="23"/>
          <w:szCs w:val="23"/>
          <w:lang w:eastAsia="en-US"/>
        </w:rPr>
        <w:t>revivator</w:t>
      </w:r>
      <w:proofErr w:type="spellEnd"/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 (med PEEP-ventil 7,5 cm H20) och relevant mask ska finnas vid alla transporter. </w:t>
      </w:r>
    </w:p>
    <w:p w14:paraId="2DAE08FC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ascii="Arial" w:eastAsia="Calibri" w:hAnsi="Arial" w:cs="Arial"/>
          <w:color w:val="000000"/>
          <w:lang w:eastAsia="en-US"/>
        </w:rPr>
      </w:pPr>
      <w:proofErr w:type="spellStart"/>
      <w:r w:rsidRPr="00CB174C">
        <w:rPr>
          <w:rFonts w:ascii="Arial" w:eastAsia="Calibri" w:hAnsi="Arial" w:cs="Arial"/>
          <w:b/>
          <w:bCs/>
          <w:color w:val="000000"/>
          <w:lang w:eastAsia="en-US"/>
        </w:rPr>
        <w:t>Tubade</w:t>
      </w:r>
      <w:proofErr w:type="spellEnd"/>
      <w:r w:rsidRPr="00CB174C">
        <w:rPr>
          <w:rFonts w:ascii="Arial" w:eastAsia="Calibri" w:hAnsi="Arial" w:cs="Arial"/>
          <w:b/>
          <w:bCs/>
          <w:color w:val="000000"/>
          <w:lang w:eastAsia="en-US"/>
        </w:rPr>
        <w:t xml:space="preserve"> och </w:t>
      </w:r>
      <w:proofErr w:type="spellStart"/>
      <w:r w:rsidRPr="00CB174C">
        <w:rPr>
          <w:rFonts w:ascii="Arial" w:eastAsia="Calibri" w:hAnsi="Arial" w:cs="Arial"/>
          <w:b/>
          <w:bCs/>
          <w:color w:val="000000"/>
          <w:lang w:eastAsia="en-US"/>
        </w:rPr>
        <w:t>trachade</w:t>
      </w:r>
      <w:proofErr w:type="spellEnd"/>
      <w:r w:rsidRPr="00CB174C">
        <w:rPr>
          <w:rFonts w:ascii="Arial" w:eastAsia="Calibri" w:hAnsi="Arial" w:cs="Arial"/>
          <w:b/>
          <w:bCs/>
          <w:color w:val="000000"/>
          <w:lang w:eastAsia="en-US"/>
        </w:rPr>
        <w:t xml:space="preserve"> patienter </w:t>
      </w:r>
    </w:p>
    <w:p w14:paraId="089B6A91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eastAsia="Calibri"/>
          <w:color w:val="000000"/>
          <w:lang w:eastAsia="en-US"/>
        </w:rPr>
      </w:pPr>
      <w:r w:rsidRPr="00CB174C">
        <w:rPr>
          <w:rFonts w:eastAsia="Calibri"/>
          <w:color w:val="000000"/>
          <w:sz w:val="23"/>
          <w:szCs w:val="23"/>
          <w:lang w:eastAsia="en-US"/>
        </w:rPr>
        <w:t>Om inget annat är uttryckligen ordinerat skall patienten ha maximalt syrgastillskott, om möjligt 100% FiO2. Övriga transportventilatorinställningar enligt läkarordination</w:t>
      </w:r>
      <w:r w:rsidRPr="00CB174C">
        <w:rPr>
          <w:rFonts w:eastAsia="Calibri"/>
          <w:color w:val="000000"/>
          <w:lang w:eastAsia="en-US"/>
        </w:rPr>
        <w:t xml:space="preserve">. </w:t>
      </w:r>
    </w:p>
    <w:p w14:paraId="4D53E6EF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ascii="Arial" w:eastAsia="Calibri" w:hAnsi="Arial" w:cs="Arial"/>
          <w:color w:val="000000"/>
          <w:lang w:eastAsia="en-US"/>
        </w:rPr>
      </w:pPr>
      <w:r w:rsidRPr="00CB174C">
        <w:rPr>
          <w:rFonts w:ascii="Arial" w:eastAsia="Calibri" w:hAnsi="Arial" w:cs="Arial"/>
          <w:b/>
          <w:bCs/>
          <w:color w:val="000000"/>
          <w:lang w:eastAsia="en-US"/>
        </w:rPr>
        <w:t xml:space="preserve">Övriga patienter </w:t>
      </w:r>
    </w:p>
    <w:p w14:paraId="26CF49C0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eastAsia="Calibri"/>
          <w:color w:val="000000"/>
          <w:sz w:val="23"/>
          <w:szCs w:val="23"/>
          <w:lang w:eastAsia="en-US"/>
        </w:rPr>
      </w:pPr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O2 tillförsel enligt ordination. </w:t>
      </w:r>
    </w:p>
    <w:p w14:paraId="794D05F1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eastAsia="Calibri"/>
          <w:color w:val="000000"/>
          <w:sz w:val="23"/>
          <w:szCs w:val="23"/>
          <w:lang w:eastAsia="en-US"/>
        </w:rPr>
      </w:pPr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Förberedelse av transporten, samt avfärd och avslut med </w:t>
      </w:r>
      <w:proofErr w:type="spellStart"/>
      <w:r w:rsidRPr="00CB174C">
        <w:rPr>
          <w:rFonts w:eastAsia="Calibri"/>
          <w:color w:val="000000"/>
          <w:sz w:val="23"/>
          <w:szCs w:val="23"/>
          <w:lang w:eastAsia="en-US"/>
        </w:rPr>
        <w:t>TÖVA:n</w:t>
      </w:r>
      <w:proofErr w:type="spellEnd"/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 sker enligt särskild checklista som finns på </w:t>
      </w:r>
      <w:proofErr w:type="spellStart"/>
      <w:proofErr w:type="gramStart"/>
      <w:r w:rsidRPr="00CB174C">
        <w:rPr>
          <w:rFonts w:eastAsia="Calibri"/>
          <w:color w:val="000000"/>
          <w:sz w:val="23"/>
          <w:szCs w:val="23"/>
          <w:lang w:eastAsia="en-US"/>
        </w:rPr>
        <w:t>TÖVA:n</w:t>
      </w:r>
      <w:proofErr w:type="spellEnd"/>
      <w:r w:rsidRPr="00CB174C">
        <w:rPr>
          <w:rFonts w:eastAsia="Calibri"/>
          <w:color w:val="000000"/>
          <w:sz w:val="23"/>
          <w:szCs w:val="23"/>
          <w:lang w:eastAsia="en-US"/>
        </w:rPr>
        <w:t>.</w:t>
      </w:r>
      <w:proofErr w:type="gramEnd"/>
      <w:r w:rsidRPr="00CB174C">
        <w:rPr>
          <w:rFonts w:eastAsia="Calibri"/>
          <w:color w:val="000000"/>
          <w:sz w:val="23"/>
          <w:szCs w:val="23"/>
          <w:lang w:eastAsia="en-US"/>
        </w:rPr>
        <w:t xml:space="preserve"> SSK/USK ansvarar för detta. Avvikande händelse under transporten dokumenteras i Melior. IVA sjuksköterskan är ansvarig för dokumentationen. </w:t>
      </w:r>
    </w:p>
    <w:p w14:paraId="1AE9DB6D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eastAsia="Calibri"/>
          <w:color w:val="000000"/>
          <w:lang w:eastAsia="en-US"/>
        </w:rPr>
      </w:pPr>
    </w:p>
    <w:p w14:paraId="1893953B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rFonts w:ascii="Arial" w:hAnsi="Arial" w:cs="Arial"/>
          <w:b/>
          <w:bCs/>
          <w:color w:val="000000"/>
        </w:rPr>
      </w:pPr>
      <w:r w:rsidRPr="00CB174C">
        <w:rPr>
          <w:rFonts w:ascii="Arial" w:hAnsi="Arial" w:cs="Arial"/>
          <w:b/>
          <w:bCs/>
          <w:color w:val="000000"/>
        </w:rPr>
        <w:t>Time-out inför start (</w:t>
      </w:r>
      <w:proofErr w:type="spellStart"/>
      <w:r w:rsidRPr="00CB174C">
        <w:rPr>
          <w:rFonts w:ascii="Arial" w:hAnsi="Arial" w:cs="Arial"/>
          <w:b/>
          <w:bCs/>
          <w:color w:val="000000"/>
        </w:rPr>
        <w:t>vgs</w:t>
      </w:r>
      <w:proofErr w:type="spellEnd"/>
      <w:r w:rsidRPr="00CB174C">
        <w:rPr>
          <w:rFonts w:ascii="Arial" w:hAnsi="Arial" w:cs="Arial"/>
          <w:b/>
          <w:bCs/>
          <w:color w:val="000000"/>
        </w:rPr>
        <w:t xml:space="preserve">. Checklista för säkerhet under patienttransport enl. Bilaga 1) </w:t>
      </w:r>
    </w:p>
    <w:p w14:paraId="70D0A77C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b/>
          <w:bCs/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Checklistan används med fördel både inför start på IVA </w:t>
      </w:r>
      <w:proofErr w:type="gramStart"/>
      <w:r w:rsidRPr="00CB174C">
        <w:rPr>
          <w:color w:val="000000"/>
          <w:sz w:val="23"/>
          <w:szCs w:val="23"/>
        </w:rPr>
        <w:t>samt även</w:t>
      </w:r>
      <w:proofErr w:type="gramEnd"/>
      <w:r w:rsidRPr="00CB174C">
        <w:rPr>
          <w:color w:val="000000"/>
          <w:sz w:val="23"/>
          <w:szCs w:val="23"/>
        </w:rPr>
        <w:t xml:space="preserve"> inför återtransport från respektive undersökningslokal</w:t>
      </w:r>
    </w:p>
    <w:p w14:paraId="0FB642F3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Patient (ID, personnummer) </w:t>
      </w:r>
    </w:p>
    <w:p w14:paraId="5E332457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Presentation av team och ansvarsfördelning (vem gör vad?) </w:t>
      </w:r>
    </w:p>
    <w:p w14:paraId="6B06030E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Syfte med transport, transportmål </w:t>
      </w:r>
    </w:p>
    <w:p w14:paraId="60B02E0A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 Kontroll av patienten (stabil för transport, adekvat övervakning, in- och utfarter säkrade?) </w:t>
      </w:r>
    </w:p>
    <w:p w14:paraId="61E31C82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 Kontroll av utrustning (tillräckligt med syrgas, tillräckligt med läkemedelsmängd och batteritid för infusioner, behövs ytterligare läkemedel?) </w:t>
      </w:r>
    </w:p>
    <w:p w14:paraId="60C99020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Möjliga komplikationer, tillgängliga resurser (vem ringer vem, vilka </w:t>
      </w:r>
      <w:proofErr w:type="spellStart"/>
      <w:r w:rsidRPr="00CB174C">
        <w:rPr>
          <w:color w:val="000000"/>
          <w:sz w:val="23"/>
          <w:szCs w:val="23"/>
        </w:rPr>
        <w:t>telefonnr</w:t>
      </w:r>
      <w:proofErr w:type="spellEnd"/>
      <w:r w:rsidRPr="00CB174C">
        <w:rPr>
          <w:color w:val="000000"/>
          <w:sz w:val="23"/>
          <w:szCs w:val="23"/>
        </w:rPr>
        <w:t xml:space="preserve">. gäller, kriterier för transportsavbrott?) </w:t>
      </w:r>
    </w:p>
    <w:p w14:paraId="2FAB00DB" w14:textId="77777777" w:rsidR="00CB174C" w:rsidRPr="00CB174C" w:rsidRDefault="00CB174C" w:rsidP="00734A55">
      <w:pPr>
        <w:autoSpaceDE w:val="0"/>
        <w:autoSpaceDN w:val="0"/>
        <w:adjustRightInd w:val="0"/>
        <w:spacing w:after="24" w:line="240" w:lineRule="auto"/>
        <w:ind w:left="851" w:right="282"/>
        <w:rPr>
          <w:color w:val="000000"/>
        </w:rPr>
      </w:pPr>
    </w:p>
    <w:p w14:paraId="4E4C943F" w14:textId="77777777" w:rsidR="00CB174C" w:rsidRPr="00CB174C" w:rsidRDefault="00CB174C" w:rsidP="00734A55">
      <w:pPr>
        <w:autoSpaceDE w:val="0"/>
        <w:autoSpaceDN w:val="0"/>
        <w:adjustRightInd w:val="0"/>
        <w:spacing w:after="24" w:line="240" w:lineRule="auto"/>
        <w:ind w:left="851" w:right="282"/>
        <w:rPr>
          <w:b/>
          <w:color w:val="000000"/>
        </w:rPr>
      </w:pPr>
      <w:r w:rsidRPr="00CB174C">
        <w:rPr>
          <w:b/>
          <w:color w:val="000000"/>
        </w:rPr>
        <w:t xml:space="preserve">På Röntgen </w:t>
      </w:r>
    </w:p>
    <w:p w14:paraId="6AE001B0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Koppla över gaser från transportenheten till fasta uttag inne på röntgen (SSK). </w:t>
      </w:r>
    </w:p>
    <w:p w14:paraId="2EAD9DBF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Ta loss transportenheten från sängen. </w:t>
      </w:r>
    </w:p>
    <w:p w14:paraId="558975F0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>Flytta över patienten; OBS tub/</w:t>
      </w:r>
      <w:proofErr w:type="spellStart"/>
      <w:r w:rsidRPr="00CB174C">
        <w:rPr>
          <w:color w:val="000000"/>
          <w:sz w:val="23"/>
          <w:szCs w:val="23"/>
        </w:rPr>
        <w:t>track</w:t>
      </w:r>
      <w:proofErr w:type="spellEnd"/>
      <w:r w:rsidRPr="00CB174C">
        <w:rPr>
          <w:color w:val="000000"/>
          <w:sz w:val="23"/>
          <w:szCs w:val="23"/>
        </w:rPr>
        <w:t xml:space="preserve">, in-/utfarter. </w:t>
      </w:r>
    </w:p>
    <w:p w14:paraId="157E51F4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Om personal stannar inne på rummet ska man ha adekvat skyddsutrustning. Behövs inte personal på rummet vänds övervakningsmonitorn mot glasrutan. </w:t>
      </w:r>
    </w:p>
    <w:p w14:paraId="2A1AC859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Överflyttning tillbaka till sängen efter avslutat undersökning enl. ovan </w:t>
      </w:r>
    </w:p>
    <w:p w14:paraId="6084B57A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Transportenheten kopplas till sängen </w:t>
      </w:r>
    </w:p>
    <w:p w14:paraId="5E32FD88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Flytta över gas och kablarna till transportenheten (SSK) </w:t>
      </w:r>
    </w:p>
    <w:p w14:paraId="6535400B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b/>
          <w:color w:val="000000"/>
        </w:rPr>
      </w:pPr>
      <w:r w:rsidRPr="00CB174C">
        <w:rPr>
          <w:b/>
          <w:color w:val="000000"/>
        </w:rPr>
        <w:t xml:space="preserve">Åter på avdelningen </w:t>
      </w:r>
    </w:p>
    <w:p w14:paraId="46E6C694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Starta upp övervakningen på patientplatsen. Patienten kopplas över till respiratorn av sköterskan. Efter detta kopplas all annan övervakning upp. </w:t>
      </w:r>
    </w:p>
    <w:p w14:paraId="1E5CFAC7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>Ta loss transportenheten och ställ den för rengöring (alltid på laddning)</w:t>
      </w:r>
    </w:p>
    <w:p w14:paraId="700D640E" w14:textId="77777777" w:rsidR="00CB174C" w:rsidRPr="00CB174C" w:rsidRDefault="00CB174C" w:rsidP="00734A55">
      <w:pPr>
        <w:numPr>
          <w:ilvl w:val="0"/>
          <w:numId w:val="23"/>
        </w:numPr>
        <w:autoSpaceDE w:val="0"/>
        <w:autoSpaceDN w:val="0"/>
        <w:adjustRightInd w:val="0"/>
        <w:spacing w:after="24" w:line="240" w:lineRule="auto"/>
        <w:ind w:left="851" w:right="282" w:hanging="426"/>
        <w:rPr>
          <w:color w:val="000000"/>
          <w:sz w:val="23"/>
          <w:szCs w:val="23"/>
        </w:rPr>
      </w:pPr>
      <w:r w:rsidRPr="00CB174C">
        <w:rPr>
          <w:color w:val="000000"/>
          <w:sz w:val="23"/>
          <w:szCs w:val="23"/>
        </w:rPr>
        <w:t xml:space="preserve">Utepersonal eller den som har tid rengör och ställer i ordning vagnen </w:t>
      </w:r>
    </w:p>
    <w:p w14:paraId="2431BDC5" w14:textId="7432D382" w:rsidR="00CB174C" w:rsidRPr="00CB174C" w:rsidRDefault="00CB174C" w:rsidP="00BB1363">
      <w:pPr>
        <w:pStyle w:val="Rubrik2"/>
      </w:pPr>
      <w:r w:rsidRPr="00CB174C">
        <w:lastRenderedPageBreak/>
        <w:br/>
        <w:t>Checklista för säkerhet under patienttransport (</w:t>
      </w:r>
      <w:proofErr w:type="spellStart"/>
      <w:r w:rsidRPr="00CB174C">
        <w:t>vgs</w:t>
      </w:r>
      <w:proofErr w:type="spellEnd"/>
      <w:r w:rsidRPr="00CB174C">
        <w:t xml:space="preserve"> inplastat kort vid transportvagnen) </w:t>
      </w:r>
    </w:p>
    <w:p w14:paraId="2349FB72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  <w:r w:rsidRPr="00CB174C">
        <w:rPr>
          <w:color w:val="000000"/>
        </w:rPr>
        <w:t>B</w:t>
      </w:r>
      <w:r w:rsidRPr="00CB174C">
        <w:rPr>
          <w:color w:val="000000"/>
          <w:sz w:val="28"/>
          <w:szCs w:val="28"/>
        </w:rPr>
        <w:t xml:space="preserve">ekräfta att alla medlemmar i teamet är kända för varandra eller har presenterat sig med namn och roll. </w:t>
      </w:r>
    </w:p>
    <w:p w14:paraId="684005D3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Patientansvarig SSK bekräftar </w:t>
      </w:r>
    </w:p>
    <w:p w14:paraId="7B2C5F71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Patient ID </w:t>
      </w:r>
    </w:p>
    <w:p w14:paraId="7056728D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Planerad undersökning/-syfte </w:t>
      </w:r>
    </w:p>
    <w:p w14:paraId="3F7578D8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Transportväg </w:t>
      </w:r>
    </w:p>
    <w:p w14:paraId="18A9C66C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</w:p>
    <w:p w14:paraId="442DC971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 Kontroll av patienten (</w:t>
      </w:r>
      <w:proofErr w:type="spellStart"/>
      <w:r w:rsidRPr="00CB174C">
        <w:rPr>
          <w:color w:val="000000"/>
          <w:sz w:val="28"/>
          <w:szCs w:val="28"/>
        </w:rPr>
        <w:t>ssk+läk</w:t>
      </w:r>
      <w:proofErr w:type="spellEnd"/>
      <w:r w:rsidRPr="00CB174C">
        <w:rPr>
          <w:color w:val="000000"/>
          <w:sz w:val="28"/>
          <w:szCs w:val="28"/>
        </w:rPr>
        <w:t xml:space="preserve">): </w:t>
      </w:r>
    </w:p>
    <w:p w14:paraId="2B95D456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Adekvat stabil för transport? </w:t>
      </w:r>
    </w:p>
    <w:p w14:paraId="2DFFAA61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Adekvat övervakat för transport? </w:t>
      </w:r>
    </w:p>
    <w:p w14:paraId="44381B7D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Tub och andra infarter säkert fixerade? </w:t>
      </w:r>
    </w:p>
    <w:p w14:paraId="3783527E" w14:textId="77777777" w:rsidR="00CB174C" w:rsidRPr="00CB174C" w:rsidRDefault="00CB174C" w:rsidP="00734A55">
      <w:pPr>
        <w:autoSpaceDE w:val="0"/>
        <w:autoSpaceDN w:val="0"/>
        <w:adjustRightInd w:val="0"/>
        <w:spacing w:after="13" w:line="240" w:lineRule="auto"/>
        <w:ind w:left="851" w:right="282"/>
        <w:rPr>
          <w:color w:val="000000"/>
          <w:sz w:val="28"/>
          <w:szCs w:val="28"/>
        </w:rPr>
      </w:pPr>
    </w:p>
    <w:p w14:paraId="44007B92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>Kontroll av utrustning (</w:t>
      </w:r>
      <w:proofErr w:type="spellStart"/>
      <w:r w:rsidRPr="00CB174C">
        <w:rPr>
          <w:color w:val="000000"/>
          <w:sz w:val="28"/>
          <w:szCs w:val="28"/>
        </w:rPr>
        <w:t>ssk+usk</w:t>
      </w:r>
      <w:proofErr w:type="spellEnd"/>
      <w:r w:rsidRPr="00CB174C">
        <w:rPr>
          <w:color w:val="000000"/>
          <w:sz w:val="28"/>
          <w:szCs w:val="28"/>
        </w:rPr>
        <w:t xml:space="preserve">): </w:t>
      </w:r>
    </w:p>
    <w:p w14:paraId="61917B09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Tillräckligt med luft/syrgas (&gt;70 </w:t>
      </w:r>
      <w:proofErr w:type="gramStart"/>
      <w:r w:rsidRPr="00CB174C">
        <w:rPr>
          <w:color w:val="000000"/>
          <w:sz w:val="28"/>
          <w:szCs w:val="28"/>
        </w:rPr>
        <w:t>resp. &gt;</w:t>
      </w:r>
      <w:proofErr w:type="gramEnd"/>
      <w:r w:rsidRPr="00CB174C">
        <w:rPr>
          <w:color w:val="000000"/>
          <w:sz w:val="28"/>
          <w:szCs w:val="28"/>
        </w:rPr>
        <w:t xml:space="preserve"> 50 bar)? </w:t>
      </w:r>
    </w:p>
    <w:p w14:paraId="2529F0CC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Tillräckligt med läkemedel/-mängd? </w:t>
      </w:r>
    </w:p>
    <w:p w14:paraId="5507847F" w14:textId="77777777" w:rsidR="00CB174C" w:rsidRPr="00CB174C" w:rsidRDefault="00CB174C" w:rsidP="006F1505">
      <w:pPr>
        <w:numPr>
          <w:ilvl w:val="0"/>
          <w:numId w:val="24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Tillräckligt med batteritid? </w:t>
      </w:r>
    </w:p>
    <w:p w14:paraId="1C72D36E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</w:p>
    <w:p w14:paraId="7C25EDE3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Kritiska moment under transport och undersökning </w:t>
      </w:r>
    </w:p>
    <w:p w14:paraId="56240FE1" w14:textId="77777777" w:rsidR="00CB174C" w:rsidRPr="00CB174C" w:rsidRDefault="00CB174C" w:rsidP="006F1505">
      <w:pPr>
        <w:numPr>
          <w:ilvl w:val="0"/>
          <w:numId w:val="25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Patientspecifika problem? </w:t>
      </w:r>
    </w:p>
    <w:p w14:paraId="408212AA" w14:textId="77777777" w:rsidR="00CB174C" w:rsidRPr="00CB174C" w:rsidRDefault="00CB174C" w:rsidP="006F1505">
      <w:pPr>
        <w:numPr>
          <w:ilvl w:val="0"/>
          <w:numId w:val="25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Tillgängliga resurser vid problem? </w:t>
      </w:r>
    </w:p>
    <w:p w14:paraId="5912DB1F" w14:textId="77777777" w:rsidR="00CB174C" w:rsidRPr="00CB174C" w:rsidRDefault="00CB174C" w:rsidP="006F1505">
      <w:pPr>
        <w:numPr>
          <w:ilvl w:val="0"/>
          <w:numId w:val="25"/>
        </w:numPr>
        <w:autoSpaceDE w:val="0"/>
        <w:autoSpaceDN w:val="0"/>
        <w:adjustRightInd w:val="0"/>
        <w:spacing w:after="13" w:line="240" w:lineRule="auto"/>
        <w:ind w:left="1276" w:right="282" w:hanging="425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Vilka kriterier gäller för transportavbrott? </w:t>
      </w:r>
    </w:p>
    <w:p w14:paraId="436D2C86" w14:textId="77777777" w:rsidR="00CB174C" w:rsidRPr="00CB174C" w:rsidRDefault="00CB174C" w:rsidP="006F1505">
      <w:pPr>
        <w:autoSpaceDE w:val="0"/>
        <w:autoSpaceDN w:val="0"/>
        <w:adjustRightInd w:val="0"/>
        <w:spacing w:after="13" w:line="240" w:lineRule="auto"/>
        <w:ind w:left="1276" w:right="282"/>
        <w:rPr>
          <w:color w:val="000000"/>
          <w:sz w:val="28"/>
          <w:szCs w:val="28"/>
        </w:rPr>
      </w:pPr>
    </w:p>
    <w:p w14:paraId="4E51D89C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  <w:r w:rsidRPr="00CB174C">
        <w:rPr>
          <w:color w:val="000000"/>
          <w:sz w:val="28"/>
          <w:szCs w:val="28"/>
        </w:rPr>
        <w:t xml:space="preserve">FRÅGOR? </w:t>
      </w:r>
    </w:p>
    <w:p w14:paraId="34EFC0E6" w14:textId="77777777" w:rsidR="00CB174C" w:rsidRPr="00CB174C" w:rsidRDefault="00CB174C" w:rsidP="00734A55">
      <w:pPr>
        <w:autoSpaceDE w:val="0"/>
        <w:autoSpaceDN w:val="0"/>
        <w:adjustRightInd w:val="0"/>
        <w:spacing w:after="0" w:line="240" w:lineRule="auto"/>
        <w:ind w:left="851" w:right="282"/>
        <w:rPr>
          <w:color w:val="000000"/>
          <w:sz w:val="28"/>
          <w:szCs w:val="28"/>
        </w:rPr>
      </w:pPr>
    </w:p>
    <w:p w14:paraId="6CC8046E" w14:textId="77777777" w:rsidR="00CB174C" w:rsidRPr="00CB174C" w:rsidRDefault="00CB174C" w:rsidP="00734A55">
      <w:pPr>
        <w:spacing w:after="0" w:line="240" w:lineRule="auto"/>
        <w:ind w:left="851" w:right="282"/>
        <w:rPr>
          <w:sz w:val="28"/>
          <w:szCs w:val="28"/>
        </w:rPr>
      </w:pPr>
      <w:r w:rsidRPr="00CB174C">
        <w:rPr>
          <w:color w:val="000000"/>
          <w:sz w:val="28"/>
          <w:szCs w:val="28"/>
        </w:rPr>
        <w:t>Vid eventuella tveksamheter konsulteras patientansvarig läkare inför avfärd</w:t>
      </w:r>
    </w:p>
    <w:p w14:paraId="505ED7BC" w14:textId="77777777" w:rsidR="00CB174C" w:rsidRPr="00CB174C" w:rsidRDefault="00CB174C" w:rsidP="00734A55">
      <w:pPr>
        <w:spacing w:after="0" w:line="240" w:lineRule="auto"/>
        <w:ind w:left="851" w:right="282"/>
        <w:rPr>
          <w:sz w:val="28"/>
          <w:szCs w:val="28"/>
        </w:rPr>
      </w:pPr>
    </w:p>
    <w:p w14:paraId="6187372A" w14:textId="77777777" w:rsidR="00CB174C" w:rsidRPr="00CB174C" w:rsidRDefault="00CB174C" w:rsidP="00734A55">
      <w:pPr>
        <w:spacing w:after="0" w:line="240" w:lineRule="auto"/>
        <w:ind w:left="851" w:right="282"/>
        <w:rPr>
          <w:sz w:val="28"/>
          <w:szCs w:val="28"/>
        </w:rPr>
      </w:pPr>
    </w:p>
    <w:bookmarkEnd w:id="0"/>
    <w:p w14:paraId="76B9F95B" w14:textId="24513497" w:rsidR="00536A5A" w:rsidRPr="00536A5A" w:rsidRDefault="00536A5A" w:rsidP="00734A55">
      <w:pPr>
        <w:spacing w:after="0" w:line="240" w:lineRule="auto"/>
        <w:ind w:left="851" w:right="282"/>
      </w:pPr>
    </w:p>
    <w:sectPr w:rsidR="00536A5A" w:rsidRPr="00536A5A" w:rsidSect="00CB17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091DDB"/>
    <w:multiLevelType w:val="hybridMultilevel"/>
    <w:tmpl w:val="3B1AB0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9728C8"/>
    <w:multiLevelType w:val="hybridMultilevel"/>
    <w:tmpl w:val="90F482CC"/>
    <w:lvl w:ilvl="0" w:tplc="FFFFFFFF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054513"/>
    <w:multiLevelType w:val="hybridMultilevel"/>
    <w:tmpl w:val="713218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0B576D"/>
    <w:multiLevelType w:val="hybridMultilevel"/>
    <w:tmpl w:val="CEB8F3DA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CF53D7"/>
    <w:multiLevelType w:val="hybridMultilevel"/>
    <w:tmpl w:val="6B9A87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40735"/>
    <w:multiLevelType w:val="hybridMultilevel"/>
    <w:tmpl w:val="47C0E9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3089661">
    <w:abstractNumId w:val="23"/>
  </w:num>
  <w:num w:numId="2" w16cid:durableId="1153184938">
    <w:abstractNumId w:val="20"/>
  </w:num>
  <w:num w:numId="3" w16cid:durableId="1547714016">
    <w:abstractNumId w:val="0"/>
  </w:num>
  <w:num w:numId="4" w16cid:durableId="772432789">
    <w:abstractNumId w:val="8"/>
  </w:num>
  <w:num w:numId="5" w16cid:durableId="438834872">
    <w:abstractNumId w:val="21"/>
  </w:num>
  <w:num w:numId="6" w16cid:durableId="486869321">
    <w:abstractNumId w:val="2"/>
  </w:num>
  <w:num w:numId="7" w16cid:durableId="649333470">
    <w:abstractNumId w:val="15"/>
  </w:num>
  <w:num w:numId="8" w16cid:durableId="1809930768">
    <w:abstractNumId w:val="12"/>
  </w:num>
  <w:num w:numId="9" w16cid:durableId="1424644205">
    <w:abstractNumId w:val="1"/>
  </w:num>
  <w:num w:numId="10" w16cid:durableId="2033023665">
    <w:abstractNumId w:val="1"/>
  </w:num>
  <w:num w:numId="11" w16cid:durableId="523054440">
    <w:abstractNumId w:val="3"/>
  </w:num>
  <w:num w:numId="12" w16cid:durableId="94568480">
    <w:abstractNumId w:val="5"/>
  </w:num>
  <w:num w:numId="13" w16cid:durableId="654797034">
    <w:abstractNumId w:val="19"/>
  </w:num>
  <w:num w:numId="14" w16cid:durableId="1999262159">
    <w:abstractNumId w:val="13"/>
  </w:num>
  <w:num w:numId="15" w16cid:durableId="1875920879">
    <w:abstractNumId w:val="9"/>
  </w:num>
  <w:num w:numId="16" w16cid:durableId="1780560431">
    <w:abstractNumId w:val="18"/>
  </w:num>
  <w:num w:numId="17" w16cid:durableId="456484359">
    <w:abstractNumId w:val="6"/>
  </w:num>
  <w:num w:numId="18" w16cid:durableId="7031378">
    <w:abstractNumId w:val="14"/>
  </w:num>
  <w:num w:numId="19" w16cid:durableId="1634678618">
    <w:abstractNumId w:val="22"/>
  </w:num>
  <w:num w:numId="20" w16cid:durableId="1673677793">
    <w:abstractNumId w:val="7"/>
  </w:num>
  <w:num w:numId="21" w16cid:durableId="1010064936">
    <w:abstractNumId w:val="11"/>
  </w:num>
  <w:num w:numId="22" w16cid:durableId="1720783227">
    <w:abstractNumId w:val="10"/>
  </w:num>
  <w:num w:numId="23" w16cid:durableId="1639653368">
    <w:abstractNumId w:val="4"/>
  </w:num>
  <w:num w:numId="24" w16cid:durableId="370692677">
    <w:abstractNumId w:val="16"/>
  </w:num>
  <w:num w:numId="25" w16cid:durableId="173015348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0A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6A2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5C8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C1A"/>
    <w:rsid w:val="00565129"/>
    <w:rsid w:val="00565CD0"/>
    <w:rsid w:val="00567820"/>
    <w:rsid w:val="005770AD"/>
    <w:rsid w:val="00581414"/>
    <w:rsid w:val="00582490"/>
    <w:rsid w:val="005826FA"/>
    <w:rsid w:val="00596F1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4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4C5A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505"/>
    <w:rsid w:val="00710B77"/>
    <w:rsid w:val="0072075B"/>
    <w:rsid w:val="007221C2"/>
    <w:rsid w:val="00725816"/>
    <w:rsid w:val="00730955"/>
    <w:rsid w:val="00733A9C"/>
    <w:rsid w:val="00734A55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496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363"/>
    <w:rsid w:val="00BB69DB"/>
    <w:rsid w:val="00BC322E"/>
    <w:rsid w:val="00BC44CD"/>
    <w:rsid w:val="00BC48A6"/>
    <w:rsid w:val="00BE7978"/>
    <w:rsid w:val="00C07DDB"/>
    <w:rsid w:val="00C27DB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4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17E"/>
    <w:rsid w:val="00D85218"/>
    <w:rsid w:val="00D915B1"/>
    <w:rsid w:val="00DA299D"/>
    <w:rsid w:val="00DA65C4"/>
    <w:rsid w:val="00DD2BE0"/>
    <w:rsid w:val="00DE4447"/>
    <w:rsid w:val="00DE5DA2"/>
    <w:rsid w:val="00DF0033"/>
    <w:rsid w:val="00DF520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61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19</TotalTime>
  <Pages>5</Pages>
  <Words>913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IVA eller IMA patient utanför avd</dc:title>
  <dc:subject/>
  <dc:creator>patrik.jens.johansson@vgregion.se</dc:creator>
  <keywords/>
  <lastModifiedBy>Carina Isbrand Fransson</lastModifiedBy>
  <revision>19</revision>
  <lastPrinted>2016-03-31T10:56:00.0000000Z</lastPrinted>
  <dcterms:created xsi:type="dcterms:W3CDTF">2022-05-25T11:45:00.0000000Z</dcterms:created>
  <dcterms:modified xsi:type="dcterms:W3CDTF">2023-03-23T12:26:00.0000000Z</dcterms:modified>
</coreProperties>
</file>