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6E87C9" w14:textId="77777777" w:rsidR="0060707B" w:rsidRDefault="0060707B" w:rsidP="00F35B05">
      <w:pPr>
        <w:pStyle w:val="Rubrik2"/>
        <w:sectPr w:rsidR="0060707B" w:rsidSect="0060707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2B5324C" w14:textId="77777777" w:rsidR="0060707B" w:rsidRPr="0060707B" w:rsidRDefault="0060707B" w:rsidP="0060707B">
      <w:pPr>
        <w:spacing w:after="0" w:line="240" w:lineRule="auto"/>
        <w:ind w:left="0" w:right="0"/>
        <w:rPr>
          <w:szCs w:val="20"/>
        </w:rPr>
      </w:pPr>
    </w:p>
    <w:p w14:paraId="7C572EB9" w14:textId="77777777" w:rsidR="0060707B" w:rsidRPr="0060707B" w:rsidRDefault="0060707B" w:rsidP="0060707B">
      <w:pPr>
        <w:spacing w:after="0" w:line="240" w:lineRule="auto"/>
        <w:ind w:left="0" w:right="0"/>
        <w:rPr>
          <w:szCs w:val="20"/>
        </w:rPr>
      </w:pPr>
    </w:p>
    <w:p w14:paraId="37A87A5A" w14:textId="77777777" w:rsidR="0060707B" w:rsidRPr="0060707B" w:rsidRDefault="0060707B" w:rsidP="0060707B">
      <w:pPr>
        <w:tabs>
          <w:tab w:val="left" w:pos="4590"/>
        </w:tabs>
        <w:spacing w:after="0" w:line="240" w:lineRule="auto"/>
        <w:ind w:left="0" w:right="0"/>
        <w:rPr>
          <w:szCs w:val="20"/>
        </w:rPr>
      </w:pPr>
      <w:r w:rsidRPr="0060707B">
        <w:rPr>
          <w:szCs w:val="20"/>
        </w:rPr>
        <w:tab/>
      </w:r>
    </w:p>
    <w:p w14:paraId="556AA4F0" w14:textId="413C464D" w:rsidR="0060707B" w:rsidRPr="0060707B" w:rsidRDefault="0060707B" w:rsidP="0060707B">
      <w:pPr>
        <w:spacing w:after="0" w:line="240" w:lineRule="auto"/>
        <w:ind w:left="0" w:right="0"/>
        <w:rPr>
          <w:szCs w:val="20"/>
        </w:rPr>
      </w:pPr>
      <w:r w:rsidRPr="0060707B">
        <w:rPr>
          <w:noProof/>
          <w:szCs w:val="20"/>
        </w:rPr>
        <mc:AlternateContent>
          <mc:Choice Requires="wps">
            <w:drawing>
              <wp:anchor distT="0" distB="0" distL="114300" distR="114300" simplePos="0" relativeHeight="251659264" behindDoc="0" locked="0" layoutInCell="1" allowOverlap="1" wp14:anchorId="45E4A267" wp14:editId="228AC88B">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373623" w14:textId="77777777" w:rsidR="0060707B" w:rsidRPr="003D37FD" w:rsidRDefault="0060707B" w:rsidP="0060707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14534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5E4A267"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F373623" w14:textId="77777777" w:rsidR="0060707B" w:rsidRPr="003D37FD" w:rsidRDefault="0060707B" w:rsidP="0060707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14534</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0707B" w:rsidRPr="0060707B" w14:paraId="63032AB0" w14:textId="77777777" w:rsidTr="00617E04">
        <w:trPr>
          <w:cantSplit/>
          <w:trHeight w:val="570"/>
        </w:trPr>
        <w:tc>
          <w:tcPr>
            <w:tcW w:w="9039" w:type="dxa"/>
            <w:tcBorders>
              <w:bottom w:val="single" w:sz="8" w:space="0" w:color="auto"/>
            </w:tcBorders>
            <w:tcMar>
              <w:left w:w="0" w:type="dxa"/>
              <w:right w:w="0" w:type="dxa"/>
            </w:tcMar>
            <w:vAlign w:val="bottom"/>
          </w:tcPr>
          <w:p w14:paraId="774667A5" w14:textId="77777777" w:rsidR="0060707B" w:rsidRPr="0060707B" w:rsidRDefault="0060707B" w:rsidP="00F64B1F">
            <w:pPr>
              <w:pStyle w:val="Rubrik1"/>
              <w:rPr>
                <w:noProof/>
                <w:sz w:val="32"/>
                <w:szCs w:val="20"/>
              </w:rPr>
            </w:pPr>
            <w:bookmarkStart w:id="1" w:name="_1314629194"/>
            <w:bookmarkStart w:id="2" w:name="Rubrik"/>
            <w:bookmarkEnd w:id="1"/>
            <w:bookmarkEnd w:id="2"/>
            <w:r w:rsidRPr="0060707B">
              <w:rPr>
                <w:noProof/>
              </w:rPr>
              <w:t>Smärtsjuksköterskans arbete på Smärtbehandlingsenheten</w:t>
            </w:r>
          </w:p>
        </w:tc>
      </w:tr>
    </w:tbl>
    <w:p w14:paraId="0B89849F" w14:textId="77777777" w:rsidR="0060707B" w:rsidRPr="0060707B" w:rsidRDefault="0060707B" w:rsidP="0060707B">
      <w:pPr>
        <w:keepNext/>
        <w:spacing w:after="0" w:line="240" w:lineRule="auto"/>
        <w:ind w:left="0" w:right="0"/>
        <w:outlineLvl w:val="0"/>
        <w:rPr>
          <w:rFonts w:ascii="Arial Fet" w:hAnsi="Arial Fet" w:cs="Arial"/>
          <w:b/>
          <w:bCs/>
          <w:kern w:val="32"/>
          <w:sz w:val="28"/>
          <w:szCs w:val="32"/>
        </w:rPr>
      </w:pPr>
    </w:p>
    <w:p w14:paraId="35B183B5" w14:textId="77777777" w:rsidR="0060707B" w:rsidRPr="0060707B" w:rsidRDefault="0060707B" w:rsidP="00F64B1F">
      <w:pPr>
        <w:pStyle w:val="Rubrik2"/>
      </w:pPr>
      <w:r w:rsidRPr="0060707B">
        <w:t xml:space="preserve">Revidering i denna version </w:t>
      </w:r>
    </w:p>
    <w:p w14:paraId="76167637" w14:textId="166E657C" w:rsidR="0060707B" w:rsidRPr="0060707B" w:rsidRDefault="00E61851" w:rsidP="00EF527A">
      <w:pPr>
        <w:numPr>
          <w:ilvl w:val="0"/>
          <w:numId w:val="20"/>
        </w:numPr>
        <w:spacing w:after="0" w:line="240" w:lineRule="auto"/>
        <w:ind w:left="851" w:right="707" w:firstLine="142"/>
        <w:rPr>
          <w:szCs w:val="20"/>
        </w:rPr>
      </w:pPr>
      <w:r>
        <w:rPr>
          <w:szCs w:val="20"/>
        </w:rPr>
        <w:t xml:space="preserve">Uppdaterad i giltighetstid, inga förändringar. </w:t>
      </w:r>
      <w:r w:rsidR="00C20CB6">
        <w:rPr>
          <w:szCs w:val="20"/>
        </w:rPr>
        <w:t xml:space="preserve"> </w:t>
      </w:r>
    </w:p>
    <w:p w14:paraId="56C2166A" w14:textId="77777777" w:rsidR="0060707B" w:rsidRPr="0060707B" w:rsidRDefault="0060707B" w:rsidP="00F64B1F">
      <w:pPr>
        <w:pStyle w:val="Rubrik2"/>
      </w:pPr>
      <w:r w:rsidRPr="0060707B">
        <w:t>Syfte</w:t>
      </w:r>
    </w:p>
    <w:p w14:paraId="6EE2B2DA" w14:textId="77777777" w:rsidR="0060707B" w:rsidRPr="0060707B" w:rsidRDefault="0060707B" w:rsidP="00EF527A">
      <w:pPr>
        <w:tabs>
          <w:tab w:val="left" w:pos="5520"/>
        </w:tabs>
        <w:spacing w:after="0" w:line="240" w:lineRule="auto"/>
        <w:ind w:left="993" w:right="707"/>
        <w:rPr>
          <w:szCs w:val="20"/>
        </w:rPr>
      </w:pPr>
      <w:r w:rsidRPr="0060707B">
        <w:rPr>
          <w:szCs w:val="20"/>
        </w:rPr>
        <w:t xml:space="preserve">Skapa enhetliga rutiner som gäller för smärtsjuksköterskans arbete på Smärtbehandlingsenheten. </w:t>
      </w:r>
      <w:r w:rsidRPr="0060707B">
        <w:rPr>
          <w:szCs w:val="20"/>
        </w:rPr>
        <w:tab/>
      </w:r>
    </w:p>
    <w:p w14:paraId="09F446F1" w14:textId="77777777" w:rsidR="0060707B" w:rsidRPr="0060707B" w:rsidRDefault="0060707B" w:rsidP="00EF527A">
      <w:pPr>
        <w:spacing w:after="0" w:line="240" w:lineRule="auto"/>
        <w:ind w:left="993" w:right="707"/>
        <w:rPr>
          <w:szCs w:val="20"/>
        </w:rPr>
      </w:pPr>
    </w:p>
    <w:p w14:paraId="7B5234D5" w14:textId="77777777" w:rsidR="0060707B" w:rsidRPr="0060707B" w:rsidRDefault="0060707B" w:rsidP="00F64B1F">
      <w:pPr>
        <w:pStyle w:val="Rubrik2"/>
      </w:pPr>
      <w:r w:rsidRPr="0060707B">
        <w:t>Vilka berörs</w:t>
      </w:r>
    </w:p>
    <w:p w14:paraId="1BC1D2CE" w14:textId="77777777" w:rsidR="0060707B" w:rsidRPr="0060707B" w:rsidRDefault="0060707B" w:rsidP="00EF527A">
      <w:pPr>
        <w:spacing w:after="0" w:line="240" w:lineRule="auto"/>
        <w:ind w:left="993" w:right="707"/>
      </w:pPr>
      <w:r w:rsidRPr="0060707B">
        <w:t>Smärtsjuksköterskor inom Smärtbehandlingsenheten, NU-sjukvården</w:t>
      </w:r>
    </w:p>
    <w:p w14:paraId="75C0F363" w14:textId="77777777" w:rsidR="0060707B" w:rsidRPr="0060707B" w:rsidRDefault="0060707B" w:rsidP="00F64B1F">
      <w:pPr>
        <w:spacing w:after="0" w:line="240" w:lineRule="auto"/>
        <w:ind w:left="851" w:right="707"/>
      </w:pPr>
    </w:p>
    <w:p w14:paraId="064612E8" w14:textId="77777777" w:rsidR="0060707B" w:rsidRPr="0060707B" w:rsidRDefault="0060707B" w:rsidP="00EF527A">
      <w:pPr>
        <w:pStyle w:val="Rubrik3"/>
      </w:pPr>
      <w:r w:rsidRPr="0060707B">
        <w:t xml:space="preserve">Innehåll och metodbeskrivning </w:t>
      </w:r>
    </w:p>
    <w:p w14:paraId="494FFE29" w14:textId="77777777" w:rsidR="0060707B" w:rsidRPr="0060707B" w:rsidRDefault="0060707B" w:rsidP="00EF527A">
      <w:pPr>
        <w:spacing w:after="0" w:line="240" w:lineRule="auto"/>
        <w:ind w:left="993" w:right="707"/>
      </w:pPr>
      <w:r w:rsidRPr="0060707B">
        <w:t xml:space="preserve">Smärtsjuksköterskan får primärt självständigt bedöma både inneliggande och polikliniska patienter med smärtproblematik om remiss till Smärtbehandlingsenheten föreligger. Hon/han kan efter smärtanalys ge inremitterande behandlingsrekommendationer i enlighet med vetenskap och beprövad erfarenhet. Ordinarie läkare har då ett ansvar att rimlighets- och </w:t>
      </w:r>
      <w:proofErr w:type="spellStart"/>
      <w:r w:rsidRPr="0060707B">
        <w:t>lämplighetsbedöma</w:t>
      </w:r>
      <w:proofErr w:type="spellEnd"/>
      <w:r w:rsidRPr="0060707B">
        <w:t xml:space="preserve"> förslagen behandling så att den passar ihop med patientens övriga sjukdomar och mediciner. Det skall framgå av remissvaret i dessa fall att det är en rekommendation och att en smärtsjuksköterska har gjort bedömningen. Smärtsjuksköterskan skall dokumentera rekommendationer och fynd som är av vikt för bedömningen och behandlingen. Smärtsjuksköterskan ska i efterhand informera och samråda med smärtläkare vid alla mer komplicerade bedömningar. </w:t>
      </w:r>
    </w:p>
    <w:p w14:paraId="1CD6475C" w14:textId="77777777" w:rsidR="0060707B" w:rsidRPr="0060707B" w:rsidRDefault="0060707B" w:rsidP="00EF527A">
      <w:pPr>
        <w:spacing w:after="0" w:line="240" w:lineRule="auto"/>
        <w:ind w:left="993" w:right="707"/>
      </w:pPr>
    </w:p>
    <w:p w14:paraId="435103FB" w14:textId="2DA2A371" w:rsidR="00F64B1F" w:rsidRDefault="0060707B" w:rsidP="00EF527A">
      <w:pPr>
        <w:pStyle w:val="paragraph"/>
        <w:spacing w:before="0" w:beforeAutospacing="0" w:after="0" w:afterAutospacing="0"/>
        <w:ind w:left="993" w:right="707"/>
        <w:textAlignment w:val="baseline"/>
      </w:pPr>
      <w:r w:rsidRPr="0060707B">
        <w:lastRenderedPageBreak/>
        <w:t xml:space="preserve">Smärtsjuksköterskan får efter bedömningen självständigt föreslå och/eller utföra akupunkturbehandling, TENS-behandling, akupressur, massage, annan fysikalisk behandling i enlighet med vetenskap och beprövad erfarenhet. </w:t>
      </w:r>
      <w:r w:rsidR="00901A08">
        <w:br/>
        <w:t>Smärtsjuksköterska utför ”</w:t>
      </w:r>
      <w:proofErr w:type="spellStart"/>
      <w:r w:rsidR="00901A08">
        <w:t>Outenza</w:t>
      </w:r>
      <w:proofErr w:type="spellEnd"/>
      <w:r w:rsidR="00901A08">
        <w:t>” behandling på smärtmottagni</w:t>
      </w:r>
      <w:r w:rsidR="00F64B1F">
        <w:t>n</w:t>
      </w:r>
      <w:r w:rsidR="00901A08">
        <w:t>gen efter bedömning och</w:t>
      </w:r>
      <w:r w:rsidR="00F64B1F">
        <w:t xml:space="preserve"> rekommendation av smärtläkare. Alla behandlingar ska dokumenteras på sedvanligt sätt.</w:t>
      </w:r>
    </w:p>
    <w:p w14:paraId="32B3CAA8" w14:textId="1EB660BB" w:rsidR="0060707B" w:rsidRPr="0060707B" w:rsidRDefault="00124BF6" w:rsidP="00EF527A">
      <w:pPr>
        <w:pStyle w:val="paragraph"/>
        <w:spacing w:before="0" w:beforeAutospacing="0" w:after="0" w:afterAutospacing="0"/>
        <w:ind w:left="993" w:right="707"/>
        <w:textAlignment w:val="baseline"/>
      </w:pPr>
      <w:r>
        <w:rPr>
          <w:rStyle w:val="eop"/>
        </w:rPr>
        <w:t> </w:t>
      </w:r>
    </w:p>
    <w:p w14:paraId="36726A5F" w14:textId="77777777" w:rsidR="0060707B" w:rsidRPr="0060707B" w:rsidRDefault="0060707B" w:rsidP="00EF527A">
      <w:pPr>
        <w:spacing w:after="0" w:line="240" w:lineRule="auto"/>
        <w:ind w:left="993" w:right="707"/>
      </w:pPr>
      <w:r w:rsidRPr="0060707B">
        <w:t xml:space="preserve">Inom den postoperativa smärtlindringen, samt vid smärtlindring vid malign sjukdom får smärtsjuksköterska utföra förändringar från basordinationer beroende på patientens behov med hänsyn tagen till vetenskap och beprövad erfarenhet. </w:t>
      </w:r>
    </w:p>
    <w:p w14:paraId="5E678218" w14:textId="77777777" w:rsidR="0060707B" w:rsidRPr="0060707B" w:rsidRDefault="0060707B" w:rsidP="00EF527A">
      <w:pPr>
        <w:spacing w:after="0" w:line="240" w:lineRule="auto"/>
        <w:ind w:left="993" w:right="707"/>
      </w:pPr>
      <w:r w:rsidRPr="0060707B">
        <w:t xml:space="preserve">Detta innebär att smärtsjuksköterska får utöva såväl doshöjning, dossänkning samt förändrade dosintervall av bolusdoser samt utsättande av smärtstillande behandling via pumptillförsel. </w:t>
      </w:r>
    </w:p>
    <w:p w14:paraId="43F6CCC7" w14:textId="77777777" w:rsidR="0060707B" w:rsidRPr="0060707B" w:rsidRDefault="0060707B" w:rsidP="00EF527A">
      <w:pPr>
        <w:spacing w:after="0" w:line="240" w:lineRule="auto"/>
        <w:ind w:left="993" w:right="707"/>
      </w:pPr>
    </w:p>
    <w:p w14:paraId="6E1AC402" w14:textId="77777777" w:rsidR="0060707B" w:rsidRPr="0060707B" w:rsidRDefault="0060707B" w:rsidP="00EF527A">
      <w:pPr>
        <w:spacing w:after="0" w:line="240" w:lineRule="auto"/>
        <w:ind w:left="993" w:right="707"/>
      </w:pPr>
      <w:r w:rsidRPr="0060707B">
        <w:t xml:space="preserve">Vid behandling med epidural eller </w:t>
      </w:r>
      <w:proofErr w:type="spellStart"/>
      <w:r w:rsidRPr="0060707B">
        <w:t>intradural</w:t>
      </w:r>
      <w:proofErr w:type="spellEnd"/>
      <w:r w:rsidRPr="0060707B">
        <w:t xml:space="preserve"> tillförsel av läkemedel sker dosjusteringar samt avslutas behandlingar självständigt av smärtsjuksköterska. </w:t>
      </w:r>
    </w:p>
    <w:p w14:paraId="13DE7924" w14:textId="77777777" w:rsidR="0060707B" w:rsidRPr="0060707B" w:rsidRDefault="0060707B" w:rsidP="00EF527A">
      <w:pPr>
        <w:spacing w:after="0" w:line="240" w:lineRule="auto"/>
        <w:ind w:left="993" w:right="707"/>
      </w:pPr>
      <w:r w:rsidRPr="0060707B">
        <w:t xml:space="preserve">Bolusdos vid smärtgenombrott eller för effektbedömning får ges av smärtsjuksköterska om cirkulationsstatus och bedömningsmöjligheter bedöms adekvata. Vid tveksamheter kontaktas smärtläkare eller annan tjänstgörande narkosläkare för gemensam bedömning. </w:t>
      </w:r>
    </w:p>
    <w:p w14:paraId="58DA09A8" w14:textId="77777777" w:rsidR="0060707B" w:rsidRPr="0060707B" w:rsidRDefault="0060707B" w:rsidP="00EF527A">
      <w:pPr>
        <w:spacing w:after="0" w:line="240" w:lineRule="auto"/>
        <w:ind w:left="993" w:right="707"/>
      </w:pPr>
      <w:r w:rsidRPr="0060707B">
        <w:t xml:space="preserve">Ansvarig smärtläkare får kontinuerlig information om pågående behandlingar. Smärtsjuksköterska kan till ansvarig avdelningsläkare lämna förslag på dosjusteringar där behandlingen redan påbörjats samt ge förslag på tilläggsmedicin gällande all smärtbehandling inom ramen för vetenskap och beprövad erfarenhet. </w:t>
      </w:r>
    </w:p>
    <w:p w14:paraId="3FB158FC" w14:textId="77777777" w:rsidR="0060707B" w:rsidRPr="0060707B" w:rsidRDefault="0060707B" w:rsidP="00EF527A">
      <w:pPr>
        <w:spacing w:after="0" w:line="240" w:lineRule="auto"/>
        <w:ind w:left="993" w:right="707"/>
      </w:pPr>
    </w:p>
    <w:bookmarkEnd w:id="0"/>
    <w:p w14:paraId="76B9F95B" w14:textId="24513497" w:rsidR="00536A5A" w:rsidRPr="00536A5A" w:rsidRDefault="00536A5A" w:rsidP="00EF527A">
      <w:pPr>
        <w:spacing w:after="0" w:line="240" w:lineRule="auto"/>
        <w:ind w:left="993" w:right="707"/>
      </w:pPr>
    </w:p>
    <w:sectPr w:rsidR="00536A5A" w:rsidRPr="00536A5A" w:rsidSect="0060707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9" name="Bildobjekt 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8" name="Bildobjekt 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96511846">
    <w:abstractNumId w:val="18"/>
  </w:num>
  <w:num w:numId="2" w16cid:durableId="457186829">
    <w:abstractNumId w:val="15"/>
  </w:num>
  <w:num w:numId="3" w16cid:durableId="333724655">
    <w:abstractNumId w:val="0"/>
  </w:num>
  <w:num w:numId="4" w16cid:durableId="1746103888">
    <w:abstractNumId w:val="7"/>
  </w:num>
  <w:num w:numId="5" w16cid:durableId="1552494919">
    <w:abstractNumId w:val="16"/>
  </w:num>
  <w:num w:numId="6" w16cid:durableId="1683780629">
    <w:abstractNumId w:val="2"/>
  </w:num>
  <w:num w:numId="7" w16cid:durableId="464855809">
    <w:abstractNumId w:val="12"/>
  </w:num>
  <w:num w:numId="8" w16cid:durableId="1991205507">
    <w:abstractNumId w:val="9"/>
  </w:num>
  <w:num w:numId="9" w16cid:durableId="11493964">
    <w:abstractNumId w:val="1"/>
  </w:num>
  <w:num w:numId="10" w16cid:durableId="174073394">
    <w:abstractNumId w:val="1"/>
  </w:num>
  <w:num w:numId="11" w16cid:durableId="1975210836">
    <w:abstractNumId w:val="3"/>
  </w:num>
  <w:num w:numId="12" w16cid:durableId="1041784859">
    <w:abstractNumId w:val="4"/>
  </w:num>
  <w:num w:numId="13" w16cid:durableId="443572638">
    <w:abstractNumId w:val="14"/>
  </w:num>
  <w:num w:numId="14" w16cid:durableId="166753818">
    <w:abstractNumId w:val="10"/>
  </w:num>
  <w:num w:numId="15" w16cid:durableId="449596085">
    <w:abstractNumId w:val="8"/>
  </w:num>
  <w:num w:numId="16" w16cid:durableId="1301810659">
    <w:abstractNumId w:val="13"/>
  </w:num>
  <w:num w:numId="17" w16cid:durableId="1044988978">
    <w:abstractNumId w:val="5"/>
  </w:num>
  <w:num w:numId="18" w16cid:durableId="1859198846">
    <w:abstractNumId w:val="11"/>
  </w:num>
  <w:num w:numId="19" w16cid:durableId="536937017">
    <w:abstractNumId w:val="17"/>
  </w:num>
  <w:num w:numId="20" w16cid:durableId="790627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4BF6"/>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0707B"/>
    <w:rsid w:val="00614E64"/>
    <w:rsid w:val="00617710"/>
    <w:rsid w:val="00617EE6"/>
    <w:rsid w:val="0062184C"/>
    <w:rsid w:val="00623724"/>
    <w:rsid w:val="00627BEA"/>
    <w:rsid w:val="006319DB"/>
    <w:rsid w:val="00643C02"/>
    <w:rsid w:val="0065595B"/>
    <w:rsid w:val="00660269"/>
    <w:rsid w:val="00665F89"/>
    <w:rsid w:val="00673C92"/>
    <w:rsid w:val="006753EC"/>
    <w:rsid w:val="006A2789"/>
    <w:rsid w:val="006A4978"/>
    <w:rsid w:val="006A7261"/>
    <w:rsid w:val="006A7B9E"/>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1A08"/>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0CF4"/>
    <w:rsid w:val="00AC3FF6"/>
    <w:rsid w:val="00AC4DE2"/>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0CB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1851"/>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527A"/>
    <w:rsid w:val="00F22264"/>
    <w:rsid w:val="00F2564D"/>
    <w:rsid w:val="00F35B05"/>
    <w:rsid w:val="00F413D9"/>
    <w:rsid w:val="00F5135F"/>
    <w:rsid w:val="00F51F78"/>
    <w:rsid w:val="00F64B1F"/>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124BF6"/>
    <w:pPr>
      <w:spacing w:before="100" w:beforeAutospacing="1" w:after="100" w:afterAutospacing="1" w:line="240" w:lineRule="auto"/>
      <w:ind w:left="0" w:right="0"/>
    </w:pPr>
  </w:style>
  <w:style w:type="character" w:customStyle="1" w:styleId="normaltextrun">
    <w:name w:val="normaltextrun"/>
    <w:basedOn w:val="Standardstycketeckensnitt"/>
    <w:rsid w:val="00124BF6"/>
  </w:style>
  <w:style w:type="character" w:customStyle="1" w:styleId="eop">
    <w:name w:val="eop"/>
    <w:basedOn w:val="Standardstycketeckensnitt"/>
    <w:rsid w:val="00124B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796018675">
      <w:bodyDiv w:val="1"/>
      <w:marLeft w:val="0"/>
      <w:marRight w:val="0"/>
      <w:marTop w:val="0"/>
      <w:marBottom w:val="0"/>
      <w:divBdr>
        <w:top w:val="none" w:sz="0" w:space="0" w:color="auto"/>
        <w:left w:val="none" w:sz="0" w:space="0" w:color="auto"/>
        <w:bottom w:val="none" w:sz="0" w:space="0" w:color="auto"/>
        <w:right w:val="none" w:sz="0" w:space="0" w:color="auto"/>
      </w:divBdr>
      <w:divsChild>
        <w:div w:id="1784499005">
          <w:marLeft w:val="0"/>
          <w:marRight w:val="0"/>
          <w:marTop w:val="0"/>
          <w:marBottom w:val="0"/>
          <w:divBdr>
            <w:top w:val="none" w:sz="0" w:space="0" w:color="auto"/>
            <w:left w:val="none" w:sz="0" w:space="0" w:color="auto"/>
            <w:bottom w:val="none" w:sz="0" w:space="0" w:color="auto"/>
            <w:right w:val="none" w:sz="0" w:space="0" w:color="auto"/>
          </w:divBdr>
        </w:div>
        <w:div w:id="1900239484">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2</Pages>
  <Words>305</Words>
  <Characters>2398</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Smärtsjuksköterskans arbete på Smärtbehandlingsenheten</dc:title>
  <dc:subject/>
  <dc:creator>patrik.jens.johansson@vgregion.se</dc:creator>
  <keywords/>
  <lastModifiedBy>Carina Isbrand Fransson</lastModifiedBy>
  <revision>10</revision>
  <lastPrinted>2016-03-31T10:56:00.0000000Z</lastPrinted>
  <dcterms:created xsi:type="dcterms:W3CDTF">2022-05-24T03:42:00.0000000Z</dcterms:created>
  <dcterms:modified xsi:type="dcterms:W3CDTF">2025-06-24T11:32:00.0000000Z</dcterms:modified>
</coreProperties>
</file>