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E7BD8" w14:textId="77777777" w:rsidR="0005375A" w:rsidRDefault="0005375A" w:rsidP="00F35B05">
      <w:pPr>
        <w:pStyle w:val="Rubrik2"/>
        <w:sectPr w:rsidR="0005375A" w:rsidSect="0005375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F9E7FD" w14:textId="77777777" w:rsidR="0005375A" w:rsidRPr="0005375A" w:rsidRDefault="0005375A" w:rsidP="0005375A">
      <w:pPr>
        <w:spacing w:after="0" w:line="240" w:lineRule="auto"/>
        <w:ind w:left="0" w:right="0"/>
        <w:rPr>
          <w:szCs w:val="20"/>
        </w:rPr>
      </w:pPr>
    </w:p>
    <w:p w14:paraId="6645981E" w14:textId="77777777" w:rsidR="0005375A" w:rsidRPr="0005375A" w:rsidRDefault="0005375A" w:rsidP="0005375A">
      <w:pPr>
        <w:spacing w:after="0" w:line="240" w:lineRule="auto"/>
        <w:ind w:left="0" w:right="0"/>
        <w:rPr>
          <w:szCs w:val="20"/>
        </w:rPr>
      </w:pPr>
    </w:p>
    <w:p w14:paraId="16E9B47B" w14:textId="77777777" w:rsidR="0005375A" w:rsidRPr="0005375A" w:rsidRDefault="0005375A" w:rsidP="0005375A">
      <w:pPr>
        <w:tabs>
          <w:tab w:val="left" w:pos="4590"/>
        </w:tabs>
        <w:spacing w:after="0" w:line="240" w:lineRule="auto"/>
        <w:ind w:left="0" w:right="0"/>
        <w:rPr>
          <w:szCs w:val="20"/>
        </w:rPr>
      </w:pPr>
      <w:r w:rsidRPr="0005375A">
        <w:rPr>
          <w:szCs w:val="20"/>
        </w:rPr>
        <w:tab/>
      </w:r>
    </w:p>
    <w:p w14:paraId="1EBD96A5" w14:textId="496A3D9C" w:rsidR="0005375A" w:rsidRPr="0005375A" w:rsidRDefault="0005375A" w:rsidP="0005375A">
      <w:pPr>
        <w:spacing w:after="0" w:line="240" w:lineRule="auto"/>
        <w:ind w:left="0" w:right="0"/>
        <w:rPr>
          <w:szCs w:val="20"/>
        </w:rPr>
      </w:pPr>
      <w:r w:rsidRPr="0005375A">
        <w:rPr>
          <w:noProof/>
          <w:szCs w:val="20"/>
        </w:rPr>
        <mc:AlternateContent>
          <mc:Choice Requires="wps">
            <w:drawing>
              <wp:anchor distT="0" distB="0" distL="114300" distR="114300" simplePos="0" relativeHeight="251659264" behindDoc="0" locked="0" layoutInCell="1" allowOverlap="1" wp14:anchorId="73D04185" wp14:editId="022B1250">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6E91D1" w14:textId="77777777" w:rsidR="0005375A" w:rsidRPr="003D37FD" w:rsidRDefault="0005375A" w:rsidP="0005375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21778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3D0418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76E91D1" w14:textId="77777777" w:rsidR="0005375A" w:rsidRPr="003D37FD" w:rsidRDefault="0005375A" w:rsidP="0005375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21778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5375A" w:rsidRPr="0005375A" w14:paraId="0EC92804" w14:textId="77777777" w:rsidTr="000952A8">
        <w:trPr>
          <w:cantSplit/>
          <w:trHeight w:val="570"/>
        </w:trPr>
        <w:tc>
          <w:tcPr>
            <w:tcW w:w="9039" w:type="dxa"/>
            <w:tcBorders>
              <w:bottom w:val="single" w:sz="8" w:space="0" w:color="auto"/>
            </w:tcBorders>
            <w:tcMar>
              <w:left w:w="0" w:type="dxa"/>
              <w:right w:w="0" w:type="dxa"/>
            </w:tcMar>
            <w:vAlign w:val="bottom"/>
          </w:tcPr>
          <w:p w14:paraId="6A49081D" w14:textId="77777777" w:rsidR="0005375A" w:rsidRPr="0005375A" w:rsidRDefault="0005375A" w:rsidP="002D46B0">
            <w:pPr>
              <w:pStyle w:val="Rubrik1"/>
              <w:rPr>
                <w:noProof/>
              </w:rPr>
            </w:pPr>
            <w:bookmarkStart w:id="1" w:name="_1314629194"/>
            <w:bookmarkStart w:id="2" w:name="Rubrik"/>
            <w:bookmarkEnd w:id="1"/>
            <w:bookmarkEnd w:id="2"/>
            <w:r w:rsidRPr="0005375A">
              <w:rPr>
                <w:noProof/>
              </w:rPr>
              <w:t>Barn - Artärnål och uppkoppling av artärtrycksset</w:t>
            </w:r>
          </w:p>
        </w:tc>
      </w:tr>
    </w:tbl>
    <w:p w14:paraId="54618439" w14:textId="491E7803" w:rsidR="002D46B0" w:rsidRDefault="002D46B0" w:rsidP="002D46B0">
      <w:pPr>
        <w:pStyle w:val="Rubrik2"/>
        <w:rPr>
          <w:lang w:eastAsia="en-US"/>
        </w:rPr>
      </w:pPr>
      <w:r>
        <w:rPr>
          <w:lang w:eastAsia="en-US"/>
        </w:rPr>
        <w:t>Revidering i denna version</w:t>
      </w:r>
    </w:p>
    <w:p w14:paraId="5A103644" w14:textId="0FD7A633" w:rsidR="002D46B0" w:rsidRPr="002D46B0" w:rsidRDefault="002D46B0" w:rsidP="002D46B0">
      <w:pPr>
        <w:rPr>
          <w:lang w:eastAsia="en-US"/>
        </w:rPr>
      </w:pPr>
      <w:r>
        <w:rPr>
          <w:lang w:eastAsia="en-US"/>
        </w:rPr>
        <w:t xml:space="preserve">Inga ändringar. Uppdaterad i giltighetstid. </w:t>
      </w:r>
    </w:p>
    <w:p w14:paraId="5DE26A59" w14:textId="50D9F38F" w:rsidR="0005375A" w:rsidRPr="0005375A" w:rsidRDefault="0005375A" w:rsidP="002D46B0">
      <w:pPr>
        <w:pStyle w:val="Rubrik2"/>
        <w:rPr>
          <w:lang w:eastAsia="en-US"/>
        </w:rPr>
      </w:pPr>
      <w:r w:rsidRPr="0005375A">
        <w:rPr>
          <w:lang w:eastAsia="en-US"/>
        </w:rPr>
        <w:t xml:space="preserve">Bakgrund </w:t>
      </w:r>
    </w:p>
    <w:p w14:paraId="5216C461" w14:textId="77777777" w:rsidR="0005375A" w:rsidRPr="0005375A" w:rsidRDefault="0005375A" w:rsidP="002D46B0">
      <w:pPr>
        <w:autoSpaceDE w:val="0"/>
        <w:autoSpaceDN w:val="0"/>
        <w:adjustRightInd w:val="0"/>
        <w:spacing w:after="0" w:line="240" w:lineRule="auto"/>
        <w:ind w:left="993" w:right="0"/>
        <w:rPr>
          <w:rFonts w:eastAsia="Calibri"/>
          <w:color w:val="000000"/>
          <w:lang w:eastAsia="en-US"/>
        </w:rPr>
      </w:pPr>
      <w:r w:rsidRPr="0005375A">
        <w:rPr>
          <w:rFonts w:eastAsia="Calibri"/>
          <w:color w:val="000000"/>
          <w:lang w:eastAsia="en-US"/>
        </w:rPr>
        <w:t xml:space="preserve">Att tydliggöra handhavandet av artärnål och artärspol på barn. </w:t>
      </w:r>
    </w:p>
    <w:p w14:paraId="4E78943B" w14:textId="77777777" w:rsidR="0005375A" w:rsidRPr="0005375A" w:rsidRDefault="0005375A" w:rsidP="002D46B0">
      <w:pPr>
        <w:autoSpaceDE w:val="0"/>
        <w:autoSpaceDN w:val="0"/>
        <w:adjustRightInd w:val="0"/>
        <w:spacing w:after="0" w:line="240" w:lineRule="auto"/>
        <w:ind w:left="993" w:right="0"/>
        <w:rPr>
          <w:rFonts w:ascii="Arial" w:eastAsia="Calibri" w:hAnsi="Arial" w:cs="Arial"/>
          <w:b/>
          <w:bCs/>
          <w:color w:val="000000"/>
          <w:sz w:val="28"/>
          <w:szCs w:val="28"/>
          <w:lang w:eastAsia="en-US"/>
        </w:rPr>
      </w:pPr>
    </w:p>
    <w:p w14:paraId="02DB70DB" w14:textId="77777777" w:rsidR="0005375A" w:rsidRPr="0005375A" w:rsidRDefault="0005375A" w:rsidP="002D46B0">
      <w:pPr>
        <w:pStyle w:val="Rubrik2"/>
        <w:rPr>
          <w:lang w:eastAsia="en-US"/>
        </w:rPr>
      </w:pPr>
      <w:r w:rsidRPr="0005375A">
        <w:rPr>
          <w:lang w:eastAsia="en-US"/>
        </w:rPr>
        <w:t xml:space="preserve">Vilka berörs </w:t>
      </w:r>
    </w:p>
    <w:p w14:paraId="378537BC" w14:textId="77777777" w:rsidR="0005375A" w:rsidRPr="0005375A" w:rsidRDefault="0005375A" w:rsidP="002D46B0">
      <w:pPr>
        <w:autoSpaceDE w:val="0"/>
        <w:autoSpaceDN w:val="0"/>
        <w:adjustRightInd w:val="0"/>
        <w:spacing w:after="0" w:line="240" w:lineRule="auto"/>
        <w:ind w:left="993" w:right="0"/>
        <w:rPr>
          <w:rFonts w:eastAsia="Calibri"/>
          <w:color w:val="000000"/>
          <w:lang w:eastAsia="en-US"/>
        </w:rPr>
      </w:pPr>
      <w:r w:rsidRPr="0005375A">
        <w:rPr>
          <w:rFonts w:eastAsia="Calibri"/>
          <w:color w:val="000000"/>
          <w:lang w:eastAsia="en-US"/>
        </w:rPr>
        <w:t xml:space="preserve">Läkare, sjuksköterskor och undersköterskor på IVA. </w:t>
      </w:r>
    </w:p>
    <w:p w14:paraId="0CB7E74B" w14:textId="77777777" w:rsidR="0005375A" w:rsidRPr="0005375A" w:rsidRDefault="0005375A" w:rsidP="002D46B0">
      <w:pPr>
        <w:autoSpaceDE w:val="0"/>
        <w:autoSpaceDN w:val="0"/>
        <w:adjustRightInd w:val="0"/>
        <w:spacing w:after="0" w:line="240" w:lineRule="auto"/>
        <w:ind w:left="993" w:right="0"/>
        <w:rPr>
          <w:rFonts w:ascii="Arial" w:eastAsia="Calibri" w:hAnsi="Arial" w:cs="Arial"/>
          <w:b/>
          <w:bCs/>
          <w:color w:val="000000"/>
          <w:sz w:val="26"/>
          <w:szCs w:val="26"/>
          <w:lang w:eastAsia="en-US"/>
        </w:rPr>
      </w:pPr>
    </w:p>
    <w:p w14:paraId="19CF0C60" w14:textId="55FA9B2C" w:rsidR="0005375A" w:rsidRPr="00C26C72" w:rsidRDefault="0005375A" w:rsidP="00C26C72">
      <w:pPr>
        <w:pStyle w:val="Rubrik2"/>
      </w:pPr>
      <w:r w:rsidRPr="00C26C72">
        <w:t xml:space="preserve">Åtgärder </w:t>
      </w:r>
    </w:p>
    <w:p w14:paraId="371A7FC4" w14:textId="77777777" w:rsidR="0005375A" w:rsidRPr="0005375A" w:rsidRDefault="0005375A" w:rsidP="00C26C72">
      <w:pPr>
        <w:pStyle w:val="Rubrik3"/>
        <w:rPr>
          <w:lang w:eastAsia="en-US"/>
        </w:rPr>
      </w:pPr>
      <w:r w:rsidRPr="0005375A">
        <w:rPr>
          <w:lang w:eastAsia="en-US"/>
        </w:rPr>
        <w:t>Artärtryckset</w:t>
      </w:r>
    </w:p>
    <w:p w14:paraId="0EA44139" w14:textId="77777777" w:rsidR="0005375A" w:rsidRPr="0005375A" w:rsidRDefault="0005375A" w:rsidP="002D46B0">
      <w:pPr>
        <w:numPr>
          <w:ilvl w:val="0"/>
          <w:numId w:val="20"/>
        </w:numPr>
        <w:autoSpaceDE w:val="0"/>
        <w:autoSpaceDN w:val="0"/>
        <w:adjustRightInd w:val="0"/>
        <w:spacing w:after="0" w:line="240" w:lineRule="auto"/>
        <w:ind w:left="1418" w:right="0" w:hanging="425"/>
        <w:rPr>
          <w:rFonts w:eastAsia="Calibri"/>
          <w:color w:val="000000"/>
          <w:lang w:eastAsia="en-US"/>
        </w:rPr>
      </w:pPr>
      <w:r w:rsidRPr="0005375A">
        <w:rPr>
          <w:rFonts w:eastAsia="Calibri"/>
          <w:color w:val="000000"/>
          <w:lang w:eastAsia="en-US"/>
        </w:rPr>
        <w:t>Samma artärtyckset som till vuxen</w:t>
      </w:r>
    </w:p>
    <w:p w14:paraId="4E66D1F7" w14:textId="77777777" w:rsidR="0005375A" w:rsidRPr="0005375A" w:rsidRDefault="0005375A" w:rsidP="002D46B0">
      <w:pPr>
        <w:numPr>
          <w:ilvl w:val="0"/>
          <w:numId w:val="20"/>
        </w:numPr>
        <w:autoSpaceDE w:val="0"/>
        <w:autoSpaceDN w:val="0"/>
        <w:adjustRightInd w:val="0"/>
        <w:spacing w:after="0" w:line="240" w:lineRule="auto"/>
        <w:ind w:left="1418" w:right="0" w:hanging="425"/>
        <w:rPr>
          <w:rFonts w:eastAsia="Calibri"/>
          <w:color w:val="000000"/>
          <w:lang w:eastAsia="en-US"/>
        </w:rPr>
      </w:pPr>
      <w:r w:rsidRPr="0005375A">
        <w:rPr>
          <w:rFonts w:eastAsia="Calibri"/>
          <w:color w:val="000000"/>
          <w:lang w:eastAsia="en-US"/>
        </w:rPr>
        <w:t xml:space="preserve">Använd 500 ml NaCl med 2500 E Heparin i påsen. </w:t>
      </w:r>
    </w:p>
    <w:p w14:paraId="5991DBA7" w14:textId="77777777" w:rsidR="0005375A" w:rsidRPr="0005375A" w:rsidRDefault="0005375A" w:rsidP="002D46B0">
      <w:pPr>
        <w:numPr>
          <w:ilvl w:val="0"/>
          <w:numId w:val="20"/>
        </w:numPr>
        <w:autoSpaceDE w:val="0"/>
        <w:autoSpaceDN w:val="0"/>
        <w:adjustRightInd w:val="0"/>
        <w:spacing w:after="0" w:line="240" w:lineRule="auto"/>
        <w:ind w:left="1418" w:right="0" w:hanging="425"/>
        <w:rPr>
          <w:rFonts w:eastAsia="Calibri"/>
          <w:color w:val="000000"/>
          <w:lang w:eastAsia="en-US"/>
        </w:rPr>
      </w:pPr>
      <w:r w:rsidRPr="0005375A">
        <w:rPr>
          <w:rFonts w:eastAsia="Calibri"/>
          <w:color w:val="000000"/>
          <w:lang w:eastAsia="en-US"/>
        </w:rPr>
        <w:t>Använd övertrycksmanschett och pumpa upp till 300 mmHg, vilket ger en kontinuerlig infusion på 3,0 ml/h</w:t>
      </w:r>
    </w:p>
    <w:p w14:paraId="4BA47739" w14:textId="77777777" w:rsidR="0005375A" w:rsidRPr="0005375A" w:rsidRDefault="0005375A" w:rsidP="002D46B0">
      <w:pPr>
        <w:autoSpaceDE w:val="0"/>
        <w:autoSpaceDN w:val="0"/>
        <w:adjustRightInd w:val="0"/>
        <w:spacing w:after="0" w:line="240" w:lineRule="auto"/>
        <w:ind w:left="993" w:right="0"/>
        <w:rPr>
          <w:rFonts w:eastAsia="Calibri"/>
          <w:color w:val="000000"/>
          <w:sz w:val="23"/>
          <w:szCs w:val="23"/>
          <w:lang w:eastAsia="en-US"/>
        </w:rPr>
      </w:pPr>
    </w:p>
    <w:p w14:paraId="7F7EB293" w14:textId="77777777" w:rsidR="0005375A" w:rsidRPr="0005375A" w:rsidRDefault="0005375A" w:rsidP="002D46B0">
      <w:pPr>
        <w:pStyle w:val="Rubrik3"/>
        <w:rPr>
          <w:lang w:eastAsia="en-US"/>
        </w:rPr>
      </w:pPr>
      <w:r w:rsidRPr="0005375A">
        <w:rPr>
          <w:lang w:eastAsia="en-US"/>
        </w:rPr>
        <w:t>Artärnål</w:t>
      </w:r>
    </w:p>
    <w:p w14:paraId="3A95AEAF" w14:textId="77777777" w:rsidR="0005375A" w:rsidRPr="0005375A" w:rsidRDefault="0005375A" w:rsidP="002D46B0">
      <w:pPr>
        <w:autoSpaceDE w:val="0"/>
        <w:autoSpaceDN w:val="0"/>
        <w:adjustRightInd w:val="0"/>
        <w:spacing w:after="0" w:line="240" w:lineRule="auto"/>
        <w:ind w:left="993" w:right="0"/>
        <w:rPr>
          <w:color w:val="000000"/>
          <w:lang w:eastAsia="en-US"/>
        </w:rPr>
      </w:pPr>
      <w:r w:rsidRPr="0005375A">
        <w:rPr>
          <w:rFonts w:eastAsia="Calibri"/>
          <w:color w:val="000000"/>
          <w:lang w:eastAsia="en-US"/>
        </w:rPr>
        <w:t>S</w:t>
      </w:r>
      <w:r w:rsidRPr="0005375A">
        <w:rPr>
          <w:color w:val="000000"/>
          <w:lang w:eastAsia="en-US"/>
        </w:rPr>
        <w:t>om artärnål används lila, gul eller blå PVK utan stickskydd och Arrow artärkateterar som finns 5 cm och 8 cm, 20 och 22 Ga att lägga i ljumske. Läkaren avgör vilken som skall användas.</w:t>
      </w:r>
    </w:p>
    <w:p w14:paraId="1B5B3E07" w14:textId="77777777" w:rsidR="0005375A" w:rsidRPr="0005375A" w:rsidRDefault="0005375A" w:rsidP="002D46B0">
      <w:pPr>
        <w:autoSpaceDE w:val="0"/>
        <w:autoSpaceDN w:val="0"/>
        <w:adjustRightInd w:val="0"/>
        <w:spacing w:after="0" w:line="240" w:lineRule="auto"/>
        <w:ind w:left="993" w:right="0"/>
        <w:rPr>
          <w:color w:val="000000"/>
          <w:lang w:eastAsia="en-US"/>
        </w:rPr>
      </w:pPr>
    </w:p>
    <w:p w14:paraId="16674CD7" w14:textId="77777777" w:rsidR="0005375A" w:rsidRPr="0005375A" w:rsidRDefault="0005375A" w:rsidP="002D46B0">
      <w:pPr>
        <w:pStyle w:val="Rubrik3"/>
        <w:rPr>
          <w:lang w:eastAsia="en-US"/>
        </w:rPr>
      </w:pPr>
      <w:r w:rsidRPr="0005375A">
        <w:rPr>
          <w:lang w:eastAsia="en-US"/>
        </w:rPr>
        <w:lastRenderedPageBreak/>
        <w:t xml:space="preserve">Provtagning </w:t>
      </w:r>
    </w:p>
    <w:p w14:paraId="13FB93B9" w14:textId="77777777" w:rsidR="0005375A" w:rsidRPr="0005375A" w:rsidRDefault="0005375A" w:rsidP="002D46B0">
      <w:pPr>
        <w:autoSpaceDE w:val="0"/>
        <w:autoSpaceDN w:val="0"/>
        <w:adjustRightInd w:val="0"/>
        <w:spacing w:after="0" w:line="240" w:lineRule="auto"/>
        <w:ind w:left="993" w:right="0"/>
        <w:rPr>
          <w:rFonts w:eastAsia="Calibri"/>
          <w:color w:val="000000"/>
          <w:lang w:eastAsia="en-US"/>
        </w:rPr>
      </w:pPr>
      <w:r w:rsidRPr="0005375A">
        <w:rPr>
          <w:rFonts w:eastAsia="Calibri"/>
          <w:color w:val="000000"/>
          <w:lang w:eastAsia="en-US"/>
        </w:rPr>
        <w:t xml:space="preserve">Om barnet har en lila eller gul PVK används Norgespol, då lumen på PVK är för liten att backa tillbaka blodet på sedvanligt sätt. </w:t>
      </w:r>
    </w:p>
    <w:p w14:paraId="355EDBDA" w14:textId="77777777" w:rsidR="0005375A" w:rsidRPr="0005375A" w:rsidRDefault="0005375A" w:rsidP="002D46B0">
      <w:pPr>
        <w:autoSpaceDE w:val="0"/>
        <w:autoSpaceDN w:val="0"/>
        <w:adjustRightInd w:val="0"/>
        <w:spacing w:after="0" w:line="240" w:lineRule="auto"/>
        <w:ind w:left="993" w:right="0"/>
        <w:rPr>
          <w:rFonts w:eastAsia="Calibri"/>
          <w:color w:val="000000"/>
          <w:lang w:eastAsia="en-US"/>
        </w:rPr>
      </w:pPr>
      <w:r w:rsidRPr="0005375A">
        <w:rPr>
          <w:rFonts w:eastAsia="Calibri"/>
          <w:color w:val="000000"/>
          <w:lang w:eastAsia="en-US"/>
        </w:rPr>
        <w:t xml:space="preserve">Stäng klammern på Norgespolet upp mot påsen. Sprita membranet, för in en blå kanyl. Kassera de tre första dropparna, fyll därefter din blodgasspruta alternativt ta av korkarna på barnprovrören och låt blodet droppa i. Lossa därefter på klammern till Norgespolet och flusha på sedvanligt vis, tills slangen är fri från blodrester. Om blod är kvar under membranet går det att </w:t>
      </w:r>
      <w:r w:rsidRPr="0005375A">
        <w:rPr>
          <w:rFonts w:eastAsia="Calibri"/>
          <w:b/>
          <w:color w:val="000000"/>
          <w:lang w:eastAsia="en-US"/>
        </w:rPr>
        <w:t>försiktigt</w:t>
      </w:r>
      <w:r w:rsidRPr="0005375A">
        <w:rPr>
          <w:rFonts w:eastAsia="Calibri"/>
          <w:color w:val="000000"/>
          <w:lang w:eastAsia="en-US"/>
        </w:rPr>
        <w:t xml:space="preserve"> spola manuellt med spruta. Vid behov kan Norgespolet behöva bytas.</w:t>
      </w:r>
    </w:p>
    <w:p w14:paraId="13250427" w14:textId="77777777" w:rsidR="0005375A" w:rsidRPr="0005375A" w:rsidRDefault="0005375A" w:rsidP="002D46B0">
      <w:pPr>
        <w:autoSpaceDE w:val="0"/>
        <w:autoSpaceDN w:val="0"/>
        <w:adjustRightInd w:val="0"/>
        <w:spacing w:after="0" w:line="240" w:lineRule="auto"/>
        <w:ind w:left="993" w:right="0"/>
        <w:rPr>
          <w:rFonts w:eastAsia="Calibri"/>
          <w:color w:val="000000"/>
          <w:sz w:val="23"/>
          <w:szCs w:val="23"/>
          <w:lang w:eastAsia="en-US"/>
        </w:rPr>
      </w:pPr>
    </w:p>
    <w:p w14:paraId="0E1D0A5D" w14:textId="77777777" w:rsidR="0005375A" w:rsidRPr="0005375A" w:rsidRDefault="0005375A" w:rsidP="002D46B0">
      <w:pPr>
        <w:pStyle w:val="Rubrik3"/>
        <w:rPr>
          <w:lang w:eastAsia="en-US"/>
        </w:rPr>
      </w:pPr>
      <w:r w:rsidRPr="0005375A">
        <w:rPr>
          <w:lang w:eastAsia="en-US"/>
        </w:rPr>
        <w:t xml:space="preserve">Kontroller vid varje arbetspass </w:t>
      </w:r>
    </w:p>
    <w:p w14:paraId="0B233C20" w14:textId="77777777" w:rsidR="0005375A" w:rsidRPr="0005375A" w:rsidRDefault="0005375A" w:rsidP="002D46B0">
      <w:pPr>
        <w:numPr>
          <w:ilvl w:val="0"/>
          <w:numId w:val="21"/>
        </w:numPr>
        <w:spacing w:after="160" w:line="259" w:lineRule="auto"/>
        <w:ind w:left="993" w:right="0" w:firstLine="0"/>
        <w:contextualSpacing/>
        <w:rPr>
          <w:rFonts w:eastAsia="Calibri"/>
          <w:lang w:eastAsia="en-US"/>
        </w:rPr>
      </w:pPr>
      <w:r w:rsidRPr="0005375A">
        <w:rPr>
          <w:rFonts w:eastAsia="Calibri"/>
          <w:lang w:eastAsia="en-US"/>
        </w:rPr>
        <w:t>Transducerläge, övertrycksmanschett.</w:t>
      </w:r>
    </w:p>
    <w:p w14:paraId="61C63CCA" w14:textId="77777777" w:rsidR="0005375A" w:rsidRPr="002D46B0" w:rsidRDefault="0005375A" w:rsidP="002D46B0">
      <w:pPr>
        <w:numPr>
          <w:ilvl w:val="0"/>
          <w:numId w:val="21"/>
        </w:numPr>
        <w:spacing w:after="160" w:line="259" w:lineRule="auto"/>
        <w:ind w:left="993" w:right="0" w:firstLine="0"/>
        <w:contextualSpacing/>
        <w:rPr>
          <w:rFonts w:eastAsia="Calibri"/>
          <w:lang w:eastAsia="en-US"/>
        </w:rPr>
      </w:pPr>
      <w:r w:rsidRPr="002D46B0">
        <w:rPr>
          <w:rFonts w:eastAsia="Calibri"/>
          <w:lang w:eastAsia="en-US"/>
        </w:rPr>
        <w:t xml:space="preserve">Nolla transducern. </w:t>
      </w:r>
    </w:p>
    <w:p w14:paraId="0D16EED2" w14:textId="77777777" w:rsidR="0005375A" w:rsidRPr="002D46B0" w:rsidRDefault="0005375A" w:rsidP="002D46B0">
      <w:pPr>
        <w:numPr>
          <w:ilvl w:val="0"/>
          <w:numId w:val="21"/>
        </w:numPr>
        <w:spacing w:after="160" w:line="259" w:lineRule="auto"/>
        <w:ind w:left="993" w:right="0" w:firstLine="0"/>
        <w:contextualSpacing/>
        <w:rPr>
          <w:rFonts w:eastAsia="Calibri"/>
          <w:lang w:eastAsia="en-US"/>
        </w:rPr>
      </w:pPr>
      <w:r w:rsidRPr="002D46B0">
        <w:rPr>
          <w:rFonts w:eastAsia="Calibri"/>
          <w:lang w:eastAsia="en-US"/>
        </w:rPr>
        <w:t xml:space="preserve">Insticksställe samt tejpning. </w:t>
      </w:r>
    </w:p>
    <w:p w14:paraId="43D4B52C" w14:textId="77777777" w:rsidR="0005375A" w:rsidRPr="002D46B0" w:rsidRDefault="0005375A" w:rsidP="002D46B0">
      <w:pPr>
        <w:numPr>
          <w:ilvl w:val="0"/>
          <w:numId w:val="21"/>
        </w:numPr>
        <w:spacing w:after="160" w:line="259" w:lineRule="auto"/>
        <w:ind w:left="993" w:right="0" w:firstLine="0"/>
        <w:contextualSpacing/>
        <w:rPr>
          <w:rFonts w:eastAsia="Calibri"/>
          <w:lang w:eastAsia="en-US"/>
        </w:rPr>
      </w:pPr>
      <w:r w:rsidRPr="002D46B0">
        <w:rPr>
          <w:rFonts w:eastAsia="Calibri"/>
          <w:lang w:eastAsia="en-US"/>
        </w:rPr>
        <w:t xml:space="preserve">Tecken på försämrad cirkulation t.ex. vit, kall extremitet. </w:t>
      </w:r>
    </w:p>
    <w:p w14:paraId="52372C61" w14:textId="77777777" w:rsidR="0005375A" w:rsidRPr="002D46B0" w:rsidRDefault="0005375A" w:rsidP="002D46B0">
      <w:pPr>
        <w:numPr>
          <w:ilvl w:val="0"/>
          <w:numId w:val="21"/>
        </w:numPr>
        <w:spacing w:after="160" w:line="259" w:lineRule="auto"/>
        <w:ind w:left="993" w:right="0" w:firstLine="0"/>
        <w:contextualSpacing/>
        <w:rPr>
          <w:rFonts w:eastAsia="Calibri"/>
          <w:lang w:eastAsia="en-US"/>
        </w:rPr>
      </w:pPr>
      <w:r w:rsidRPr="002D46B0">
        <w:rPr>
          <w:rFonts w:eastAsia="Calibri"/>
          <w:lang w:eastAsia="en-US"/>
        </w:rPr>
        <w:t>Byte av artärspol var tredje dygn.</w:t>
      </w:r>
    </w:p>
    <w:p w14:paraId="29AE6573" w14:textId="77777777" w:rsidR="0005375A" w:rsidRPr="0005375A" w:rsidRDefault="0005375A" w:rsidP="002D46B0">
      <w:pPr>
        <w:spacing w:after="0" w:line="240" w:lineRule="auto"/>
        <w:ind w:left="993" w:right="0"/>
        <w:rPr>
          <w:szCs w:val="20"/>
        </w:rPr>
      </w:pPr>
    </w:p>
    <w:bookmarkEnd w:id="0"/>
    <w:p w14:paraId="76B9F95B" w14:textId="24513497" w:rsidR="00536A5A" w:rsidRPr="00536A5A" w:rsidRDefault="00536A5A" w:rsidP="002D46B0">
      <w:pPr>
        <w:spacing w:after="0" w:line="240" w:lineRule="auto"/>
        <w:ind w:left="993" w:right="0"/>
      </w:pPr>
    </w:p>
    <w:sectPr w:rsidR="00536A5A" w:rsidRPr="00536A5A" w:rsidSect="0005375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CB3FE5"/>
    <w:multiLevelType w:val="hybridMultilevel"/>
    <w:tmpl w:val="2B2C99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3662A77"/>
    <w:multiLevelType w:val="hybridMultilevel"/>
    <w:tmpl w:val="0A6C1C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3591329">
    <w:abstractNumId w:val="19"/>
  </w:num>
  <w:num w:numId="2" w16cid:durableId="742800259">
    <w:abstractNumId w:val="16"/>
  </w:num>
  <w:num w:numId="3" w16cid:durableId="648637783">
    <w:abstractNumId w:val="0"/>
  </w:num>
  <w:num w:numId="4" w16cid:durableId="244415786">
    <w:abstractNumId w:val="7"/>
  </w:num>
  <w:num w:numId="5" w16cid:durableId="373701821">
    <w:abstractNumId w:val="17"/>
  </w:num>
  <w:num w:numId="6" w16cid:durableId="1555894130">
    <w:abstractNumId w:val="3"/>
  </w:num>
  <w:num w:numId="7" w16cid:durableId="1305888991">
    <w:abstractNumId w:val="12"/>
  </w:num>
  <w:num w:numId="8" w16cid:durableId="228082960">
    <w:abstractNumId w:val="9"/>
  </w:num>
  <w:num w:numId="9" w16cid:durableId="1392581575">
    <w:abstractNumId w:val="1"/>
  </w:num>
  <w:num w:numId="10" w16cid:durableId="935090231">
    <w:abstractNumId w:val="1"/>
  </w:num>
  <w:num w:numId="11" w16cid:durableId="1464612263">
    <w:abstractNumId w:val="4"/>
  </w:num>
  <w:num w:numId="12" w16cid:durableId="1216158795">
    <w:abstractNumId w:val="5"/>
  </w:num>
  <w:num w:numId="13" w16cid:durableId="635910756">
    <w:abstractNumId w:val="15"/>
  </w:num>
  <w:num w:numId="14" w16cid:durableId="680206061">
    <w:abstractNumId w:val="10"/>
  </w:num>
  <w:num w:numId="15" w16cid:durableId="2133281803">
    <w:abstractNumId w:val="8"/>
  </w:num>
  <w:num w:numId="16" w16cid:durableId="1848981770">
    <w:abstractNumId w:val="13"/>
  </w:num>
  <w:num w:numId="17" w16cid:durableId="675814425">
    <w:abstractNumId w:val="6"/>
  </w:num>
  <w:num w:numId="18" w16cid:durableId="1683971321">
    <w:abstractNumId w:val="11"/>
  </w:num>
  <w:num w:numId="19" w16cid:durableId="332606352">
    <w:abstractNumId w:val="18"/>
  </w:num>
  <w:num w:numId="20" w16cid:durableId="1666977515">
    <w:abstractNumId w:val="14"/>
  </w:num>
  <w:num w:numId="21" w16cid:durableId="2652387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375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6E0"/>
    <w:rsid w:val="00294791"/>
    <w:rsid w:val="002B0B30"/>
    <w:rsid w:val="002B0C78"/>
    <w:rsid w:val="002C0C02"/>
    <w:rsid w:val="002C1277"/>
    <w:rsid w:val="002C60AD"/>
    <w:rsid w:val="002D0E0E"/>
    <w:rsid w:val="002D46B0"/>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8AD"/>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6C7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3F7F"/>
    <w:rsid w:val="00D85218"/>
    <w:rsid w:val="00D915B1"/>
    <w:rsid w:val="00DA299D"/>
    <w:rsid w:val="00DA65C4"/>
    <w:rsid w:val="00DB4FC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223</Words>
  <Characters>1272</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Artärnål och uppkoppling av artärtrycksset</dc:title>
  <dc:subject/>
  <dc:creator>patrik.jens.johansson@vgregion.se</dc:creator>
  <keywords/>
  <lastModifiedBy>Carina Isbrand Fransson</lastModifiedBy>
  <revision>7</revision>
  <lastPrinted>2016-03-31T10:56:00.0000000Z</lastPrinted>
  <dcterms:created xsi:type="dcterms:W3CDTF">2022-05-23T03:48:00.0000000Z</dcterms:created>
  <dcterms:modified xsi:type="dcterms:W3CDTF">2025-03-03T11:54:00.0000000Z</dcterms:modified>
</coreProperties>
</file>