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CDEB1C" w14:textId="77777777" w:rsidR="0037124A" w:rsidRDefault="0037124A" w:rsidP="00F35B05">
      <w:pPr>
        <w:pStyle w:val="Rubrik2"/>
        <w:sectPr w:rsidR="0037124A" w:rsidSect="0037124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tbl>
      <w:tblPr>
        <w:tblW w:w="9039" w:type="dxa"/>
        <w:tblLayout w:type="fixed"/>
        <w:tblLook w:val="01E0" w:firstRow="1" w:lastRow="1" w:firstColumn="1" w:lastColumn="1" w:noHBand="0" w:noVBand="0"/>
      </w:tblPr>
      <w:tblGrid>
        <w:gridCol w:w="9039"/>
      </w:tblGrid>
      <w:tr w:rsidR="0037124A" w:rsidRPr="0037124A" w14:paraId="317B16DF" w14:textId="77777777" w:rsidTr="00F24001">
        <w:trPr>
          <w:cantSplit/>
          <w:trHeight w:val="570"/>
        </w:trPr>
        <w:tc>
          <w:tcPr>
            <w:tcW w:w="9039" w:type="dxa"/>
            <w:tcBorders>
              <w:bottom w:val="single" w:sz="8" w:space="0" w:color="auto"/>
            </w:tcBorders>
            <w:tcMar>
              <w:left w:w="0" w:type="dxa"/>
              <w:right w:w="0" w:type="dxa"/>
            </w:tcMar>
            <w:vAlign w:val="bottom"/>
          </w:tcPr>
          <w:p w14:paraId="3ADFA99F" w14:textId="1D94EDB2" w:rsidR="0037124A" w:rsidRPr="0037124A" w:rsidRDefault="0037124A" w:rsidP="008F487C">
            <w:pPr>
              <w:pStyle w:val="Rubrik1"/>
              <w:rPr>
                <w:noProof/>
                <w:sz w:val="32"/>
                <w:szCs w:val="20"/>
              </w:rPr>
            </w:pPr>
            <w:r w:rsidRPr="0037124A">
              <w:rPr>
                <w:rFonts w:ascii="Times New Roman Fet" w:hAnsi="Times New Roman Fet"/>
                <w:noProof/>
                <w:sz w:val="20"/>
                <w:szCs w:val="20"/>
              </w:rPr>
              <mc:AlternateContent>
                <mc:Choice Requires="wps">
                  <w:drawing>
                    <wp:anchor distT="0" distB="0" distL="114300" distR="114300" simplePos="0" relativeHeight="251659264" behindDoc="0" locked="0" layoutInCell="1" allowOverlap="1" wp14:anchorId="66E4D936" wp14:editId="122B2E1E">
                      <wp:simplePos x="0" y="0"/>
                      <wp:positionH relativeFrom="column">
                        <wp:posOffset>6518275</wp:posOffset>
                      </wp:positionH>
                      <wp:positionV relativeFrom="paragraph">
                        <wp:posOffset>78740</wp:posOffset>
                      </wp:positionV>
                      <wp:extent cx="1244600" cy="222885"/>
                      <wp:effectExtent l="0" t="635"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6DDF41" w14:textId="77777777" w:rsidR="0037124A" w:rsidRPr="003D37FD" w:rsidRDefault="0037124A" w:rsidP="0037124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12650</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6E4D936" id="_x0000_t202" coordsize="21600,21600" o:spt="202" path="m,l,21600r21600,l21600,xe">
                      <v:stroke joinstyle="miter"/>
                      <v:path gradientshapeok="t" o:connecttype="rect"/>
                    </v:shapetype>
                    <v:shape id="Text Box 2"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46DDF41" w14:textId="77777777" w:rsidR="0037124A" w:rsidRPr="003D37FD" w:rsidRDefault="0037124A" w:rsidP="0037124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12650</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37124A">
              <w:rPr>
                <w:noProof/>
              </w:rPr>
              <w:t>Trycksår-förbyggande behandlande åtgärder AnOpIVA</w:t>
            </w:r>
          </w:p>
        </w:tc>
      </w:tr>
    </w:tbl>
    <w:bookmarkEnd w:id="0"/>
    <w:p w14:paraId="351484CB" w14:textId="77777777" w:rsidR="00457BF3" w:rsidRPr="0037124A" w:rsidRDefault="00457BF3" w:rsidP="00457BF3">
      <w:pPr>
        <w:pStyle w:val="Rubrik2"/>
      </w:pPr>
      <w:r w:rsidRPr="0037124A">
        <w:t>Bakgrund</w:t>
      </w:r>
    </w:p>
    <w:p w14:paraId="6F37225B" w14:textId="77777777" w:rsidR="00457BF3" w:rsidRPr="0037124A" w:rsidRDefault="00457BF3" w:rsidP="00457BF3">
      <w:pPr>
        <w:spacing w:after="0" w:line="240" w:lineRule="auto"/>
        <w:ind w:left="993" w:right="707"/>
      </w:pPr>
      <w:r w:rsidRPr="0037124A">
        <w:t xml:space="preserve">Trycksår orsakas av lokal syrebrist som leder till vävnads eller muskelskada. Sår kan också uppstå om ett föremål trycker mot huden under en längre tid. Orsaker till trycksår är framför allt tryck, skjuvning och friktion eller en kombination av dessa faktorer. Fukt och temperaturförhöjning ökar risken för trycksår. Patientens tyngd, underlag och tiden för trycket påverkar uppkomsten av tryckskador i hud och underliggande vävnad. </w:t>
      </w:r>
    </w:p>
    <w:p w14:paraId="312DE942" w14:textId="77777777" w:rsidR="00457BF3" w:rsidRPr="0037124A" w:rsidRDefault="00457BF3" w:rsidP="00457BF3">
      <w:pPr>
        <w:pStyle w:val="Rubrik2"/>
      </w:pPr>
      <w:r w:rsidRPr="0037124A">
        <w:t>Syfte</w:t>
      </w:r>
    </w:p>
    <w:p w14:paraId="495A478B" w14:textId="77777777" w:rsidR="00457BF3" w:rsidRPr="0037124A" w:rsidRDefault="00457BF3" w:rsidP="00457BF3">
      <w:pPr>
        <w:spacing w:after="0" w:line="240" w:lineRule="auto"/>
        <w:ind w:left="993" w:right="707"/>
        <w:jc w:val="both"/>
      </w:pPr>
      <w:r w:rsidRPr="0037124A">
        <w:t>Syftet med standardvårdplanen är att säkerställa att patienter får vård där man tidigt identifierar och minimerar risker för trycksårsutveckling samt att man fortlöpande dokumenterar riskerna och eventuellt förekommande trycksår.</w:t>
      </w:r>
    </w:p>
    <w:p w14:paraId="27776CAD" w14:textId="77777777" w:rsidR="00457BF3" w:rsidRPr="0037124A" w:rsidRDefault="00457BF3" w:rsidP="00457BF3">
      <w:pPr>
        <w:pStyle w:val="Rubrik2"/>
      </w:pPr>
      <w:r w:rsidRPr="0037124A">
        <w:t>Vilka berörs</w:t>
      </w:r>
    </w:p>
    <w:p w14:paraId="2B90DFC6" w14:textId="77777777" w:rsidR="00457BF3" w:rsidRDefault="00457BF3" w:rsidP="00457BF3">
      <w:pPr>
        <w:spacing w:after="0" w:line="240" w:lineRule="auto"/>
        <w:ind w:left="993" w:right="707"/>
      </w:pPr>
      <w:r w:rsidRPr="0037124A">
        <w:t>All personal på AnOpIVA-kliniken.</w:t>
      </w:r>
    </w:p>
    <w:p w14:paraId="6FE567DF" w14:textId="77777777" w:rsidR="00457BF3" w:rsidRPr="0037124A" w:rsidRDefault="00457BF3" w:rsidP="00457BF3">
      <w:pPr>
        <w:spacing w:after="0" w:line="240" w:lineRule="auto"/>
        <w:ind w:left="993" w:right="707"/>
      </w:pPr>
    </w:p>
    <w:p w14:paraId="4ECED803" w14:textId="77777777" w:rsidR="00457BF3" w:rsidRPr="0037124A" w:rsidRDefault="00457BF3" w:rsidP="00457BF3">
      <w:pPr>
        <w:spacing w:after="0" w:line="240" w:lineRule="auto"/>
        <w:ind w:left="993" w:right="707"/>
      </w:pPr>
    </w:p>
    <w:p w14:paraId="7041CA9F" w14:textId="77777777" w:rsidR="00457BF3" w:rsidRPr="0037124A" w:rsidRDefault="00457BF3" w:rsidP="00457BF3">
      <w:pPr>
        <w:spacing w:after="0" w:line="240" w:lineRule="auto"/>
        <w:ind w:left="993" w:right="707"/>
        <w:rPr>
          <w:b/>
        </w:rPr>
      </w:pPr>
      <w:r w:rsidRPr="0037124A">
        <w:rPr>
          <w:b/>
        </w:rPr>
        <w:t>Lokalisation</w:t>
      </w:r>
    </w:p>
    <w:p w14:paraId="2707264E" w14:textId="77777777" w:rsidR="00457BF3" w:rsidRPr="0037124A" w:rsidRDefault="00457BF3" w:rsidP="00457BF3">
      <w:pPr>
        <w:spacing w:after="0" w:line="240" w:lineRule="auto"/>
        <w:ind w:left="993" w:right="707"/>
      </w:pPr>
    </w:p>
    <w:p w14:paraId="58555195" w14:textId="77777777" w:rsidR="00457BF3" w:rsidRPr="0037124A" w:rsidRDefault="00457BF3" w:rsidP="00457BF3">
      <w:pPr>
        <w:spacing w:after="0" w:line="240" w:lineRule="auto"/>
        <w:ind w:left="993" w:right="707"/>
      </w:pPr>
      <w:r w:rsidRPr="0037124A">
        <w:rPr>
          <w:noProof/>
        </w:rPr>
        <w:drawing>
          <wp:inline distT="0" distB="0" distL="0" distR="0" wp14:anchorId="0EBEC7B4" wp14:editId="480009A0">
            <wp:extent cx="4143375" cy="1838325"/>
            <wp:effectExtent l="0" t="0" r="9525" b="9525"/>
            <wp:docPr id="1" name="Picture 1" descr="Bild som visar vanliga riskområden för tryckså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4" descr="Bild som visar vanliga riskområden för tryckså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143375" cy="1838325"/>
                    </a:xfrm>
                    <a:prstGeom prst="rect">
                      <a:avLst/>
                    </a:prstGeom>
                    <a:noFill/>
                    <a:ln>
                      <a:noFill/>
                    </a:ln>
                  </pic:spPr>
                </pic:pic>
              </a:graphicData>
            </a:graphic>
          </wp:inline>
        </w:drawing>
      </w:r>
    </w:p>
    <w:p w14:paraId="5C279366" w14:textId="77777777" w:rsidR="00457BF3" w:rsidRPr="0037124A" w:rsidRDefault="00457BF3" w:rsidP="00457BF3">
      <w:pPr>
        <w:pStyle w:val="Rubrik3"/>
      </w:pPr>
      <w:r w:rsidRPr="0037124A">
        <w:lastRenderedPageBreak/>
        <w:t>Trycksårsbedömning och riskfaktorer</w:t>
      </w:r>
    </w:p>
    <w:p w14:paraId="754E9AD3" w14:textId="77777777" w:rsidR="00457BF3" w:rsidRPr="00946218" w:rsidRDefault="00457BF3" w:rsidP="00457BF3">
      <w:pPr>
        <w:spacing w:after="0" w:line="240" w:lineRule="auto"/>
      </w:pPr>
      <w:r w:rsidRPr="00946218">
        <w:t xml:space="preserve">Riskfaktor </w:t>
      </w:r>
      <w:r>
        <w:t xml:space="preserve">att ta hänsyn till är exempelvis nedsatt rörlighet, sänkt medvetandegrad, sedativa läkemedel, smärta, hög ålder, inkontinens, malnutrition, lågt serumalbumin, nedsatt känsel, intorkning, lågt blodtryck/blodvärde, kärlsjukdom, allvarlig eller terminal sjukdom, akut sjukdomstillstånd och tidigare trycksår.  </w:t>
      </w:r>
    </w:p>
    <w:p w14:paraId="63968AA2" w14:textId="77777777" w:rsidR="00457BF3" w:rsidRPr="00946218" w:rsidRDefault="00457BF3" w:rsidP="00457BF3">
      <w:pPr>
        <w:spacing w:after="0" w:line="240" w:lineRule="auto"/>
        <w:rPr>
          <w:spacing w:val="-4"/>
        </w:rPr>
      </w:pPr>
      <w:r w:rsidRPr="003560B2">
        <w:rPr>
          <w:spacing w:val="-4"/>
        </w:rPr>
        <w:t>Mikroklimat är en riskfaktor, det menas kombination av den fukt och värme som uppstår mellan hud och underlag. Bidragande orsak är plast och blöjor. Stigande temp i området ökar behovet av syrgas och näring i vävnaderna.</w:t>
      </w:r>
      <w:bookmarkStart w:id="3" w:name="_Hlk153885452"/>
      <w:r>
        <w:rPr>
          <w:spacing w:val="-4"/>
        </w:rPr>
        <w:t xml:space="preserve"> </w:t>
      </w:r>
      <w:r w:rsidRPr="00946218">
        <w:rPr>
          <w:spacing w:val="-4"/>
        </w:rPr>
        <w:t xml:space="preserve">Dessa faktorer i kombination med tryck, </w:t>
      </w:r>
      <w:proofErr w:type="spellStart"/>
      <w:r w:rsidRPr="00946218">
        <w:rPr>
          <w:spacing w:val="-4"/>
        </w:rPr>
        <w:t>skjuv</w:t>
      </w:r>
      <w:proofErr w:type="spellEnd"/>
      <w:r w:rsidRPr="00946218">
        <w:rPr>
          <w:spacing w:val="-4"/>
        </w:rPr>
        <w:t xml:space="preserve"> och/eller friktion avgör om patienten får trycksår eller inte (</w:t>
      </w:r>
      <w:proofErr w:type="spellStart"/>
      <w:proofErr w:type="gramStart"/>
      <w:r w:rsidRPr="00946218">
        <w:rPr>
          <w:spacing w:val="-4"/>
        </w:rPr>
        <w:t>SKL,vårdhandboken</w:t>
      </w:r>
      <w:proofErr w:type="spellEnd"/>
      <w:proofErr w:type="gramEnd"/>
      <w:r w:rsidRPr="00946218">
        <w:rPr>
          <w:spacing w:val="-4"/>
        </w:rPr>
        <w:t>).</w:t>
      </w:r>
    </w:p>
    <w:p w14:paraId="21515DF7" w14:textId="77777777" w:rsidR="00457BF3" w:rsidRPr="0037124A" w:rsidRDefault="00457BF3" w:rsidP="00457BF3">
      <w:pPr>
        <w:spacing w:after="0" w:line="240" w:lineRule="auto"/>
      </w:pPr>
      <w:bookmarkStart w:id="4" w:name="_Hlk153885564"/>
      <w:bookmarkEnd w:id="3"/>
      <w:r w:rsidRPr="00946218">
        <w:rPr>
          <w:spacing w:val="-4"/>
        </w:rPr>
        <w:t>För att identifiera patienter som löper ökad risk att drabbas av trycksår finns det olika riskbedömningsskalor. Inom NU-sjukvården används modifierad</w:t>
      </w:r>
      <w:r>
        <w:rPr>
          <w:spacing w:val="-4"/>
        </w:rPr>
        <w:t xml:space="preserve"> </w:t>
      </w:r>
      <w:r w:rsidRPr="0037124A">
        <w:t xml:space="preserve"> </w:t>
      </w:r>
      <w:bookmarkEnd w:id="4"/>
      <w:r>
        <w:fldChar w:fldCharType="begin"/>
      </w:r>
      <w:r>
        <w:instrText>HYPERLINK "http://www.vardhandboken.se/Dokument/Modifierad_Nortonskala2013.pdf"</w:instrText>
      </w:r>
      <w:r>
        <w:fldChar w:fldCharType="separate"/>
      </w:r>
      <w:r w:rsidRPr="0037124A">
        <w:rPr>
          <w:color w:val="0000FF"/>
          <w:u w:val="single"/>
        </w:rPr>
        <w:t>Nortonskala</w:t>
      </w:r>
      <w:r>
        <w:rPr>
          <w:color w:val="0000FF"/>
          <w:u w:val="single"/>
        </w:rPr>
        <w:fldChar w:fldCharType="end"/>
      </w:r>
      <w:r w:rsidRPr="0037124A">
        <w:t xml:space="preserve">. </w:t>
      </w:r>
    </w:p>
    <w:p w14:paraId="498EA2E6" w14:textId="77777777" w:rsidR="00457BF3" w:rsidRPr="0037124A" w:rsidRDefault="00457BF3" w:rsidP="00457BF3">
      <w:pPr>
        <w:numPr>
          <w:ilvl w:val="0"/>
          <w:numId w:val="21"/>
        </w:numPr>
        <w:spacing w:after="160" w:line="259" w:lineRule="auto"/>
        <w:ind w:left="1276" w:right="707" w:hanging="283"/>
        <w:contextualSpacing/>
        <w:jc w:val="both"/>
        <w:rPr>
          <w:rFonts w:eastAsia="Calibri"/>
          <w:sz w:val="23"/>
          <w:szCs w:val="23"/>
          <w:lang w:eastAsia="en-US"/>
        </w:rPr>
      </w:pPr>
      <w:r w:rsidRPr="0037124A">
        <w:rPr>
          <w:rFonts w:eastAsia="Calibri"/>
          <w:sz w:val="23"/>
          <w:szCs w:val="23"/>
          <w:lang w:eastAsia="en-US"/>
        </w:rPr>
        <w:t>Gäller alla patienter oavsett ålder inom slutenvården</w:t>
      </w:r>
    </w:p>
    <w:p w14:paraId="000C270D" w14:textId="77777777" w:rsidR="00457BF3" w:rsidRPr="0037124A" w:rsidRDefault="00457BF3" w:rsidP="00457BF3">
      <w:pPr>
        <w:numPr>
          <w:ilvl w:val="0"/>
          <w:numId w:val="21"/>
        </w:numPr>
        <w:spacing w:after="160" w:line="259" w:lineRule="auto"/>
        <w:ind w:left="1276" w:right="707" w:hanging="283"/>
        <w:contextualSpacing/>
        <w:jc w:val="both"/>
        <w:rPr>
          <w:rFonts w:eastAsia="Calibri"/>
          <w:sz w:val="23"/>
          <w:szCs w:val="23"/>
          <w:lang w:eastAsia="en-US"/>
        </w:rPr>
      </w:pPr>
      <w:r w:rsidRPr="0037124A">
        <w:rPr>
          <w:rFonts w:eastAsia="Calibri"/>
          <w:sz w:val="23"/>
          <w:szCs w:val="23"/>
          <w:lang w:eastAsia="en-US"/>
        </w:rPr>
        <w:t xml:space="preserve">Riskbedömningen görs så snart som möjligt. </w:t>
      </w:r>
    </w:p>
    <w:p w14:paraId="6D42DADD" w14:textId="77777777" w:rsidR="00457BF3" w:rsidRPr="00A51EAF" w:rsidRDefault="00457BF3" w:rsidP="00457BF3">
      <w:pPr>
        <w:spacing w:after="160" w:line="259" w:lineRule="auto"/>
        <w:ind w:left="1276" w:right="707"/>
        <w:contextualSpacing/>
        <w:jc w:val="both"/>
        <w:rPr>
          <w:rFonts w:eastAsia="Calibri"/>
          <w:sz w:val="23"/>
          <w:szCs w:val="23"/>
          <w:lang w:eastAsia="en-US"/>
        </w:rPr>
      </w:pPr>
      <w:r>
        <w:rPr>
          <w:rFonts w:eastAsia="Calibri"/>
          <w:sz w:val="23"/>
          <w:szCs w:val="23"/>
          <w:lang w:eastAsia="en-US"/>
        </w:rPr>
        <w:br/>
      </w:r>
    </w:p>
    <w:p w14:paraId="38D33285" w14:textId="77777777" w:rsidR="00457BF3" w:rsidRPr="0037124A" w:rsidRDefault="00457BF3" w:rsidP="00457BF3">
      <w:pPr>
        <w:spacing w:after="160" w:line="259" w:lineRule="auto"/>
        <w:ind w:left="0" w:right="0"/>
        <w:contextualSpacing/>
        <w:jc w:val="both"/>
        <w:rPr>
          <w:rFonts w:ascii="Arial" w:eastAsia="Calibri" w:hAnsi="Arial" w:cs="Arial"/>
          <w:b/>
          <w:sz w:val="22"/>
          <w:szCs w:val="22"/>
          <w:lang w:eastAsia="en-US"/>
        </w:rPr>
      </w:pPr>
      <w:r w:rsidRPr="0037124A">
        <w:rPr>
          <w:rFonts w:ascii="Arial" w:eastAsia="Calibri" w:hAnsi="Arial" w:cs="Arial"/>
          <w:b/>
          <w:sz w:val="22"/>
          <w:szCs w:val="22"/>
          <w:lang w:eastAsia="en-US"/>
        </w:rPr>
        <w:t>Klassificering av trycksår</w:t>
      </w:r>
    </w:p>
    <w:p w14:paraId="1945DE87" w14:textId="77777777" w:rsidR="00457BF3" w:rsidRPr="0037124A" w:rsidRDefault="00457BF3" w:rsidP="00457BF3">
      <w:pPr>
        <w:spacing w:after="160" w:line="259" w:lineRule="auto"/>
        <w:ind w:left="0" w:right="0"/>
        <w:contextualSpacing/>
        <w:jc w:val="both"/>
        <w:rPr>
          <w:rFonts w:eastAsia="Calibri"/>
          <w:b/>
          <w:lang w:eastAsia="en-US"/>
        </w:rPr>
      </w:pPr>
      <w:r w:rsidRPr="0037124A">
        <w:rPr>
          <w:rFonts w:eastAsia="Calibri"/>
          <w:lang w:eastAsia="en-US"/>
        </w:rPr>
        <w:t>För en bedömning av svårighetsgraden av ett trycksår klassificeras det enligt följande skala.</w:t>
      </w: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4"/>
        <w:gridCol w:w="4025"/>
        <w:gridCol w:w="4032"/>
      </w:tblGrid>
      <w:tr w:rsidR="00457BF3" w:rsidRPr="0037124A" w14:paraId="10982143" w14:textId="77777777" w:rsidTr="00876F33">
        <w:tc>
          <w:tcPr>
            <w:tcW w:w="5749" w:type="dxa"/>
            <w:gridSpan w:val="2"/>
          </w:tcPr>
          <w:p w14:paraId="28769C17" w14:textId="77777777" w:rsidR="00457BF3" w:rsidRPr="0037124A" w:rsidRDefault="00457BF3" w:rsidP="00876F33">
            <w:pPr>
              <w:spacing w:after="0" w:line="360" w:lineRule="auto"/>
              <w:ind w:left="0" w:right="0"/>
              <w:jc w:val="center"/>
              <w:rPr>
                <w:b/>
              </w:rPr>
            </w:pPr>
            <w:r w:rsidRPr="0037124A">
              <w:rPr>
                <w:b/>
              </w:rPr>
              <w:t>Kategori</w:t>
            </w:r>
          </w:p>
        </w:tc>
        <w:tc>
          <w:tcPr>
            <w:tcW w:w="4032" w:type="dxa"/>
          </w:tcPr>
          <w:p w14:paraId="694ED6ED" w14:textId="77777777" w:rsidR="00457BF3" w:rsidRPr="0037124A" w:rsidRDefault="00457BF3" w:rsidP="00876F33">
            <w:pPr>
              <w:spacing w:after="0" w:line="240" w:lineRule="auto"/>
              <w:ind w:left="0" w:right="0"/>
              <w:jc w:val="center"/>
              <w:rPr>
                <w:b/>
              </w:rPr>
            </w:pPr>
            <w:r w:rsidRPr="0037124A">
              <w:rPr>
                <w:b/>
              </w:rPr>
              <w:t>Åtgärder</w:t>
            </w:r>
          </w:p>
        </w:tc>
      </w:tr>
      <w:tr w:rsidR="00457BF3" w:rsidRPr="0037124A" w14:paraId="4F53E62C" w14:textId="77777777" w:rsidTr="00876F33">
        <w:trPr>
          <w:trHeight w:val="3290"/>
        </w:trPr>
        <w:tc>
          <w:tcPr>
            <w:tcW w:w="1724" w:type="dxa"/>
          </w:tcPr>
          <w:p w14:paraId="3740AEAE" w14:textId="77777777" w:rsidR="00457BF3" w:rsidRPr="0037124A" w:rsidRDefault="00457BF3" w:rsidP="00876F33">
            <w:pPr>
              <w:spacing w:after="0" w:line="240" w:lineRule="auto"/>
              <w:ind w:left="0" w:right="0"/>
              <w:jc w:val="center"/>
              <w:rPr>
                <w:b/>
                <w:sz w:val="16"/>
                <w:szCs w:val="16"/>
              </w:rPr>
            </w:pPr>
          </w:p>
          <w:p w14:paraId="477A0A8C" w14:textId="77777777" w:rsidR="00457BF3" w:rsidRPr="0037124A" w:rsidRDefault="00457BF3" w:rsidP="00876F33">
            <w:pPr>
              <w:spacing w:after="0" w:line="240" w:lineRule="auto"/>
              <w:ind w:left="0" w:right="0"/>
              <w:jc w:val="center"/>
              <w:rPr>
                <w:b/>
              </w:rPr>
            </w:pPr>
            <w:r w:rsidRPr="0037124A">
              <w:rPr>
                <w:b/>
              </w:rPr>
              <w:t>1</w:t>
            </w:r>
          </w:p>
          <w:p w14:paraId="2FF385AF" w14:textId="77777777" w:rsidR="00457BF3" w:rsidRPr="0037124A" w:rsidRDefault="00457BF3" w:rsidP="00876F33">
            <w:pPr>
              <w:spacing w:after="0" w:line="240" w:lineRule="auto"/>
              <w:ind w:left="0" w:right="0"/>
              <w:jc w:val="center"/>
              <w:rPr>
                <w:b/>
                <w:sz w:val="16"/>
                <w:szCs w:val="16"/>
              </w:rPr>
            </w:pPr>
          </w:p>
          <w:p w14:paraId="2C5C68D6" w14:textId="77777777" w:rsidR="00457BF3" w:rsidRPr="0037124A" w:rsidRDefault="00457BF3" w:rsidP="00876F33">
            <w:pPr>
              <w:spacing w:after="0" w:line="240" w:lineRule="auto"/>
              <w:ind w:left="0" w:right="0"/>
              <w:jc w:val="center"/>
              <w:rPr>
                <w:b/>
              </w:rPr>
            </w:pPr>
            <w:r w:rsidRPr="0037124A">
              <w:rPr>
                <w:b/>
              </w:rPr>
              <w:t>Rodnad som inte bleknar vid tryck</w:t>
            </w:r>
          </w:p>
        </w:tc>
        <w:tc>
          <w:tcPr>
            <w:tcW w:w="4025" w:type="dxa"/>
          </w:tcPr>
          <w:p w14:paraId="702EA08C" w14:textId="77777777" w:rsidR="00457BF3" w:rsidRPr="0037124A" w:rsidRDefault="00457BF3" w:rsidP="00876F33">
            <w:pPr>
              <w:spacing w:after="0" w:line="240" w:lineRule="auto"/>
              <w:ind w:left="0" w:right="0"/>
              <w:jc w:val="center"/>
              <w:rPr>
                <w:b/>
                <w:sz w:val="16"/>
                <w:szCs w:val="16"/>
              </w:rPr>
            </w:pPr>
          </w:p>
          <w:p w14:paraId="47D20DA6" w14:textId="77777777" w:rsidR="00457BF3" w:rsidRPr="0037124A" w:rsidRDefault="00457BF3" w:rsidP="00876F33">
            <w:pPr>
              <w:spacing w:after="0" w:line="240" w:lineRule="auto"/>
              <w:ind w:left="0" w:right="0"/>
            </w:pPr>
            <w:r w:rsidRPr="0037124A">
              <w:t>Kategori 1-trycksår indikerar att personen kan vara i farozonen för att utveckla djupare trycksår eller att tryckskada redan uppkommit djupt i vävnaden. Hel hud med rodnad som inte bleknar vid tryck på ett avgränsat hudområde. Färgen skiljer sig från omkringliggande hudområden. Området kan vara smärtsamt, fast, varmare eller kallare än kringliggande hud.</w:t>
            </w:r>
          </w:p>
          <w:p w14:paraId="60627DA2" w14:textId="77777777" w:rsidR="00457BF3" w:rsidRPr="0037124A" w:rsidRDefault="00457BF3" w:rsidP="00876F33">
            <w:pPr>
              <w:spacing w:after="0" w:line="240" w:lineRule="auto"/>
              <w:ind w:left="0" w:right="0"/>
              <w:jc w:val="center"/>
            </w:pPr>
          </w:p>
        </w:tc>
        <w:tc>
          <w:tcPr>
            <w:tcW w:w="4032" w:type="dxa"/>
          </w:tcPr>
          <w:p w14:paraId="3D7A9202" w14:textId="77777777" w:rsidR="00457BF3" w:rsidRPr="0037124A" w:rsidRDefault="00457BF3" w:rsidP="00876F33">
            <w:pPr>
              <w:spacing w:after="0" w:line="240" w:lineRule="auto"/>
              <w:ind w:left="0" w:right="0"/>
            </w:pPr>
          </w:p>
          <w:p w14:paraId="22402E9F" w14:textId="77777777" w:rsidR="00457BF3" w:rsidRPr="0037124A" w:rsidRDefault="00457BF3" w:rsidP="00876F33">
            <w:pPr>
              <w:spacing w:after="0" w:line="240" w:lineRule="auto"/>
              <w:ind w:left="0" w:right="0"/>
            </w:pPr>
            <w:r w:rsidRPr="0037124A">
              <w:t xml:space="preserve">Avlasta genom täta lägesförändringar, varannan timme. </w:t>
            </w:r>
          </w:p>
          <w:p w14:paraId="13493FB7" w14:textId="77777777" w:rsidR="00457BF3" w:rsidRPr="0037124A" w:rsidRDefault="00457BF3" w:rsidP="00876F33">
            <w:pPr>
              <w:spacing w:after="0" w:line="240" w:lineRule="auto"/>
              <w:ind w:left="0" w:right="0"/>
            </w:pPr>
            <w:r w:rsidRPr="0037124A">
              <w:t xml:space="preserve">Markera med </w:t>
            </w:r>
            <w:proofErr w:type="gramStart"/>
            <w:r w:rsidRPr="0037124A">
              <w:t>spritpenna sårets</w:t>
            </w:r>
            <w:proofErr w:type="gramEnd"/>
            <w:r w:rsidRPr="0037124A">
              <w:t xml:space="preserve"> omkrets. </w:t>
            </w:r>
          </w:p>
          <w:p w14:paraId="7C1DFA90" w14:textId="77777777" w:rsidR="00457BF3" w:rsidRPr="0037124A" w:rsidRDefault="00457BF3" w:rsidP="00876F33">
            <w:pPr>
              <w:spacing w:after="0" w:line="240" w:lineRule="auto"/>
              <w:ind w:left="0" w:right="0"/>
            </w:pPr>
            <w:r w:rsidRPr="0037124A">
              <w:t>Rekommendation:</w:t>
            </w:r>
          </w:p>
          <w:p w14:paraId="2522512A" w14:textId="77777777" w:rsidR="00457BF3" w:rsidRPr="0037124A" w:rsidRDefault="00457BF3" w:rsidP="00876F33">
            <w:pPr>
              <w:spacing w:after="0" w:line="240" w:lineRule="auto"/>
              <w:ind w:left="0" w:right="0"/>
            </w:pPr>
            <w:r w:rsidRPr="0037124A">
              <w:t xml:space="preserve">Smörj med </w:t>
            </w:r>
            <w:proofErr w:type="spellStart"/>
            <w:r w:rsidRPr="0037124A">
              <w:t>Cavilon</w:t>
            </w:r>
            <w:proofErr w:type="spellEnd"/>
            <w:r w:rsidRPr="0037124A">
              <w:t>.</w:t>
            </w:r>
          </w:p>
          <w:p w14:paraId="30906CA2" w14:textId="77777777" w:rsidR="00457BF3" w:rsidRPr="0037124A" w:rsidRDefault="00457BF3" w:rsidP="00876F33">
            <w:pPr>
              <w:spacing w:after="0" w:line="240" w:lineRule="auto"/>
              <w:ind w:left="0" w:right="0"/>
            </w:pPr>
            <w:r w:rsidRPr="0037124A">
              <w:t xml:space="preserve">Observera förändringar regelbundet. </w:t>
            </w:r>
          </w:p>
          <w:p w14:paraId="2FA45B6B" w14:textId="77777777" w:rsidR="00457BF3" w:rsidRPr="0037124A" w:rsidRDefault="00457BF3" w:rsidP="00876F33">
            <w:pPr>
              <w:spacing w:after="0" w:line="240" w:lineRule="auto"/>
              <w:ind w:left="0" w:right="0"/>
            </w:pPr>
          </w:p>
        </w:tc>
      </w:tr>
      <w:tr w:rsidR="00457BF3" w:rsidRPr="0037124A" w14:paraId="05E0820C" w14:textId="77777777" w:rsidTr="00876F33">
        <w:tc>
          <w:tcPr>
            <w:tcW w:w="1724" w:type="dxa"/>
          </w:tcPr>
          <w:p w14:paraId="60B1F8B4" w14:textId="77777777" w:rsidR="00457BF3" w:rsidRPr="0037124A" w:rsidRDefault="00457BF3" w:rsidP="00876F33">
            <w:pPr>
              <w:spacing w:after="0" w:line="240" w:lineRule="auto"/>
              <w:ind w:left="0" w:right="0"/>
              <w:jc w:val="center"/>
              <w:rPr>
                <w:b/>
                <w:sz w:val="16"/>
                <w:szCs w:val="16"/>
              </w:rPr>
            </w:pPr>
          </w:p>
          <w:p w14:paraId="269EFF9D" w14:textId="77777777" w:rsidR="00457BF3" w:rsidRPr="0037124A" w:rsidRDefault="00457BF3" w:rsidP="00876F33">
            <w:pPr>
              <w:spacing w:after="0" w:line="240" w:lineRule="auto"/>
              <w:ind w:left="0" w:right="0"/>
              <w:jc w:val="center"/>
              <w:rPr>
                <w:b/>
              </w:rPr>
            </w:pPr>
            <w:r w:rsidRPr="0037124A">
              <w:rPr>
                <w:b/>
              </w:rPr>
              <w:t>2</w:t>
            </w:r>
          </w:p>
          <w:p w14:paraId="3CC0E4EE" w14:textId="77777777" w:rsidR="00457BF3" w:rsidRPr="0037124A" w:rsidRDefault="00457BF3" w:rsidP="00876F33">
            <w:pPr>
              <w:spacing w:after="0" w:line="240" w:lineRule="auto"/>
              <w:ind w:left="0" w:right="0"/>
              <w:jc w:val="center"/>
              <w:rPr>
                <w:b/>
                <w:sz w:val="16"/>
                <w:szCs w:val="16"/>
              </w:rPr>
            </w:pPr>
          </w:p>
          <w:p w14:paraId="4F1B4F75" w14:textId="77777777" w:rsidR="00457BF3" w:rsidRPr="0037124A" w:rsidRDefault="00457BF3" w:rsidP="00876F33">
            <w:pPr>
              <w:spacing w:after="0" w:line="240" w:lineRule="auto"/>
              <w:ind w:left="0" w:right="0"/>
              <w:jc w:val="center"/>
              <w:rPr>
                <w:b/>
              </w:rPr>
            </w:pPr>
            <w:r w:rsidRPr="0037124A">
              <w:rPr>
                <w:b/>
              </w:rPr>
              <w:t>Delhudsskada</w:t>
            </w:r>
          </w:p>
          <w:p w14:paraId="65C422E7" w14:textId="77777777" w:rsidR="00457BF3" w:rsidRPr="0037124A" w:rsidRDefault="00457BF3" w:rsidP="00876F33">
            <w:pPr>
              <w:spacing w:after="0" w:line="240" w:lineRule="auto"/>
              <w:ind w:left="0" w:right="0"/>
              <w:jc w:val="center"/>
              <w:rPr>
                <w:b/>
              </w:rPr>
            </w:pPr>
          </w:p>
        </w:tc>
        <w:tc>
          <w:tcPr>
            <w:tcW w:w="4025" w:type="dxa"/>
          </w:tcPr>
          <w:p w14:paraId="307BEB3C" w14:textId="77777777" w:rsidR="00457BF3" w:rsidRPr="0037124A" w:rsidRDefault="00457BF3" w:rsidP="00876F33">
            <w:pPr>
              <w:spacing w:after="0" w:line="240" w:lineRule="auto"/>
              <w:ind w:left="709" w:right="0"/>
              <w:rPr>
                <w:sz w:val="16"/>
                <w:szCs w:val="16"/>
              </w:rPr>
            </w:pPr>
          </w:p>
          <w:p w14:paraId="1CFC252E" w14:textId="77777777" w:rsidR="00457BF3" w:rsidRPr="0037124A" w:rsidRDefault="00457BF3" w:rsidP="00876F33">
            <w:pPr>
              <w:spacing w:after="0" w:line="240" w:lineRule="auto"/>
              <w:ind w:left="0" w:right="0"/>
            </w:pPr>
            <w:r w:rsidRPr="0037124A">
              <w:t xml:space="preserve">Delhudsskada som visar sig som ett ytligt sår med rosaröd </w:t>
            </w:r>
            <w:proofErr w:type="spellStart"/>
            <w:r w:rsidRPr="0037124A">
              <w:t>sårbädd</w:t>
            </w:r>
            <w:proofErr w:type="spellEnd"/>
            <w:r w:rsidRPr="0037124A">
              <w:t xml:space="preserve"> utan fibrinbeläggning. Skadan kan vara intakt, öppen/sprucken eller blodfylld blåsa. Den visar sig som ett blankt och torrt ytligt sår eller </w:t>
            </w:r>
            <w:proofErr w:type="spellStart"/>
            <w:r w:rsidRPr="0037124A">
              <w:t>hematom</w:t>
            </w:r>
            <w:proofErr w:type="spellEnd"/>
            <w:r w:rsidRPr="0037124A">
              <w:t>.</w:t>
            </w:r>
          </w:p>
          <w:p w14:paraId="102B1B06" w14:textId="77777777" w:rsidR="00457BF3" w:rsidRPr="0037124A" w:rsidRDefault="00457BF3" w:rsidP="00876F33">
            <w:pPr>
              <w:spacing w:after="0" w:line="240" w:lineRule="auto"/>
              <w:ind w:left="0" w:right="0"/>
              <w:jc w:val="center"/>
              <w:rPr>
                <w:b/>
                <w:sz w:val="16"/>
                <w:szCs w:val="16"/>
              </w:rPr>
            </w:pPr>
          </w:p>
        </w:tc>
        <w:tc>
          <w:tcPr>
            <w:tcW w:w="4032" w:type="dxa"/>
          </w:tcPr>
          <w:p w14:paraId="60B86954" w14:textId="77777777" w:rsidR="00457BF3" w:rsidRPr="0037124A" w:rsidRDefault="00457BF3" w:rsidP="00876F33">
            <w:pPr>
              <w:spacing w:after="0" w:line="240" w:lineRule="auto"/>
              <w:ind w:left="0" w:right="0"/>
              <w:rPr>
                <w:sz w:val="16"/>
                <w:szCs w:val="16"/>
              </w:rPr>
            </w:pPr>
          </w:p>
          <w:p w14:paraId="1DADA58B" w14:textId="77777777" w:rsidR="00457BF3" w:rsidRPr="0037124A" w:rsidRDefault="00457BF3" w:rsidP="00876F33">
            <w:pPr>
              <w:spacing w:after="0" w:line="240" w:lineRule="auto"/>
              <w:ind w:left="0" w:right="0"/>
            </w:pPr>
            <w:r w:rsidRPr="0037124A">
              <w:t xml:space="preserve">Rengöring utefter sårrutin. </w:t>
            </w:r>
          </w:p>
          <w:p w14:paraId="29B479CC" w14:textId="77777777" w:rsidR="00457BF3" w:rsidRPr="0037124A" w:rsidRDefault="00457BF3" w:rsidP="00876F33">
            <w:pPr>
              <w:spacing w:after="0" w:line="240" w:lineRule="auto"/>
              <w:ind w:left="0" w:right="0"/>
            </w:pPr>
            <w:r w:rsidRPr="0037124A">
              <w:t xml:space="preserve">Avlasta genom täta lägesförändringar, varannan timme. </w:t>
            </w:r>
          </w:p>
          <w:p w14:paraId="0BB158B6" w14:textId="77777777" w:rsidR="00457BF3" w:rsidRPr="0037124A" w:rsidRDefault="00457BF3" w:rsidP="00876F33">
            <w:pPr>
              <w:spacing w:after="0" w:line="240" w:lineRule="auto"/>
              <w:ind w:left="0" w:right="0"/>
            </w:pPr>
            <w:r w:rsidRPr="0037124A">
              <w:t>Rekommendation:</w:t>
            </w:r>
          </w:p>
          <w:p w14:paraId="2DA4EA2D" w14:textId="77777777" w:rsidR="00457BF3" w:rsidRPr="0037124A" w:rsidRDefault="00457BF3" w:rsidP="00876F33">
            <w:pPr>
              <w:spacing w:after="0" w:line="240" w:lineRule="auto"/>
              <w:ind w:left="0" w:right="0"/>
            </w:pPr>
            <w:proofErr w:type="spellStart"/>
            <w:r w:rsidRPr="0037124A">
              <w:t>Cavilon</w:t>
            </w:r>
            <w:proofErr w:type="spellEnd"/>
            <w:r w:rsidRPr="0037124A">
              <w:t xml:space="preserve"> runt sårkanterna och ett skyddande förband ex </w:t>
            </w:r>
            <w:proofErr w:type="spellStart"/>
            <w:r w:rsidRPr="0037124A">
              <w:t>mepilex</w:t>
            </w:r>
            <w:proofErr w:type="spellEnd"/>
            <w:r w:rsidRPr="0037124A">
              <w:t xml:space="preserve"> </w:t>
            </w:r>
            <w:proofErr w:type="spellStart"/>
            <w:r w:rsidRPr="0037124A">
              <w:t>border</w:t>
            </w:r>
            <w:proofErr w:type="spellEnd"/>
            <w:r w:rsidRPr="0037124A">
              <w:t xml:space="preserve">. </w:t>
            </w:r>
          </w:p>
          <w:p w14:paraId="2AB892B2" w14:textId="77777777" w:rsidR="00457BF3" w:rsidRPr="0037124A" w:rsidRDefault="00457BF3" w:rsidP="00876F33">
            <w:pPr>
              <w:spacing w:after="0" w:line="240" w:lineRule="auto"/>
              <w:ind w:left="0" w:right="0"/>
            </w:pPr>
          </w:p>
        </w:tc>
      </w:tr>
      <w:tr w:rsidR="00457BF3" w:rsidRPr="0037124A" w14:paraId="6F748F53" w14:textId="77777777" w:rsidTr="00876F33">
        <w:trPr>
          <w:trHeight w:val="3328"/>
        </w:trPr>
        <w:tc>
          <w:tcPr>
            <w:tcW w:w="1724" w:type="dxa"/>
          </w:tcPr>
          <w:p w14:paraId="10E9AF80" w14:textId="77777777" w:rsidR="00457BF3" w:rsidRPr="0037124A" w:rsidRDefault="00457BF3" w:rsidP="00876F33">
            <w:pPr>
              <w:spacing w:after="0" w:line="240" w:lineRule="auto"/>
              <w:ind w:left="0" w:right="0"/>
              <w:jc w:val="center"/>
              <w:rPr>
                <w:b/>
                <w:sz w:val="16"/>
                <w:szCs w:val="16"/>
              </w:rPr>
            </w:pPr>
          </w:p>
          <w:p w14:paraId="6FFE6A42" w14:textId="77777777" w:rsidR="00457BF3" w:rsidRPr="0037124A" w:rsidRDefault="00457BF3" w:rsidP="00876F33">
            <w:pPr>
              <w:spacing w:after="0" w:line="240" w:lineRule="auto"/>
              <w:ind w:left="0" w:right="0"/>
              <w:jc w:val="center"/>
              <w:rPr>
                <w:b/>
              </w:rPr>
            </w:pPr>
            <w:r w:rsidRPr="0037124A">
              <w:rPr>
                <w:b/>
              </w:rPr>
              <w:t>3</w:t>
            </w:r>
          </w:p>
          <w:p w14:paraId="0E3F5EFD" w14:textId="77777777" w:rsidR="00457BF3" w:rsidRPr="0037124A" w:rsidRDefault="00457BF3" w:rsidP="00876F33">
            <w:pPr>
              <w:spacing w:after="0" w:line="240" w:lineRule="auto"/>
              <w:ind w:left="0" w:right="0"/>
              <w:jc w:val="center"/>
              <w:rPr>
                <w:b/>
                <w:sz w:val="16"/>
                <w:szCs w:val="16"/>
              </w:rPr>
            </w:pPr>
          </w:p>
          <w:p w14:paraId="302BD0E0" w14:textId="77777777" w:rsidR="00457BF3" w:rsidRPr="0037124A" w:rsidRDefault="00457BF3" w:rsidP="00876F33">
            <w:pPr>
              <w:spacing w:after="0" w:line="240" w:lineRule="auto"/>
              <w:ind w:left="0" w:right="0"/>
              <w:jc w:val="center"/>
              <w:rPr>
                <w:b/>
              </w:rPr>
            </w:pPr>
            <w:r w:rsidRPr="0037124A">
              <w:rPr>
                <w:b/>
              </w:rPr>
              <w:t>Fullhudsskada</w:t>
            </w:r>
          </w:p>
        </w:tc>
        <w:tc>
          <w:tcPr>
            <w:tcW w:w="4025" w:type="dxa"/>
          </w:tcPr>
          <w:p w14:paraId="1BF8E75C" w14:textId="77777777" w:rsidR="00457BF3" w:rsidRPr="0037124A" w:rsidRDefault="00457BF3" w:rsidP="00876F33">
            <w:pPr>
              <w:spacing w:after="0" w:line="240" w:lineRule="auto"/>
              <w:ind w:left="11" w:right="0"/>
              <w:rPr>
                <w:sz w:val="16"/>
                <w:szCs w:val="16"/>
              </w:rPr>
            </w:pPr>
          </w:p>
          <w:p w14:paraId="36D080ED" w14:textId="77777777" w:rsidR="00457BF3" w:rsidRPr="0037124A" w:rsidRDefault="00457BF3" w:rsidP="00876F33">
            <w:pPr>
              <w:spacing w:after="192" w:line="240" w:lineRule="auto"/>
              <w:ind w:left="11" w:right="0"/>
            </w:pPr>
            <w:r w:rsidRPr="0037124A">
              <w:t xml:space="preserve">Subkutant fett är synligt, men ben, sena, muskel syns inte. Fibrinbeläggning kan vara synlig men döljer inte skadans djup. Kan inkludera underminering eller fistlar. Kategori </w:t>
            </w:r>
            <w:proofErr w:type="gramStart"/>
            <w:r w:rsidRPr="0037124A">
              <w:t>3- trycksår</w:t>
            </w:r>
            <w:proofErr w:type="gramEnd"/>
            <w:r w:rsidRPr="0037124A">
              <w:t xml:space="preserve"> kan vara ytliga beroende på anatomisk lokalisation, ex näsrygg, öra, bakhuvud och malleoler som saknar subkutan fettvävnad. Även på områden där riklig subkutan fettvävnad finns kan kategori 3-trycksår utvecklas.</w:t>
            </w:r>
          </w:p>
          <w:p w14:paraId="77EEC907" w14:textId="77777777" w:rsidR="00457BF3" w:rsidRPr="0037124A" w:rsidRDefault="00457BF3" w:rsidP="00876F33">
            <w:pPr>
              <w:spacing w:after="0" w:line="240" w:lineRule="auto"/>
              <w:ind w:left="11" w:right="0"/>
              <w:rPr>
                <w:sz w:val="16"/>
                <w:szCs w:val="16"/>
              </w:rPr>
            </w:pPr>
          </w:p>
        </w:tc>
        <w:tc>
          <w:tcPr>
            <w:tcW w:w="4032" w:type="dxa"/>
          </w:tcPr>
          <w:p w14:paraId="1EA315F2" w14:textId="77777777" w:rsidR="00457BF3" w:rsidRPr="0037124A" w:rsidRDefault="00457BF3" w:rsidP="00876F33">
            <w:pPr>
              <w:tabs>
                <w:tab w:val="left" w:pos="3686"/>
                <w:tab w:val="left" w:pos="7088"/>
              </w:tabs>
              <w:spacing w:before="60" w:after="0" w:line="240" w:lineRule="auto"/>
              <w:ind w:left="0" w:right="0"/>
              <w:rPr>
                <w:rFonts w:ascii="Times New Roman Fet" w:hAnsi="Times New Roman Fet"/>
                <w:b/>
                <w:noProof/>
                <w:sz w:val="16"/>
                <w:szCs w:val="16"/>
              </w:rPr>
            </w:pPr>
          </w:p>
          <w:p w14:paraId="718D96E3" w14:textId="77777777" w:rsidR="00457BF3" w:rsidRPr="0037124A" w:rsidRDefault="00457BF3" w:rsidP="00876F33">
            <w:pPr>
              <w:spacing w:after="0" w:line="240" w:lineRule="auto"/>
              <w:ind w:left="0" w:right="0"/>
            </w:pPr>
            <w:r w:rsidRPr="0037124A">
              <w:t xml:space="preserve">Rengöring och nekrosupplösande gel ex </w:t>
            </w:r>
            <w:proofErr w:type="spellStart"/>
            <w:r w:rsidRPr="0037124A">
              <w:t>prontosangel</w:t>
            </w:r>
            <w:proofErr w:type="spellEnd"/>
            <w:r w:rsidRPr="0037124A">
              <w:t xml:space="preserve">. </w:t>
            </w:r>
          </w:p>
          <w:p w14:paraId="5FE28896" w14:textId="77777777" w:rsidR="00457BF3" w:rsidRPr="0037124A" w:rsidRDefault="00457BF3" w:rsidP="00876F33">
            <w:pPr>
              <w:spacing w:after="0" w:line="240" w:lineRule="auto"/>
              <w:ind w:left="0" w:right="0"/>
            </w:pPr>
            <w:r w:rsidRPr="0037124A">
              <w:t>Rekommendation:</w:t>
            </w:r>
          </w:p>
          <w:p w14:paraId="109EC1BB" w14:textId="77777777" w:rsidR="00457BF3" w:rsidRPr="0037124A" w:rsidRDefault="00457BF3" w:rsidP="00876F33">
            <w:pPr>
              <w:spacing w:after="0" w:line="240" w:lineRule="auto"/>
              <w:ind w:left="0" w:right="0"/>
            </w:pPr>
            <w:r w:rsidRPr="0037124A">
              <w:t xml:space="preserve">Skydda sårkanter med </w:t>
            </w:r>
            <w:proofErr w:type="spellStart"/>
            <w:r w:rsidRPr="0037124A">
              <w:t>cavilon</w:t>
            </w:r>
            <w:proofErr w:type="spellEnd"/>
            <w:r w:rsidRPr="0037124A">
              <w:t xml:space="preserve">. </w:t>
            </w:r>
          </w:p>
          <w:p w14:paraId="357AD13E" w14:textId="77777777" w:rsidR="00457BF3" w:rsidRPr="0037124A" w:rsidRDefault="00457BF3" w:rsidP="00876F33">
            <w:pPr>
              <w:spacing w:after="0" w:line="240" w:lineRule="auto"/>
              <w:ind w:left="0" w:right="0"/>
            </w:pPr>
            <w:r w:rsidRPr="0037124A">
              <w:t xml:space="preserve">Ett absorberande förband ex </w:t>
            </w:r>
            <w:proofErr w:type="spellStart"/>
            <w:r w:rsidRPr="0037124A">
              <w:t>mepilex</w:t>
            </w:r>
            <w:proofErr w:type="spellEnd"/>
            <w:r w:rsidRPr="0037124A">
              <w:t xml:space="preserve"> </w:t>
            </w:r>
            <w:proofErr w:type="spellStart"/>
            <w:r w:rsidRPr="0037124A">
              <w:t>border</w:t>
            </w:r>
            <w:proofErr w:type="spellEnd"/>
            <w:r w:rsidRPr="0037124A">
              <w:t xml:space="preserve"> eller </w:t>
            </w:r>
            <w:proofErr w:type="spellStart"/>
            <w:r w:rsidRPr="0037124A">
              <w:t>polymem</w:t>
            </w:r>
            <w:proofErr w:type="spellEnd"/>
            <w:r w:rsidRPr="0037124A">
              <w:t>.</w:t>
            </w:r>
          </w:p>
          <w:p w14:paraId="43B9F4BD" w14:textId="77777777" w:rsidR="00457BF3" w:rsidRPr="0037124A" w:rsidRDefault="00457BF3" w:rsidP="00876F33">
            <w:pPr>
              <w:spacing w:after="0" w:line="240" w:lineRule="auto"/>
              <w:ind w:left="0" w:right="0"/>
            </w:pPr>
          </w:p>
          <w:p w14:paraId="4FEEDFDC" w14:textId="77777777" w:rsidR="00457BF3" w:rsidRPr="0037124A" w:rsidRDefault="00457BF3" w:rsidP="00876F33">
            <w:pPr>
              <w:spacing w:after="0" w:line="240" w:lineRule="auto"/>
              <w:ind w:left="0" w:right="0"/>
            </w:pPr>
          </w:p>
          <w:p w14:paraId="1A0ED5AA" w14:textId="77777777" w:rsidR="00457BF3" w:rsidRPr="0037124A" w:rsidRDefault="00457BF3" w:rsidP="00876F33">
            <w:pPr>
              <w:spacing w:after="0" w:line="240" w:lineRule="auto"/>
              <w:ind w:left="0" w:right="0"/>
            </w:pPr>
          </w:p>
          <w:p w14:paraId="46278CF6" w14:textId="77777777" w:rsidR="00457BF3" w:rsidRPr="0037124A" w:rsidRDefault="00457BF3" w:rsidP="00876F33">
            <w:pPr>
              <w:spacing w:after="0" w:line="240" w:lineRule="auto"/>
              <w:ind w:left="0" w:right="0"/>
            </w:pPr>
          </w:p>
          <w:p w14:paraId="765787AA" w14:textId="77777777" w:rsidR="00457BF3" w:rsidRPr="0037124A" w:rsidRDefault="00457BF3" w:rsidP="00876F33">
            <w:pPr>
              <w:spacing w:after="0" w:line="240" w:lineRule="auto"/>
              <w:ind w:left="0" w:right="0"/>
            </w:pPr>
          </w:p>
          <w:p w14:paraId="16FC7DD8" w14:textId="77777777" w:rsidR="00457BF3" w:rsidRPr="0037124A" w:rsidRDefault="00457BF3" w:rsidP="00876F33">
            <w:pPr>
              <w:spacing w:after="0" w:line="240" w:lineRule="auto"/>
              <w:ind w:left="0" w:right="0"/>
            </w:pPr>
          </w:p>
        </w:tc>
      </w:tr>
      <w:tr w:rsidR="00457BF3" w:rsidRPr="0037124A" w14:paraId="385D4E14" w14:textId="77777777" w:rsidTr="00876F33">
        <w:tc>
          <w:tcPr>
            <w:tcW w:w="1724" w:type="dxa"/>
          </w:tcPr>
          <w:p w14:paraId="65AB4468" w14:textId="77777777" w:rsidR="00457BF3" w:rsidRPr="0037124A" w:rsidRDefault="00457BF3" w:rsidP="00876F33">
            <w:pPr>
              <w:spacing w:after="0" w:line="240" w:lineRule="auto"/>
              <w:ind w:left="0" w:right="0"/>
              <w:jc w:val="center"/>
              <w:rPr>
                <w:b/>
                <w:sz w:val="16"/>
                <w:szCs w:val="16"/>
              </w:rPr>
            </w:pPr>
          </w:p>
          <w:p w14:paraId="766C414A" w14:textId="77777777" w:rsidR="00457BF3" w:rsidRPr="0037124A" w:rsidRDefault="00457BF3" w:rsidP="00876F33">
            <w:pPr>
              <w:spacing w:after="0" w:line="240" w:lineRule="auto"/>
              <w:ind w:left="0" w:right="0"/>
              <w:jc w:val="center"/>
              <w:rPr>
                <w:b/>
              </w:rPr>
            </w:pPr>
            <w:r w:rsidRPr="0037124A">
              <w:rPr>
                <w:b/>
              </w:rPr>
              <w:t>4</w:t>
            </w:r>
          </w:p>
          <w:p w14:paraId="3211A939" w14:textId="77777777" w:rsidR="00457BF3" w:rsidRPr="0037124A" w:rsidRDefault="00457BF3" w:rsidP="00876F33">
            <w:pPr>
              <w:spacing w:after="0" w:line="240" w:lineRule="auto"/>
              <w:ind w:left="0" w:right="0"/>
              <w:jc w:val="center"/>
              <w:rPr>
                <w:b/>
                <w:sz w:val="16"/>
                <w:szCs w:val="16"/>
              </w:rPr>
            </w:pPr>
          </w:p>
          <w:p w14:paraId="6A95B490" w14:textId="77777777" w:rsidR="00457BF3" w:rsidRPr="0037124A" w:rsidRDefault="00457BF3" w:rsidP="00876F33">
            <w:pPr>
              <w:spacing w:after="0" w:line="240" w:lineRule="auto"/>
              <w:ind w:left="0" w:right="0"/>
              <w:jc w:val="center"/>
              <w:rPr>
                <w:b/>
                <w:sz w:val="16"/>
                <w:szCs w:val="16"/>
              </w:rPr>
            </w:pPr>
            <w:r w:rsidRPr="0037124A">
              <w:rPr>
                <w:rFonts w:cs="Arial"/>
                <w:b/>
                <w:bCs/>
              </w:rPr>
              <w:t>Djup fullhudsskada</w:t>
            </w:r>
          </w:p>
          <w:p w14:paraId="0C3CF5BF" w14:textId="77777777" w:rsidR="00457BF3" w:rsidRPr="0037124A" w:rsidRDefault="00457BF3" w:rsidP="00876F33">
            <w:pPr>
              <w:spacing w:after="0" w:line="240" w:lineRule="auto"/>
              <w:ind w:left="0" w:right="0"/>
              <w:jc w:val="center"/>
              <w:rPr>
                <w:b/>
              </w:rPr>
            </w:pPr>
          </w:p>
        </w:tc>
        <w:tc>
          <w:tcPr>
            <w:tcW w:w="4025" w:type="dxa"/>
          </w:tcPr>
          <w:p w14:paraId="19AC566A" w14:textId="77777777" w:rsidR="00457BF3" w:rsidRPr="0037124A" w:rsidRDefault="00457BF3" w:rsidP="00876F33">
            <w:pPr>
              <w:keepNext/>
              <w:spacing w:before="240" w:after="60" w:line="240" w:lineRule="auto"/>
              <w:ind w:left="11" w:right="0"/>
              <w:outlineLvl w:val="1"/>
              <w:rPr>
                <w:rFonts w:cs="Arial"/>
                <w:iCs/>
              </w:rPr>
            </w:pPr>
            <w:r w:rsidRPr="0037124A">
              <w:rPr>
                <w:rFonts w:cs="Arial"/>
                <w:iCs/>
              </w:rPr>
              <w:t xml:space="preserve">Djup fullhudsskada kan involvera ben, sena, ledkapsel och/eller muskelvävnad. Fibrin och/eller </w:t>
            </w:r>
            <w:proofErr w:type="spellStart"/>
            <w:r w:rsidRPr="0037124A">
              <w:rPr>
                <w:rFonts w:cs="Arial"/>
                <w:iCs/>
              </w:rPr>
              <w:t>nekroser</w:t>
            </w:r>
            <w:proofErr w:type="spellEnd"/>
            <w:r w:rsidRPr="0037124A">
              <w:rPr>
                <w:rFonts w:cs="Arial"/>
                <w:iCs/>
              </w:rPr>
              <w:t xml:space="preserve"> är vanliga. Ofta förekommer underminering och fistlar. Djupet av ett Kategori 4-trycksår varierar beroende på anatomisk lokalisation. Risk för </w:t>
            </w:r>
            <w:proofErr w:type="spellStart"/>
            <w:r w:rsidRPr="0037124A">
              <w:rPr>
                <w:rFonts w:cs="Arial"/>
                <w:iCs/>
              </w:rPr>
              <w:t>osteomyelit</w:t>
            </w:r>
            <w:proofErr w:type="spellEnd"/>
            <w:r w:rsidRPr="0037124A">
              <w:rPr>
                <w:rFonts w:cs="Arial"/>
                <w:iCs/>
              </w:rPr>
              <w:t>/</w:t>
            </w:r>
            <w:proofErr w:type="spellStart"/>
            <w:r w:rsidRPr="0037124A">
              <w:rPr>
                <w:rFonts w:cs="Arial"/>
                <w:iCs/>
              </w:rPr>
              <w:t>osteit</w:t>
            </w:r>
            <w:proofErr w:type="spellEnd"/>
            <w:r w:rsidRPr="0037124A">
              <w:rPr>
                <w:rFonts w:cs="Arial"/>
                <w:iCs/>
              </w:rPr>
              <w:t>.</w:t>
            </w:r>
          </w:p>
          <w:p w14:paraId="037BD290" w14:textId="77777777" w:rsidR="00457BF3" w:rsidRPr="0037124A" w:rsidRDefault="00457BF3" w:rsidP="00876F33">
            <w:pPr>
              <w:spacing w:after="0" w:line="240" w:lineRule="auto"/>
              <w:ind w:left="0" w:right="0"/>
              <w:jc w:val="center"/>
            </w:pPr>
          </w:p>
        </w:tc>
        <w:tc>
          <w:tcPr>
            <w:tcW w:w="4032" w:type="dxa"/>
          </w:tcPr>
          <w:p w14:paraId="40499EAD" w14:textId="77777777" w:rsidR="00457BF3" w:rsidRPr="0037124A" w:rsidRDefault="00457BF3" w:rsidP="00876F33">
            <w:pPr>
              <w:spacing w:after="0" w:line="240" w:lineRule="auto"/>
              <w:ind w:left="0" w:right="0"/>
            </w:pPr>
          </w:p>
          <w:p w14:paraId="63592DCF" w14:textId="77777777" w:rsidR="00457BF3" w:rsidRPr="0037124A" w:rsidRDefault="00457BF3" w:rsidP="00876F33">
            <w:pPr>
              <w:spacing w:after="0" w:line="240" w:lineRule="auto"/>
              <w:ind w:left="0" w:right="0"/>
            </w:pPr>
            <w:r w:rsidRPr="0037124A">
              <w:t>Rengöring enligt sårrutin.</w:t>
            </w:r>
          </w:p>
          <w:p w14:paraId="6F3F4BAB" w14:textId="77777777" w:rsidR="00457BF3" w:rsidRPr="0037124A" w:rsidRDefault="00457BF3" w:rsidP="00876F33">
            <w:pPr>
              <w:spacing w:after="0" w:line="240" w:lineRule="auto"/>
              <w:ind w:left="0" w:right="0"/>
            </w:pPr>
            <w:r w:rsidRPr="0037124A">
              <w:t xml:space="preserve">Skydda den kringliggande huden med </w:t>
            </w:r>
            <w:proofErr w:type="spellStart"/>
            <w:r w:rsidRPr="0037124A">
              <w:t>cavilon</w:t>
            </w:r>
            <w:proofErr w:type="spellEnd"/>
            <w:r w:rsidRPr="0037124A">
              <w:t>.</w:t>
            </w:r>
          </w:p>
          <w:p w14:paraId="6A46C76B" w14:textId="77777777" w:rsidR="00457BF3" w:rsidRPr="0037124A" w:rsidRDefault="00457BF3" w:rsidP="00876F33">
            <w:pPr>
              <w:spacing w:after="0" w:line="240" w:lineRule="auto"/>
              <w:ind w:left="0" w:right="0"/>
            </w:pPr>
            <w:r w:rsidRPr="0037124A">
              <w:t xml:space="preserve">Vid rikligt vätskande sår används </w:t>
            </w:r>
            <w:proofErr w:type="spellStart"/>
            <w:r w:rsidRPr="0037124A">
              <w:t>aquacel</w:t>
            </w:r>
            <w:proofErr w:type="spellEnd"/>
            <w:r w:rsidRPr="0037124A">
              <w:t xml:space="preserve"> i sårhålan och täcks med ett absorberande förband ex </w:t>
            </w:r>
            <w:proofErr w:type="spellStart"/>
            <w:r w:rsidRPr="0037124A">
              <w:t>mepilex</w:t>
            </w:r>
            <w:proofErr w:type="spellEnd"/>
            <w:r w:rsidRPr="0037124A">
              <w:t xml:space="preserve"> </w:t>
            </w:r>
            <w:proofErr w:type="spellStart"/>
            <w:r w:rsidRPr="0037124A">
              <w:t>border</w:t>
            </w:r>
            <w:proofErr w:type="spellEnd"/>
            <w:r w:rsidRPr="0037124A">
              <w:t xml:space="preserve"> och </w:t>
            </w:r>
            <w:proofErr w:type="spellStart"/>
            <w:r w:rsidRPr="0037124A">
              <w:t>polymem</w:t>
            </w:r>
            <w:proofErr w:type="spellEnd"/>
            <w:r w:rsidRPr="0037124A">
              <w:t xml:space="preserve">. Fixera med </w:t>
            </w:r>
            <w:proofErr w:type="spellStart"/>
            <w:r w:rsidRPr="0037124A">
              <w:t>opsite</w:t>
            </w:r>
            <w:proofErr w:type="spellEnd"/>
            <w:r w:rsidRPr="0037124A">
              <w:t xml:space="preserve">. </w:t>
            </w:r>
            <w:r w:rsidRPr="0037124A">
              <w:br/>
            </w:r>
            <w:r w:rsidRPr="0037124A">
              <w:br/>
            </w:r>
          </w:p>
        </w:tc>
      </w:tr>
      <w:tr w:rsidR="00457BF3" w:rsidRPr="0037124A" w14:paraId="2069F221" w14:textId="77777777" w:rsidTr="00876F33">
        <w:tc>
          <w:tcPr>
            <w:tcW w:w="1724" w:type="dxa"/>
          </w:tcPr>
          <w:p w14:paraId="6E8938EB" w14:textId="77777777" w:rsidR="00457BF3" w:rsidRPr="0037124A" w:rsidRDefault="00457BF3" w:rsidP="00876F33">
            <w:pPr>
              <w:spacing w:after="0" w:line="240" w:lineRule="auto"/>
              <w:ind w:left="0" w:right="0"/>
              <w:jc w:val="center"/>
              <w:rPr>
                <w:b/>
              </w:rPr>
            </w:pPr>
          </w:p>
          <w:p w14:paraId="21597F8A" w14:textId="77777777" w:rsidR="00457BF3" w:rsidRPr="0037124A" w:rsidRDefault="00457BF3" w:rsidP="00876F33">
            <w:pPr>
              <w:spacing w:after="0" w:line="240" w:lineRule="auto"/>
              <w:ind w:left="0" w:right="0"/>
              <w:jc w:val="center"/>
              <w:rPr>
                <w:bCs/>
              </w:rPr>
            </w:pPr>
            <w:r w:rsidRPr="0037124A">
              <w:rPr>
                <w:b/>
              </w:rPr>
              <w:t xml:space="preserve">Icke klassificering trycksår. </w:t>
            </w:r>
            <w:proofErr w:type="spellStart"/>
            <w:r w:rsidRPr="0037124A">
              <w:rPr>
                <w:b/>
              </w:rPr>
              <w:t>Sårdjup</w:t>
            </w:r>
            <w:proofErr w:type="spellEnd"/>
            <w:r w:rsidRPr="0037124A">
              <w:rPr>
                <w:b/>
              </w:rPr>
              <w:t xml:space="preserve"> okänd</w:t>
            </w:r>
          </w:p>
        </w:tc>
        <w:tc>
          <w:tcPr>
            <w:tcW w:w="4025" w:type="dxa"/>
          </w:tcPr>
          <w:p w14:paraId="017EA7D4" w14:textId="77777777" w:rsidR="00457BF3" w:rsidRPr="0037124A" w:rsidRDefault="00457BF3" w:rsidP="00876F33">
            <w:pPr>
              <w:keepNext/>
              <w:spacing w:before="240" w:after="60" w:line="240" w:lineRule="auto"/>
              <w:ind w:left="11" w:right="0"/>
              <w:outlineLvl w:val="1"/>
              <w:rPr>
                <w:rFonts w:cs="Arial"/>
                <w:iCs/>
              </w:rPr>
            </w:pPr>
            <w:r w:rsidRPr="0037124A">
              <w:rPr>
                <w:rFonts w:cs="Arial"/>
                <w:iCs/>
              </w:rPr>
              <w:t xml:space="preserve">Fullhudskada täckt av död vävnad, nekros/eller sårskorpa. </w:t>
            </w:r>
            <w:proofErr w:type="spellStart"/>
            <w:r w:rsidRPr="0037124A">
              <w:rPr>
                <w:rFonts w:cs="Arial"/>
                <w:iCs/>
              </w:rPr>
              <w:t>Sårdjup</w:t>
            </w:r>
            <w:proofErr w:type="spellEnd"/>
            <w:r w:rsidRPr="0037124A">
              <w:rPr>
                <w:rFonts w:cs="Arial"/>
                <w:iCs/>
              </w:rPr>
              <w:t xml:space="preserve"> går inte att avgöra.  </w:t>
            </w:r>
          </w:p>
        </w:tc>
        <w:tc>
          <w:tcPr>
            <w:tcW w:w="4032" w:type="dxa"/>
          </w:tcPr>
          <w:p w14:paraId="72F9298F" w14:textId="77777777" w:rsidR="00457BF3" w:rsidRPr="0037124A" w:rsidRDefault="00457BF3" w:rsidP="00876F33">
            <w:pPr>
              <w:spacing w:after="0" w:line="240" w:lineRule="auto"/>
              <w:ind w:left="0" w:right="0"/>
            </w:pPr>
          </w:p>
          <w:p w14:paraId="5BBC3FF8" w14:textId="77777777" w:rsidR="00457BF3" w:rsidRPr="0037124A" w:rsidRDefault="00457BF3" w:rsidP="00876F33">
            <w:pPr>
              <w:spacing w:after="0" w:line="240" w:lineRule="auto"/>
              <w:ind w:left="0" w:right="0"/>
            </w:pPr>
            <w:r w:rsidRPr="0037124A">
              <w:t xml:space="preserve">Avlasta eller ett avlastande förband. </w:t>
            </w:r>
          </w:p>
          <w:p w14:paraId="5FEEFD8F" w14:textId="77777777" w:rsidR="00457BF3" w:rsidRPr="0037124A" w:rsidRDefault="00457BF3" w:rsidP="00876F33">
            <w:pPr>
              <w:spacing w:after="0" w:line="240" w:lineRule="auto"/>
              <w:ind w:left="0" w:right="0"/>
            </w:pPr>
          </w:p>
          <w:p w14:paraId="6E824970" w14:textId="77777777" w:rsidR="00457BF3" w:rsidRPr="0037124A" w:rsidRDefault="00457BF3" w:rsidP="00876F33">
            <w:pPr>
              <w:spacing w:after="0" w:line="240" w:lineRule="auto"/>
              <w:ind w:left="0" w:right="0"/>
            </w:pPr>
          </w:p>
          <w:p w14:paraId="17483C82" w14:textId="77777777" w:rsidR="00457BF3" w:rsidRPr="0037124A" w:rsidRDefault="00457BF3" w:rsidP="00876F33">
            <w:pPr>
              <w:spacing w:after="0" w:line="240" w:lineRule="auto"/>
              <w:ind w:left="0" w:right="0"/>
            </w:pPr>
          </w:p>
          <w:p w14:paraId="49461394" w14:textId="77777777" w:rsidR="00457BF3" w:rsidRPr="0037124A" w:rsidRDefault="00457BF3" w:rsidP="00876F33">
            <w:pPr>
              <w:spacing w:after="0" w:line="240" w:lineRule="auto"/>
              <w:ind w:left="0" w:right="0"/>
            </w:pPr>
          </w:p>
        </w:tc>
      </w:tr>
      <w:tr w:rsidR="00457BF3" w:rsidRPr="0037124A" w14:paraId="1BA35482" w14:textId="77777777" w:rsidTr="00876F33">
        <w:tc>
          <w:tcPr>
            <w:tcW w:w="1724" w:type="dxa"/>
          </w:tcPr>
          <w:p w14:paraId="1B7A9BE8" w14:textId="77777777" w:rsidR="00457BF3" w:rsidRPr="0037124A" w:rsidRDefault="00457BF3" w:rsidP="00876F33">
            <w:pPr>
              <w:spacing w:after="0" w:line="240" w:lineRule="auto"/>
              <w:ind w:left="0" w:right="0"/>
              <w:jc w:val="center"/>
              <w:rPr>
                <w:b/>
              </w:rPr>
            </w:pPr>
            <w:r w:rsidRPr="0037124A">
              <w:rPr>
                <w:b/>
              </w:rPr>
              <w:t xml:space="preserve"> </w:t>
            </w:r>
            <w:r w:rsidRPr="0037124A">
              <w:rPr>
                <w:b/>
              </w:rPr>
              <w:br/>
              <w:t xml:space="preserve">Misstänkt djup hudskada. </w:t>
            </w:r>
            <w:proofErr w:type="spellStart"/>
            <w:r w:rsidRPr="0037124A">
              <w:rPr>
                <w:b/>
              </w:rPr>
              <w:t>Sårdjup</w:t>
            </w:r>
            <w:proofErr w:type="spellEnd"/>
            <w:r w:rsidRPr="0037124A">
              <w:rPr>
                <w:b/>
              </w:rPr>
              <w:t xml:space="preserve"> okänd</w:t>
            </w:r>
          </w:p>
        </w:tc>
        <w:tc>
          <w:tcPr>
            <w:tcW w:w="4025" w:type="dxa"/>
          </w:tcPr>
          <w:p w14:paraId="49BBC46F" w14:textId="77777777" w:rsidR="00457BF3" w:rsidRPr="0037124A" w:rsidRDefault="00457BF3" w:rsidP="00876F33">
            <w:pPr>
              <w:keepNext/>
              <w:spacing w:before="240" w:after="60" w:line="240" w:lineRule="auto"/>
              <w:ind w:left="11" w:right="0"/>
              <w:outlineLvl w:val="1"/>
              <w:rPr>
                <w:rFonts w:cs="Arial"/>
                <w:iCs/>
              </w:rPr>
            </w:pPr>
            <w:r w:rsidRPr="0037124A">
              <w:rPr>
                <w:rFonts w:cs="Arial"/>
                <w:iCs/>
              </w:rPr>
              <w:t xml:space="preserve">Lila eller rödbrunt lokaliserat område med missfärgad intakt hud eller blodfyllt blåsa. </w:t>
            </w:r>
          </w:p>
        </w:tc>
        <w:tc>
          <w:tcPr>
            <w:tcW w:w="4032" w:type="dxa"/>
          </w:tcPr>
          <w:p w14:paraId="436BB628" w14:textId="77777777" w:rsidR="00457BF3" w:rsidRPr="0037124A" w:rsidRDefault="00457BF3" w:rsidP="00876F33">
            <w:pPr>
              <w:spacing w:after="0" w:line="240" w:lineRule="auto"/>
              <w:ind w:left="0" w:right="0"/>
            </w:pPr>
          </w:p>
          <w:p w14:paraId="16380296" w14:textId="77777777" w:rsidR="00457BF3" w:rsidRPr="0037124A" w:rsidRDefault="00457BF3" w:rsidP="00876F33">
            <w:pPr>
              <w:spacing w:after="0" w:line="240" w:lineRule="auto"/>
              <w:ind w:left="0" w:right="0"/>
            </w:pPr>
            <w:r w:rsidRPr="0037124A">
              <w:t xml:space="preserve">Avlasta eller avlastande förband.  </w:t>
            </w:r>
          </w:p>
          <w:p w14:paraId="7DC7F71A" w14:textId="77777777" w:rsidR="00457BF3" w:rsidRPr="0037124A" w:rsidRDefault="00457BF3" w:rsidP="00876F33">
            <w:pPr>
              <w:spacing w:after="0" w:line="240" w:lineRule="auto"/>
              <w:ind w:left="0" w:right="0"/>
            </w:pPr>
          </w:p>
          <w:p w14:paraId="7B5F8CA3" w14:textId="77777777" w:rsidR="00457BF3" w:rsidRPr="0037124A" w:rsidRDefault="00457BF3" w:rsidP="00876F33">
            <w:pPr>
              <w:spacing w:after="0" w:line="240" w:lineRule="auto"/>
              <w:ind w:left="0" w:right="0"/>
            </w:pPr>
          </w:p>
        </w:tc>
      </w:tr>
      <w:tr w:rsidR="00457BF3" w:rsidRPr="0037124A" w14:paraId="50EB0696" w14:textId="77777777" w:rsidTr="00876F33">
        <w:tc>
          <w:tcPr>
            <w:tcW w:w="1724" w:type="dxa"/>
          </w:tcPr>
          <w:p w14:paraId="63EDCC7A" w14:textId="77777777" w:rsidR="00457BF3" w:rsidRPr="0037124A" w:rsidRDefault="00457BF3" w:rsidP="00876F33">
            <w:pPr>
              <w:spacing w:after="0" w:line="240" w:lineRule="auto"/>
              <w:ind w:left="0" w:right="0"/>
              <w:jc w:val="center"/>
              <w:rPr>
                <w:b/>
              </w:rPr>
            </w:pPr>
          </w:p>
          <w:p w14:paraId="34CA4893" w14:textId="77777777" w:rsidR="00457BF3" w:rsidRPr="0037124A" w:rsidRDefault="00457BF3" w:rsidP="00876F33">
            <w:pPr>
              <w:spacing w:after="0" w:line="240" w:lineRule="auto"/>
              <w:ind w:left="0" w:right="0"/>
              <w:jc w:val="center"/>
              <w:rPr>
                <w:b/>
              </w:rPr>
            </w:pPr>
            <w:proofErr w:type="spellStart"/>
            <w:r w:rsidRPr="0037124A">
              <w:rPr>
                <w:b/>
              </w:rPr>
              <w:t>Skjuv</w:t>
            </w:r>
            <w:proofErr w:type="spellEnd"/>
          </w:p>
        </w:tc>
        <w:tc>
          <w:tcPr>
            <w:tcW w:w="4025" w:type="dxa"/>
          </w:tcPr>
          <w:p w14:paraId="4F4F0A97" w14:textId="77777777" w:rsidR="00457BF3" w:rsidRPr="0037124A" w:rsidRDefault="00457BF3" w:rsidP="00876F33">
            <w:pPr>
              <w:keepNext/>
              <w:spacing w:before="240" w:after="60" w:line="240" w:lineRule="auto"/>
              <w:ind w:left="11" w:right="0"/>
              <w:outlineLvl w:val="1"/>
              <w:rPr>
                <w:rFonts w:cs="Arial"/>
                <w:iCs/>
              </w:rPr>
            </w:pPr>
            <w:r w:rsidRPr="0037124A">
              <w:rPr>
                <w:rFonts w:cs="Arial"/>
                <w:iCs/>
              </w:rPr>
              <w:t xml:space="preserve">Uppstår när olika vävnadslager förskjuts i förhållande till varandra, ex när en persons huvudända på sängen höjs och patienten glider ner. Kan inträffa om patienten dras och inte förflyttas korrekt mellan säng och stol. </w:t>
            </w:r>
          </w:p>
        </w:tc>
        <w:tc>
          <w:tcPr>
            <w:tcW w:w="4032" w:type="dxa"/>
          </w:tcPr>
          <w:p w14:paraId="26561EDF" w14:textId="77777777" w:rsidR="00457BF3" w:rsidRPr="0037124A" w:rsidRDefault="00457BF3" w:rsidP="00876F33">
            <w:pPr>
              <w:spacing w:after="0" w:line="240" w:lineRule="auto"/>
              <w:ind w:left="0" w:right="0"/>
            </w:pPr>
          </w:p>
        </w:tc>
      </w:tr>
      <w:tr w:rsidR="00457BF3" w:rsidRPr="0037124A" w14:paraId="7EB8D214" w14:textId="77777777" w:rsidTr="00876F33">
        <w:tc>
          <w:tcPr>
            <w:tcW w:w="1724" w:type="dxa"/>
          </w:tcPr>
          <w:p w14:paraId="63687D76" w14:textId="77777777" w:rsidR="00457BF3" w:rsidRPr="0037124A" w:rsidRDefault="00457BF3" w:rsidP="00876F33">
            <w:pPr>
              <w:spacing w:after="0" w:line="240" w:lineRule="auto"/>
              <w:ind w:left="0" w:right="0"/>
              <w:jc w:val="center"/>
              <w:rPr>
                <w:b/>
              </w:rPr>
            </w:pPr>
            <w:r w:rsidRPr="0037124A">
              <w:rPr>
                <w:b/>
              </w:rPr>
              <w:t>Friktion</w:t>
            </w:r>
          </w:p>
        </w:tc>
        <w:tc>
          <w:tcPr>
            <w:tcW w:w="4025" w:type="dxa"/>
          </w:tcPr>
          <w:p w14:paraId="3AA1F0F5" w14:textId="77777777" w:rsidR="00457BF3" w:rsidRPr="0037124A" w:rsidRDefault="00457BF3" w:rsidP="00876F33">
            <w:pPr>
              <w:keepNext/>
              <w:spacing w:before="240" w:after="60" w:line="240" w:lineRule="auto"/>
              <w:ind w:left="11" w:right="0"/>
              <w:outlineLvl w:val="1"/>
              <w:rPr>
                <w:rFonts w:cs="Arial"/>
                <w:iCs/>
              </w:rPr>
            </w:pPr>
            <w:r w:rsidRPr="0037124A">
              <w:rPr>
                <w:rFonts w:cs="Arial"/>
                <w:iCs/>
              </w:rPr>
              <w:t xml:space="preserve">Uppstår tex. när en armbåge eller fot gnids mot underlaget.  </w:t>
            </w:r>
          </w:p>
        </w:tc>
        <w:tc>
          <w:tcPr>
            <w:tcW w:w="4032" w:type="dxa"/>
          </w:tcPr>
          <w:p w14:paraId="71A5BFB7" w14:textId="77777777" w:rsidR="00457BF3" w:rsidRPr="0037124A" w:rsidRDefault="00457BF3" w:rsidP="00876F33">
            <w:pPr>
              <w:spacing w:after="0" w:line="240" w:lineRule="auto"/>
              <w:ind w:left="0" w:right="0"/>
            </w:pPr>
          </w:p>
        </w:tc>
      </w:tr>
    </w:tbl>
    <w:p w14:paraId="13603A30" w14:textId="77777777" w:rsidR="00457BF3" w:rsidRPr="0037124A" w:rsidRDefault="00457BF3" w:rsidP="00457BF3">
      <w:pPr>
        <w:spacing w:after="160" w:line="259" w:lineRule="auto"/>
        <w:ind w:left="0" w:right="0"/>
        <w:contextualSpacing/>
        <w:jc w:val="both"/>
        <w:rPr>
          <w:rFonts w:eastAsia="Calibri"/>
          <w:lang w:eastAsia="en-US"/>
        </w:rPr>
      </w:pPr>
    </w:p>
    <w:p w14:paraId="6DA4ECB8" w14:textId="77777777" w:rsidR="00457BF3" w:rsidRPr="0037124A" w:rsidRDefault="00457BF3" w:rsidP="00457BF3">
      <w:pPr>
        <w:pStyle w:val="Rubrik3"/>
      </w:pPr>
      <w:r w:rsidRPr="0037124A">
        <w:lastRenderedPageBreak/>
        <w:t>Vid uppkommen tryckskada</w:t>
      </w:r>
    </w:p>
    <w:p w14:paraId="6B1A5244" w14:textId="77777777" w:rsidR="00457BF3" w:rsidRPr="0037124A" w:rsidRDefault="00457BF3" w:rsidP="00457BF3">
      <w:pPr>
        <w:spacing w:after="0" w:line="240" w:lineRule="auto"/>
        <w:ind w:left="993" w:right="0"/>
        <w:rPr>
          <w:szCs w:val="20"/>
        </w:rPr>
      </w:pPr>
      <w:r w:rsidRPr="0037124A">
        <w:rPr>
          <w:szCs w:val="20"/>
        </w:rPr>
        <w:t xml:space="preserve">Informera patient, närstående och gör ett MedControlärende och följ rutinen </w:t>
      </w:r>
      <w:hyperlink r:id="rId18" w:history="1">
        <w:r w:rsidRPr="0037124A">
          <w:rPr>
            <w:color w:val="0000FF"/>
            <w:szCs w:val="20"/>
            <w:u w:val="single"/>
          </w:rPr>
          <w:t xml:space="preserve">Handläggning av vårdskada </w:t>
        </w:r>
      </w:hyperlink>
      <w:r w:rsidRPr="0037124A">
        <w:rPr>
          <w:szCs w:val="20"/>
        </w:rPr>
        <w:t xml:space="preserve"> </w:t>
      </w:r>
    </w:p>
    <w:p w14:paraId="6BD2EB9E" w14:textId="77777777" w:rsidR="00457BF3" w:rsidRPr="0037124A" w:rsidRDefault="00457BF3" w:rsidP="00457BF3">
      <w:pPr>
        <w:pStyle w:val="Rubrik3"/>
      </w:pPr>
      <w:r w:rsidRPr="0037124A">
        <w:t>Förebyggande åtgärder IVA</w:t>
      </w:r>
    </w:p>
    <w:p w14:paraId="15A6026A" w14:textId="77777777" w:rsidR="00457BF3" w:rsidRPr="0037124A" w:rsidRDefault="00457BF3" w:rsidP="00457BF3">
      <w:pPr>
        <w:spacing w:after="0" w:line="240" w:lineRule="auto"/>
        <w:ind w:left="993" w:right="0"/>
        <w:rPr>
          <w:rFonts w:ascii="Arial" w:hAnsi="Arial" w:cs="Arial"/>
          <w:szCs w:val="20"/>
        </w:rPr>
      </w:pPr>
      <w:r w:rsidRPr="0037124A">
        <w:rPr>
          <w:rFonts w:ascii="Arial" w:hAnsi="Arial" w:cs="Arial"/>
          <w:szCs w:val="20"/>
        </w:rPr>
        <w:t xml:space="preserve">Vid ankomst </w:t>
      </w:r>
    </w:p>
    <w:p w14:paraId="1CB75348" w14:textId="77777777" w:rsidR="00457BF3" w:rsidRPr="0037124A" w:rsidRDefault="00457BF3" w:rsidP="00457BF3">
      <w:pPr>
        <w:numPr>
          <w:ilvl w:val="0"/>
          <w:numId w:val="24"/>
        </w:numPr>
        <w:spacing w:after="0" w:line="240" w:lineRule="auto"/>
        <w:ind w:left="1418" w:right="0" w:hanging="425"/>
        <w:rPr>
          <w:rFonts w:ascii="Arial" w:hAnsi="Arial" w:cs="Arial"/>
          <w:szCs w:val="20"/>
        </w:rPr>
      </w:pPr>
      <w:r w:rsidRPr="0037124A">
        <w:rPr>
          <w:szCs w:val="20"/>
        </w:rPr>
        <w:t>Noggrann inspektion av hud och förband. Använd sjuksköterskekontroll CCC.</w:t>
      </w:r>
    </w:p>
    <w:p w14:paraId="4002C287" w14:textId="77777777" w:rsidR="00457BF3" w:rsidRDefault="00457BF3" w:rsidP="00457BF3">
      <w:pPr>
        <w:numPr>
          <w:ilvl w:val="0"/>
          <w:numId w:val="24"/>
        </w:numPr>
        <w:spacing w:after="0" w:line="240" w:lineRule="auto"/>
        <w:ind w:left="1418" w:right="0" w:hanging="425"/>
        <w:rPr>
          <w:szCs w:val="20"/>
        </w:rPr>
      </w:pPr>
      <w:r w:rsidRPr="0037124A">
        <w:rPr>
          <w:szCs w:val="20"/>
        </w:rPr>
        <w:t xml:space="preserve">Förebyggande avlastning och skydd för häl och </w:t>
      </w:r>
      <w:proofErr w:type="spellStart"/>
      <w:r w:rsidRPr="0037124A">
        <w:rPr>
          <w:szCs w:val="20"/>
        </w:rPr>
        <w:t>sacrum</w:t>
      </w:r>
      <w:proofErr w:type="spellEnd"/>
      <w:r w:rsidRPr="0037124A">
        <w:rPr>
          <w:szCs w:val="20"/>
        </w:rPr>
        <w:t>.</w:t>
      </w:r>
    </w:p>
    <w:p w14:paraId="44ED98EC" w14:textId="77777777" w:rsidR="00457BF3" w:rsidRPr="004306AB" w:rsidRDefault="00457BF3" w:rsidP="00457BF3">
      <w:pPr>
        <w:numPr>
          <w:ilvl w:val="0"/>
          <w:numId w:val="24"/>
        </w:numPr>
        <w:spacing w:after="0" w:line="240" w:lineRule="auto"/>
        <w:ind w:left="1418" w:right="0" w:hanging="425"/>
        <w:rPr>
          <w:szCs w:val="20"/>
        </w:rPr>
      </w:pPr>
      <w:r>
        <w:rPr>
          <w:szCs w:val="20"/>
        </w:rPr>
        <w:t xml:space="preserve">Alla sepsispatienter får ett </w:t>
      </w:r>
      <w:proofErr w:type="spellStart"/>
      <w:r>
        <w:rPr>
          <w:szCs w:val="20"/>
        </w:rPr>
        <w:t>sacrumförband</w:t>
      </w:r>
      <w:proofErr w:type="spellEnd"/>
      <w:r>
        <w:rPr>
          <w:szCs w:val="20"/>
        </w:rPr>
        <w:t>.</w:t>
      </w:r>
    </w:p>
    <w:p w14:paraId="6A107471" w14:textId="77777777" w:rsidR="00457BF3" w:rsidRPr="0037124A" w:rsidRDefault="00457BF3" w:rsidP="00457BF3">
      <w:pPr>
        <w:spacing w:after="0" w:line="240" w:lineRule="auto"/>
        <w:ind w:left="993" w:right="0"/>
        <w:rPr>
          <w:rFonts w:ascii="Arial" w:hAnsi="Arial" w:cs="Arial"/>
          <w:szCs w:val="20"/>
        </w:rPr>
      </w:pPr>
    </w:p>
    <w:p w14:paraId="145003AC" w14:textId="77777777" w:rsidR="00457BF3" w:rsidRPr="0037124A" w:rsidRDefault="00457BF3" w:rsidP="00457BF3">
      <w:pPr>
        <w:spacing w:after="0" w:line="240" w:lineRule="auto"/>
        <w:ind w:left="993" w:right="0"/>
        <w:rPr>
          <w:rFonts w:ascii="Arial" w:hAnsi="Arial" w:cs="Arial"/>
          <w:szCs w:val="20"/>
        </w:rPr>
      </w:pPr>
      <w:r w:rsidRPr="0037124A">
        <w:rPr>
          <w:rFonts w:ascii="Arial" w:hAnsi="Arial" w:cs="Arial"/>
          <w:szCs w:val="20"/>
        </w:rPr>
        <w:t>Under vårdtiden</w:t>
      </w:r>
    </w:p>
    <w:p w14:paraId="5CA9912F" w14:textId="77777777" w:rsidR="00457BF3" w:rsidRPr="0037124A" w:rsidRDefault="00457BF3" w:rsidP="00457BF3">
      <w:pPr>
        <w:numPr>
          <w:ilvl w:val="0"/>
          <w:numId w:val="24"/>
        </w:numPr>
        <w:spacing w:after="0" w:line="240" w:lineRule="auto"/>
        <w:ind w:left="1418" w:right="0" w:hanging="425"/>
        <w:rPr>
          <w:szCs w:val="20"/>
        </w:rPr>
      </w:pPr>
      <w:r w:rsidRPr="0037124A">
        <w:rPr>
          <w:szCs w:val="20"/>
        </w:rPr>
        <w:t>Täta lägesförändringar. Använd säng med kontinuerlig vändningsfunktion.</w:t>
      </w:r>
    </w:p>
    <w:p w14:paraId="70339EA6" w14:textId="77777777" w:rsidR="00457BF3" w:rsidRPr="0037124A" w:rsidRDefault="00457BF3" w:rsidP="00457BF3">
      <w:pPr>
        <w:numPr>
          <w:ilvl w:val="0"/>
          <w:numId w:val="24"/>
        </w:numPr>
        <w:spacing w:after="0" w:line="240" w:lineRule="auto"/>
        <w:ind w:left="1418" w:right="0" w:hanging="425"/>
        <w:rPr>
          <w:szCs w:val="20"/>
        </w:rPr>
      </w:pPr>
      <w:r w:rsidRPr="0037124A">
        <w:rPr>
          <w:szCs w:val="20"/>
        </w:rPr>
        <w:t>Behåll huden torr och mjuk.</w:t>
      </w:r>
    </w:p>
    <w:p w14:paraId="075A39B3" w14:textId="77777777" w:rsidR="00457BF3" w:rsidRPr="0037124A" w:rsidRDefault="00457BF3" w:rsidP="00457BF3">
      <w:pPr>
        <w:numPr>
          <w:ilvl w:val="0"/>
          <w:numId w:val="24"/>
        </w:numPr>
        <w:spacing w:after="0" w:line="240" w:lineRule="auto"/>
        <w:ind w:left="1418" w:right="0" w:hanging="425"/>
        <w:rPr>
          <w:szCs w:val="20"/>
        </w:rPr>
      </w:pPr>
      <w:r w:rsidRPr="005E625B">
        <w:rPr>
          <w:szCs w:val="20"/>
        </w:rPr>
        <w:t>Inspektion av hud, förband och gips.</w:t>
      </w:r>
    </w:p>
    <w:p w14:paraId="2B643104" w14:textId="77777777" w:rsidR="00457BF3" w:rsidRPr="0037124A" w:rsidRDefault="00457BF3" w:rsidP="00457BF3">
      <w:pPr>
        <w:numPr>
          <w:ilvl w:val="0"/>
          <w:numId w:val="24"/>
        </w:numPr>
        <w:spacing w:after="0" w:line="240" w:lineRule="auto"/>
        <w:ind w:left="1418" w:right="0" w:hanging="425"/>
        <w:rPr>
          <w:szCs w:val="20"/>
        </w:rPr>
      </w:pPr>
      <w:r w:rsidRPr="0037124A">
        <w:rPr>
          <w:szCs w:val="20"/>
        </w:rPr>
        <w:t xml:space="preserve">Följ rutin för </w:t>
      </w:r>
      <w:proofErr w:type="spellStart"/>
      <w:r w:rsidRPr="0037124A">
        <w:rPr>
          <w:szCs w:val="20"/>
        </w:rPr>
        <w:t>omtejpning</w:t>
      </w:r>
      <w:proofErr w:type="spellEnd"/>
      <w:r w:rsidRPr="0037124A">
        <w:rPr>
          <w:szCs w:val="20"/>
        </w:rPr>
        <w:t>/omläggning av sond, tub och katetrar</w:t>
      </w:r>
    </w:p>
    <w:p w14:paraId="3DB927A4" w14:textId="77777777" w:rsidR="00457BF3" w:rsidRPr="0037124A" w:rsidRDefault="00457BF3" w:rsidP="00457BF3">
      <w:pPr>
        <w:numPr>
          <w:ilvl w:val="0"/>
          <w:numId w:val="24"/>
        </w:numPr>
        <w:spacing w:after="0" w:line="240" w:lineRule="auto"/>
        <w:ind w:left="1418" w:right="0" w:hanging="425"/>
        <w:rPr>
          <w:szCs w:val="20"/>
        </w:rPr>
      </w:pPr>
      <w:r w:rsidRPr="0037124A">
        <w:rPr>
          <w:szCs w:val="20"/>
        </w:rPr>
        <w:t>Aktivt värma och behålla kroppstemperatur.</w:t>
      </w:r>
    </w:p>
    <w:p w14:paraId="03329978" w14:textId="77777777" w:rsidR="00457BF3" w:rsidRPr="0037124A" w:rsidRDefault="00457BF3" w:rsidP="00457BF3">
      <w:pPr>
        <w:numPr>
          <w:ilvl w:val="0"/>
          <w:numId w:val="24"/>
        </w:numPr>
        <w:spacing w:after="0" w:line="240" w:lineRule="auto"/>
        <w:ind w:left="1418" w:right="0" w:hanging="425"/>
        <w:rPr>
          <w:szCs w:val="20"/>
        </w:rPr>
      </w:pPr>
      <w:r w:rsidRPr="0037124A">
        <w:rPr>
          <w:szCs w:val="20"/>
        </w:rPr>
        <w:t xml:space="preserve">God nutrition. </w:t>
      </w:r>
    </w:p>
    <w:p w14:paraId="473650BB" w14:textId="77777777" w:rsidR="00457BF3" w:rsidRPr="0037124A" w:rsidRDefault="00457BF3" w:rsidP="00457BF3">
      <w:pPr>
        <w:keepNext/>
        <w:spacing w:before="240" w:after="60" w:line="240" w:lineRule="auto"/>
        <w:ind w:left="993" w:right="0"/>
        <w:outlineLvl w:val="1"/>
        <w:rPr>
          <w:rFonts w:ascii="Arial" w:hAnsi="Arial" w:cs="Arial"/>
          <w:bCs/>
          <w:iCs/>
        </w:rPr>
      </w:pPr>
      <w:r w:rsidRPr="0037124A">
        <w:rPr>
          <w:rFonts w:ascii="Arial" w:hAnsi="Arial" w:cs="Arial"/>
          <w:bCs/>
          <w:iCs/>
        </w:rPr>
        <w:t>Dokumentation</w:t>
      </w:r>
    </w:p>
    <w:p w14:paraId="09C4025C" w14:textId="77777777" w:rsidR="00457BF3" w:rsidRPr="0037124A" w:rsidRDefault="00457BF3" w:rsidP="00457BF3">
      <w:pPr>
        <w:numPr>
          <w:ilvl w:val="0"/>
          <w:numId w:val="20"/>
        </w:numPr>
        <w:tabs>
          <w:tab w:val="clear" w:pos="720"/>
        </w:tabs>
        <w:autoSpaceDE w:val="0"/>
        <w:autoSpaceDN w:val="0"/>
        <w:adjustRightInd w:val="0"/>
        <w:spacing w:after="0" w:line="240" w:lineRule="auto"/>
        <w:ind w:left="1418" w:right="0" w:hanging="425"/>
      </w:pPr>
      <w:r w:rsidRPr="0037124A">
        <w:t xml:space="preserve">Gör bedömning i CCC SSK-kontroll. </w:t>
      </w:r>
    </w:p>
    <w:p w14:paraId="3F9B4788" w14:textId="77777777" w:rsidR="00457BF3" w:rsidRPr="0037124A" w:rsidRDefault="00457BF3" w:rsidP="00457BF3">
      <w:pPr>
        <w:numPr>
          <w:ilvl w:val="0"/>
          <w:numId w:val="20"/>
        </w:numPr>
        <w:tabs>
          <w:tab w:val="clear" w:pos="720"/>
        </w:tabs>
        <w:autoSpaceDE w:val="0"/>
        <w:autoSpaceDN w:val="0"/>
        <w:adjustRightInd w:val="0"/>
        <w:spacing w:after="0" w:line="240" w:lineRule="auto"/>
        <w:ind w:left="1418" w:right="0" w:hanging="425"/>
      </w:pPr>
      <w:r w:rsidRPr="0037124A">
        <w:t xml:space="preserve">Om det finns sår skall det göras sår/trycksårsdokumentation i CCC. </w:t>
      </w:r>
    </w:p>
    <w:p w14:paraId="43140A84" w14:textId="77777777" w:rsidR="00457BF3" w:rsidRPr="0037124A" w:rsidRDefault="00457BF3" w:rsidP="00457BF3">
      <w:pPr>
        <w:numPr>
          <w:ilvl w:val="0"/>
          <w:numId w:val="20"/>
        </w:numPr>
        <w:tabs>
          <w:tab w:val="clear" w:pos="720"/>
        </w:tabs>
        <w:autoSpaceDE w:val="0"/>
        <w:autoSpaceDN w:val="0"/>
        <w:adjustRightInd w:val="0"/>
        <w:spacing w:after="0" w:line="240" w:lineRule="auto"/>
        <w:ind w:left="1418" w:right="0" w:hanging="425"/>
      </w:pPr>
      <w:r w:rsidRPr="0037124A">
        <w:t>Gå in på ögat ställ pilen på kateter och högerklicka. Välj sedan ”vårdåtgärder” och välj ”sårdokumentation” och följ dess instruktioner.</w:t>
      </w:r>
    </w:p>
    <w:p w14:paraId="72E4492F" w14:textId="77777777" w:rsidR="00457BF3" w:rsidRPr="005E625B" w:rsidRDefault="00457BF3" w:rsidP="00457BF3">
      <w:pPr>
        <w:numPr>
          <w:ilvl w:val="0"/>
          <w:numId w:val="20"/>
        </w:numPr>
        <w:tabs>
          <w:tab w:val="clear" w:pos="720"/>
        </w:tabs>
        <w:autoSpaceDE w:val="0"/>
        <w:autoSpaceDN w:val="0"/>
        <w:adjustRightInd w:val="0"/>
        <w:spacing w:after="0" w:line="240" w:lineRule="auto"/>
        <w:ind w:left="1418" w:right="0" w:hanging="425"/>
      </w:pPr>
      <w:r w:rsidRPr="0037124A">
        <w:t>Dokumentation i Melior då pat. skickas till avdelning</w:t>
      </w:r>
    </w:p>
    <w:p w14:paraId="3AD88B1B" w14:textId="77777777" w:rsidR="00457BF3" w:rsidRPr="0037124A" w:rsidRDefault="00457BF3" w:rsidP="00457BF3">
      <w:pPr>
        <w:pStyle w:val="Rubrik3"/>
      </w:pPr>
      <w:r w:rsidRPr="0037124A">
        <w:t>Förbyggande åtgärder UVA</w:t>
      </w:r>
    </w:p>
    <w:p w14:paraId="205D6E8A" w14:textId="77777777" w:rsidR="00457BF3" w:rsidRPr="0037124A" w:rsidRDefault="00457BF3" w:rsidP="00457BF3">
      <w:pPr>
        <w:autoSpaceDE w:val="0"/>
        <w:autoSpaceDN w:val="0"/>
        <w:adjustRightInd w:val="0"/>
        <w:spacing w:after="0" w:line="240" w:lineRule="auto"/>
        <w:ind w:left="993" w:right="0"/>
        <w:rPr>
          <w:rFonts w:ascii="Arial" w:hAnsi="Arial" w:cs="Arial"/>
        </w:rPr>
      </w:pPr>
      <w:r w:rsidRPr="0037124A">
        <w:rPr>
          <w:rFonts w:ascii="Arial" w:hAnsi="Arial" w:cs="Arial"/>
        </w:rPr>
        <w:t>Vid ankomst</w:t>
      </w:r>
    </w:p>
    <w:p w14:paraId="3B6674E8" w14:textId="77777777" w:rsidR="00457BF3" w:rsidRPr="0037124A" w:rsidRDefault="00457BF3" w:rsidP="00457BF3">
      <w:pPr>
        <w:numPr>
          <w:ilvl w:val="0"/>
          <w:numId w:val="22"/>
        </w:numPr>
        <w:autoSpaceDE w:val="0"/>
        <w:autoSpaceDN w:val="0"/>
        <w:adjustRightInd w:val="0"/>
        <w:spacing w:after="0" w:line="240" w:lineRule="auto"/>
        <w:ind w:left="1418" w:right="0" w:hanging="425"/>
      </w:pPr>
      <w:r w:rsidRPr="0037124A">
        <w:t>Titta över hudkostym, planera åtgärder utifrån riskbedömning.</w:t>
      </w:r>
    </w:p>
    <w:p w14:paraId="649FBAC7" w14:textId="77777777" w:rsidR="00457BF3" w:rsidRPr="0037124A" w:rsidRDefault="00457BF3" w:rsidP="00457BF3">
      <w:pPr>
        <w:numPr>
          <w:ilvl w:val="0"/>
          <w:numId w:val="22"/>
        </w:numPr>
        <w:autoSpaceDE w:val="0"/>
        <w:autoSpaceDN w:val="0"/>
        <w:adjustRightInd w:val="0"/>
        <w:spacing w:after="0" w:line="240" w:lineRule="auto"/>
        <w:ind w:left="1418" w:right="0" w:hanging="425"/>
      </w:pPr>
      <w:r w:rsidRPr="0037124A">
        <w:t xml:space="preserve">Uppmärksamma gröna dukar, ev. kvarlämnat material. </w:t>
      </w:r>
    </w:p>
    <w:p w14:paraId="5ECD3D9B" w14:textId="77777777" w:rsidR="00457BF3" w:rsidRPr="0037124A" w:rsidRDefault="00457BF3" w:rsidP="00457BF3">
      <w:pPr>
        <w:numPr>
          <w:ilvl w:val="0"/>
          <w:numId w:val="22"/>
        </w:numPr>
        <w:autoSpaceDE w:val="0"/>
        <w:autoSpaceDN w:val="0"/>
        <w:adjustRightInd w:val="0"/>
        <w:spacing w:after="0" w:line="240" w:lineRule="auto"/>
        <w:ind w:left="1418" w:right="0" w:hanging="425"/>
      </w:pPr>
      <w:r w:rsidRPr="0037124A">
        <w:t>Förebyggande avlastning, ev. skydd och sidoläge.</w:t>
      </w:r>
      <w:r w:rsidRPr="0037124A">
        <w:br/>
      </w:r>
    </w:p>
    <w:p w14:paraId="02C150EF" w14:textId="77777777" w:rsidR="00457BF3" w:rsidRPr="0037124A" w:rsidRDefault="00457BF3" w:rsidP="00457BF3">
      <w:pPr>
        <w:autoSpaceDE w:val="0"/>
        <w:autoSpaceDN w:val="0"/>
        <w:adjustRightInd w:val="0"/>
        <w:spacing w:after="0" w:line="240" w:lineRule="auto"/>
        <w:ind w:left="993" w:right="0"/>
        <w:rPr>
          <w:rFonts w:ascii="Arial" w:hAnsi="Arial" w:cs="Arial"/>
        </w:rPr>
      </w:pPr>
      <w:r w:rsidRPr="0037124A">
        <w:rPr>
          <w:rFonts w:ascii="Arial" w:hAnsi="Arial" w:cs="Arial"/>
        </w:rPr>
        <w:t xml:space="preserve">Under vårdtiden  </w:t>
      </w:r>
    </w:p>
    <w:p w14:paraId="4D4A8A56" w14:textId="77777777" w:rsidR="00457BF3" w:rsidRPr="0037124A" w:rsidRDefault="00457BF3" w:rsidP="00457BF3">
      <w:pPr>
        <w:numPr>
          <w:ilvl w:val="0"/>
          <w:numId w:val="23"/>
        </w:numPr>
        <w:autoSpaceDE w:val="0"/>
        <w:autoSpaceDN w:val="0"/>
        <w:adjustRightInd w:val="0"/>
        <w:spacing w:after="0" w:line="240" w:lineRule="auto"/>
        <w:ind w:left="1418" w:right="0" w:hanging="425"/>
      </w:pPr>
      <w:r w:rsidRPr="0037124A">
        <w:t>Täta lägesförändringar.</w:t>
      </w:r>
    </w:p>
    <w:p w14:paraId="3FA9D0D9" w14:textId="77777777" w:rsidR="00457BF3" w:rsidRPr="0037124A" w:rsidRDefault="00457BF3" w:rsidP="00457BF3">
      <w:pPr>
        <w:numPr>
          <w:ilvl w:val="0"/>
          <w:numId w:val="23"/>
        </w:numPr>
        <w:autoSpaceDE w:val="0"/>
        <w:autoSpaceDN w:val="0"/>
        <w:adjustRightInd w:val="0"/>
        <w:spacing w:after="0" w:line="240" w:lineRule="auto"/>
        <w:ind w:left="1418" w:right="0" w:hanging="425"/>
      </w:pPr>
      <w:r w:rsidRPr="0037124A">
        <w:t>Inspektion av hud, förband och gips.</w:t>
      </w:r>
    </w:p>
    <w:p w14:paraId="70BDE9DF" w14:textId="77777777" w:rsidR="00457BF3" w:rsidRPr="0037124A" w:rsidRDefault="00457BF3" w:rsidP="00457BF3">
      <w:pPr>
        <w:numPr>
          <w:ilvl w:val="0"/>
          <w:numId w:val="23"/>
        </w:numPr>
        <w:autoSpaceDE w:val="0"/>
        <w:autoSpaceDN w:val="0"/>
        <w:adjustRightInd w:val="0"/>
        <w:spacing w:after="0" w:line="240" w:lineRule="auto"/>
        <w:ind w:left="1418" w:right="0" w:hanging="425"/>
      </w:pPr>
      <w:r w:rsidRPr="0037124A">
        <w:t>Aktivt värma och behålla kroppstemperatur.</w:t>
      </w:r>
    </w:p>
    <w:p w14:paraId="40C2166F" w14:textId="77777777" w:rsidR="00457BF3" w:rsidRPr="005E625B" w:rsidRDefault="00457BF3" w:rsidP="00457BF3">
      <w:pPr>
        <w:numPr>
          <w:ilvl w:val="0"/>
          <w:numId w:val="23"/>
        </w:numPr>
        <w:autoSpaceDE w:val="0"/>
        <w:autoSpaceDN w:val="0"/>
        <w:adjustRightInd w:val="0"/>
        <w:spacing w:after="0" w:line="240" w:lineRule="auto"/>
        <w:ind w:left="1418" w:right="0" w:hanging="425"/>
      </w:pPr>
      <w:r w:rsidRPr="0037124A">
        <w:t>Behålla huden torr och mjuk.</w:t>
      </w:r>
    </w:p>
    <w:p w14:paraId="70E37511" w14:textId="77777777" w:rsidR="00457BF3" w:rsidRPr="0037124A" w:rsidRDefault="00457BF3" w:rsidP="00457BF3">
      <w:pPr>
        <w:autoSpaceDE w:val="0"/>
        <w:autoSpaceDN w:val="0"/>
        <w:adjustRightInd w:val="0"/>
        <w:spacing w:after="0" w:line="240" w:lineRule="auto"/>
        <w:ind w:left="993" w:right="0"/>
        <w:rPr>
          <w:rFonts w:ascii="Arial" w:hAnsi="Arial" w:cs="Arial"/>
        </w:rPr>
      </w:pPr>
      <w:r w:rsidRPr="0037124A">
        <w:br/>
      </w:r>
      <w:r w:rsidRPr="0037124A">
        <w:rPr>
          <w:rFonts w:ascii="Arial" w:hAnsi="Arial" w:cs="Arial"/>
        </w:rPr>
        <w:t xml:space="preserve">Dokumentation </w:t>
      </w:r>
    </w:p>
    <w:p w14:paraId="610EF7B9" w14:textId="77777777" w:rsidR="00457BF3" w:rsidRPr="005E625B" w:rsidRDefault="00457BF3" w:rsidP="00457BF3">
      <w:pPr>
        <w:numPr>
          <w:ilvl w:val="0"/>
          <w:numId w:val="23"/>
        </w:numPr>
        <w:autoSpaceDE w:val="0"/>
        <w:autoSpaceDN w:val="0"/>
        <w:adjustRightInd w:val="0"/>
        <w:spacing w:after="0" w:line="240" w:lineRule="auto"/>
        <w:ind w:left="1418" w:right="0" w:hanging="425"/>
      </w:pPr>
      <w:r w:rsidRPr="005E625B">
        <w:t>Registrera förekomst av trycksår i trycksårsförstret i Orbit.</w:t>
      </w:r>
    </w:p>
    <w:p w14:paraId="16425970" w14:textId="77777777" w:rsidR="00457BF3" w:rsidRDefault="00457BF3" w:rsidP="00457BF3">
      <w:pPr>
        <w:numPr>
          <w:ilvl w:val="0"/>
          <w:numId w:val="23"/>
        </w:numPr>
        <w:autoSpaceDE w:val="0"/>
        <w:autoSpaceDN w:val="0"/>
        <w:adjustRightInd w:val="0"/>
        <w:spacing w:after="0" w:line="240" w:lineRule="auto"/>
        <w:ind w:left="1418" w:right="0" w:hanging="425"/>
      </w:pPr>
      <w:r w:rsidRPr="0037124A">
        <w:t>Dokumentera vid utskrivning ev. trycksår i utskrivningsmeddelande i Orbit.</w:t>
      </w:r>
    </w:p>
    <w:p w14:paraId="0A6DE061" w14:textId="77777777" w:rsidR="00457BF3" w:rsidRDefault="00457BF3" w:rsidP="00457BF3">
      <w:pPr>
        <w:autoSpaceDE w:val="0"/>
        <w:autoSpaceDN w:val="0"/>
        <w:adjustRightInd w:val="0"/>
        <w:spacing w:after="0" w:line="240" w:lineRule="auto"/>
        <w:ind w:right="0"/>
      </w:pPr>
    </w:p>
    <w:p w14:paraId="34458FAD" w14:textId="77777777" w:rsidR="00457BF3" w:rsidRDefault="00457BF3" w:rsidP="00457BF3">
      <w:pPr>
        <w:autoSpaceDE w:val="0"/>
        <w:autoSpaceDN w:val="0"/>
        <w:adjustRightInd w:val="0"/>
        <w:spacing w:after="0" w:line="240" w:lineRule="auto"/>
        <w:ind w:right="0"/>
      </w:pPr>
    </w:p>
    <w:p w14:paraId="6BA5C0A7" w14:textId="77777777" w:rsidR="00457BF3" w:rsidRPr="005E625B" w:rsidRDefault="00457BF3" w:rsidP="00457BF3">
      <w:pPr>
        <w:autoSpaceDE w:val="0"/>
        <w:autoSpaceDN w:val="0"/>
        <w:adjustRightInd w:val="0"/>
        <w:spacing w:after="0" w:line="240" w:lineRule="auto"/>
        <w:ind w:right="0"/>
      </w:pPr>
    </w:p>
    <w:p w14:paraId="50DCBA95" w14:textId="77777777" w:rsidR="00457BF3" w:rsidRDefault="00457BF3" w:rsidP="00457BF3">
      <w:pPr>
        <w:pStyle w:val="Rubrik3"/>
      </w:pPr>
    </w:p>
    <w:p w14:paraId="3EEEBFF8" w14:textId="77777777" w:rsidR="00457BF3" w:rsidRPr="0037124A" w:rsidRDefault="00457BF3" w:rsidP="00457BF3">
      <w:pPr>
        <w:pStyle w:val="Rubrik3"/>
      </w:pPr>
      <w:r w:rsidRPr="0037124A">
        <w:t>Förebyggande åtgärder OPERATION</w:t>
      </w:r>
    </w:p>
    <w:p w14:paraId="68475EC3" w14:textId="77777777" w:rsidR="00457BF3" w:rsidRPr="0037124A" w:rsidRDefault="00457BF3" w:rsidP="00457BF3">
      <w:pPr>
        <w:spacing w:after="0" w:line="240" w:lineRule="auto"/>
        <w:ind w:left="993" w:right="0"/>
        <w:rPr>
          <w:rFonts w:ascii="Arial" w:hAnsi="Arial" w:cs="Arial"/>
          <w:szCs w:val="20"/>
        </w:rPr>
      </w:pPr>
      <w:r w:rsidRPr="0037124A">
        <w:rPr>
          <w:rFonts w:ascii="Arial" w:hAnsi="Arial" w:cs="Arial"/>
          <w:szCs w:val="20"/>
        </w:rPr>
        <w:t>Preoperativt</w:t>
      </w:r>
    </w:p>
    <w:p w14:paraId="150B5E98" w14:textId="77777777" w:rsidR="00457BF3" w:rsidRPr="005E625B" w:rsidRDefault="00457BF3" w:rsidP="00457BF3">
      <w:pPr>
        <w:numPr>
          <w:ilvl w:val="0"/>
          <w:numId w:val="23"/>
        </w:numPr>
        <w:autoSpaceDE w:val="0"/>
        <w:autoSpaceDN w:val="0"/>
        <w:adjustRightInd w:val="0"/>
        <w:spacing w:after="0" w:line="240" w:lineRule="auto"/>
        <w:ind w:left="1418" w:right="0" w:hanging="425"/>
      </w:pPr>
      <w:r w:rsidRPr="005E625B">
        <w:t>Titta över hudkostymen vid ankomst och registrera förekomst av trycksår i trycksårsförstret i Orbit.</w:t>
      </w:r>
    </w:p>
    <w:p w14:paraId="7038BB71" w14:textId="77777777" w:rsidR="00457BF3" w:rsidRPr="005E625B" w:rsidRDefault="00457BF3" w:rsidP="00457BF3">
      <w:pPr>
        <w:numPr>
          <w:ilvl w:val="0"/>
          <w:numId w:val="23"/>
        </w:numPr>
        <w:autoSpaceDE w:val="0"/>
        <w:autoSpaceDN w:val="0"/>
        <w:adjustRightInd w:val="0"/>
        <w:spacing w:after="0" w:line="240" w:lineRule="auto"/>
        <w:ind w:left="1418" w:right="0" w:hanging="425"/>
      </w:pPr>
      <w:r w:rsidRPr="005E625B">
        <w:t>Planera åtgärder utifrån riskbedömning.</w:t>
      </w:r>
    </w:p>
    <w:p w14:paraId="4B7BD02B" w14:textId="77777777" w:rsidR="00457BF3" w:rsidRPr="005E625B" w:rsidRDefault="00457BF3" w:rsidP="00457BF3">
      <w:pPr>
        <w:numPr>
          <w:ilvl w:val="0"/>
          <w:numId w:val="23"/>
        </w:numPr>
        <w:autoSpaceDE w:val="0"/>
        <w:autoSpaceDN w:val="0"/>
        <w:adjustRightInd w:val="0"/>
        <w:spacing w:after="0" w:line="240" w:lineRule="auto"/>
        <w:ind w:left="1418" w:right="0" w:hanging="425"/>
      </w:pPr>
      <w:r w:rsidRPr="005E625B">
        <w:t>Förebyggande avlastning och ev. skydd.</w:t>
      </w:r>
    </w:p>
    <w:p w14:paraId="67EDCDAC" w14:textId="77777777" w:rsidR="00457BF3" w:rsidRPr="0037124A" w:rsidRDefault="00457BF3" w:rsidP="00457BF3">
      <w:pPr>
        <w:spacing w:after="0" w:line="240" w:lineRule="auto"/>
        <w:ind w:left="993" w:right="0"/>
        <w:rPr>
          <w:rFonts w:ascii="Arial" w:hAnsi="Arial" w:cs="Arial"/>
          <w:szCs w:val="20"/>
        </w:rPr>
      </w:pPr>
    </w:p>
    <w:p w14:paraId="28F82756" w14:textId="77777777" w:rsidR="00457BF3" w:rsidRPr="0037124A" w:rsidRDefault="00457BF3" w:rsidP="00457BF3">
      <w:pPr>
        <w:spacing w:after="0" w:line="240" w:lineRule="auto"/>
        <w:ind w:left="993" w:right="0"/>
        <w:rPr>
          <w:rFonts w:ascii="Arial" w:hAnsi="Arial" w:cs="Arial"/>
          <w:szCs w:val="20"/>
        </w:rPr>
      </w:pPr>
    </w:p>
    <w:p w14:paraId="5309DEA4" w14:textId="77777777" w:rsidR="00457BF3" w:rsidRPr="0037124A" w:rsidRDefault="00457BF3" w:rsidP="00457BF3">
      <w:pPr>
        <w:spacing w:after="0" w:line="240" w:lineRule="auto"/>
        <w:ind w:left="993" w:right="0"/>
        <w:rPr>
          <w:rFonts w:ascii="Arial" w:hAnsi="Arial" w:cs="Arial"/>
          <w:szCs w:val="20"/>
        </w:rPr>
      </w:pPr>
      <w:r w:rsidRPr="0037124A">
        <w:rPr>
          <w:rFonts w:ascii="Arial" w:hAnsi="Arial" w:cs="Arial"/>
          <w:szCs w:val="20"/>
        </w:rPr>
        <w:t>Under operation</w:t>
      </w:r>
    </w:p>
    <w:p w14:paraId="3CAF0F99" w14:textId="77777777" w:rsidR="00457BF3" w:rsidRPr="0037124A" w:rsidRDefault="00457BF3" w:rsidP="00457BF3">
      <w:pPr>
        <w:numPr>
          <w:ilvl w:val="0"/>
          <w:numId w:val="25"/>
        </w:numPr>
        <w:spacing w:after="0" w:line="240" w:lineRule="auto"/>
        <w:ind w:left="1418" w:right="0" w:hanging="425"/>
        <w:rPr>
          <w:szCs w:val="20"/>
        </w:rPr>
      </w:pPr>
      <w:r w:rsidRPr="0037124A">
        <w:rPr>
          <w:szCs w:val="20"/>
        </w:rPr>
        <w:t>Täta lägesförändringar om möjligt, även små.</w:t>
      </w:r>
    </w:p>
    <w:p w14:paraId="22F62824" w14:textId="77777777" w:rsidR="00457BF3" w:rsidRPr="0037124A" w:rsidRDefault="00457BF3" w:rsidP="00457BF3">
      <w:pPr>
        <w:numPr>
          <w:ilvl w:val="0"/>
          <w:numId w:val="25"/>
        </w:numPr>
        <w:spacing w:after="0" w:line="240" w:lineRule="auto"/>
        <w:ind w:left="1418" w:right="0" w:hanging="425"/>
        <w:rPr>
          <w:szCs w:val="20"/>
        </w:rPr>
      </w:pPr>
      <w:r w:rsidRPr="0037124A">
        <w:rPr>
          <w:szCs w:val="20"/>
        </w:rPr>
        <w:t xml:space="preserve">Inspektion av huden samt inspektera tejpning av infarter, sond och </w:t>
      </w:r>
      <w:proofErr w:type="spellStart"/>
      <w:r w:rsidRPr="0037124A">
        <w:rPr>
          <w:szCs w:val="20"/>
        </w:rPr>
        <w:t>trachealtub</w:t>
      </w:r>
      <w:proofErr w:type="spellEnd"/>
    </w:p>
    <w:p w14:paraId="586EB276" w14:textId="77777777" w:rsidR="00457BF3" w:rsidRPr="0037124A" w:rsidRDefault="00457BF3" w:rsidP="00457BF3">
      <w:pPr>
        <w:numPr>
          <w:ilvl w:val="0"/>
          <w:numId w:val="25"/>
        </w:numPr>
        <w:spacing w:after="0" w:line="240" w:lineRule="auto"/>
        <w:ind w:left="1418" w:right="0" w:hanging="425"/>
        <w:rPr>
          <w:szCs w:val="20"/>
        </w:rPr>
      </w:pPr>
      <w:r w:rsidRPr="0037124A">
        <w:rPr>
          <w:szCs w:val="20"/>
        </w:rPr>
        <w:t>Aktivt värma och behålla kroppstemperatur.</w:t>
      </w:r>
    </w:p>
    <w:p w14:paraId="29C13A5A" w14:textId="77777777" w:rsidR="00457BF3" w:rsidRPr="0037124A" w:rsidRDefault="00457BF3" w:rsidP="00457BF3">
      <w:pPr>
        <w:spacing w:after="0" w:line="240" w:lineRule="auto"/>
        <w:ind w:left="993" w:right="0"/>
        <w:rPr>
          <w:szCs w:val="20"/>
        </w:rPr>
      </w:pPr>
    </w:p>
    <w:p w14:paraId="74E84E3B" w14:textId="77777777" w:rsidR="00457BF3" w:rsidRPr="0037124A" w:rsidRDefault="00457BF3" w:rsidP="00457BF3">
      <w:pPr>
        <w:spacing w:after="0" w:line="240" w:lineRule="auto"/>
        <w:ind w:left="993" w:right="0"/>
        <w:rPr>
          <w:rFonts w:ascii="Arial" w:hAnsi="Arial" w:cs="Arial"/>
          <w:szCs w:val="20"/>
        </w:rPr>
      </w:pPr>
      <w:r w:rsidRPr="0037124A">
        <w:rPr>
          <w:rFonts w:ascii="Arial" w:hAnsi="Arial" w:cs="Arial"/>
          <w:szCs w:val="20"/>
        </w:rPr>
        <w:t xml:space="preserve">Vid avslutad operation </w:t>
      </w:r>
    </w:p>
    <w:p w14:paraId="0F0E2ED7" w14:textId="77777777" w:rsidR="00457BF3" w:rsidRPr="0037124A" w:rsidRDefault="00457BF3" w:rsidP="00457BF3">
      <w:pPr>
        <w:numPr>
          <w:ilvl w:val="0"/>
          <w:numId w:val="20"/>
        </w:numPr>
        <w:tabs>
          <w:tab w:val="clear" w:pos="720"/>
        </w:tabs>
        <w:autoSpaceDE w:val="0"/>
        <w:autoSpaceDN w:val="0"/>
        <w:adjustRightInd w:val="0"/>
        <w:spacing w:after="0" w:line="240" w:lineRule="auto"/>
        <w:ind w:left="1418" w:right="0" w:hanging="425"/>
      </w:pPr>
      <w:r w:rsidRPr="0037124A">
        <w:t>Inspektion av hud. Rapportera ev. nytillkomna hudförändringar i trycksårsfönstret i Orbit</w:t>
      </w:r>
    </w:p>
    <w:p w14:paraId="2E2795E5" w14:textId="77777777" w:rsidR="00457BF3" w:rsidRPr="0037124A" w:rsidRDefault="00457BF3" w:rsidP="00457BF3">
      <w:pPr>
        <w:pStyle w:val="Rubrik2"/>
      </w:pPr>
      <w:r w:rsidRPr="0037124A">
        <w:t>Referenser</w:t>
      </w:r>
    </w:p>
    <w:p w14:paraId="3FAE36FA" w14:textId="77777777" w:rsidR="00457BF3" w:rsidRPr="0037124A" w:rsidRDefault="00457BF3" w:rsidP="00457BF3">
      <w:pPr>
        <w:spacing w:after="0" w:line="240" w:lineRule="auto"/>
        <w:ind w:left="993" w:right="0"/>
      </w:pPr>
      <w:r w:rsidRPr="0037124A">
        <w:t xml:space="preserve">Trycksår. Åtgärder för att förebygga. Sveriges kommuner och landsting, 2011. </w:t>
      </w:r>
    </w:p>
    <w:p w14:paraId="197FE4EC" w14:textId="77777777" w:rsidR="00457BF3" w:rsidRPr="0037124A" w:rsidRDefault="00457BF3" w:rsidP="00457BF3">
      <w:pPr>
        <w:spacing w:after="0" w:line="240" w:lineRule="auto"/>
        <w:ind w:left="993" w:right="0"/>
      </w:pPr>
      <w:r w:rsidRPr="0037124A">
        <w:t>Trycksår. Vårdhandboken, 20</w:t>
      </w:r>
      <w:r>
        <w:t>25</w:t>
      </w:r>
      <w:r w:rsidRPr="0037124A">
        <w:t xml:space="preserve">. </w:t>
      </w:r>
      <w:hyperlink r:id="rId19" w:history="1">
        <w:r w:rsidRPr="0037124A">
          <w:rPr>
            <w:color w:val="0000FF"/>
            <w:u w:val="single"/>
          </w:rPr>
          <w:t>www.vardhandboken.se</w:t>
        </w:r>
      </w:hyperlink>
    </w:p>
    <w:p w14:paraId="5A7DEBE1" w14:textId="77777777" w:rsidR="00457BF3" w:rsidRPr="0037124A" w:rsidRDefault="00457BF3" w:rsidP="00457BF3">
      <w:pPr>
        <w:spacing w:after="0" w:line="240" w:lineRule="auto"/>
        <w:ind w:left="993" w:right="0"/>
        <w:rPr>
          <w:b/>
          <w:bCs/>
          <w:iCs/>
        </w:rPr>
      </w:pPr>
    </w:p>
    <w:p w14:paraId="2BCEEEC8" w14:textId="77777777" w:rsidR="00457BF3" w:rsidRPr="0037124A" w:rsidRDefault="00457BF3" w:rsidP="00457BF3">
      <w:pPr>
        <w:keepNext/>
        <w:spacing w:before="240" w:after="60" w:line="240" w:lineRule="auto"/>
        <w:ind w:left="993" w:right="1161"/>
        <w:outlineLvl w:val="1"/>
        <w:rPr>
          <w:rFonts w:ascii="Arial" w:hAnsi="Arial" w:cs="Arial"/>
          <w:sz w:val="26"/>
          <w:szCs w:val="28"/>
        </w:rPr>
      </w:pPr>
    </w:p>
    <w:p w14:paraId="3CAB328B" w14:textId="77777777" w:rsidR="00457BF3" w:rsidRPr="00536A5A" w:rsidRDefault="00457BF3" w:rsidP="00457BF3">
      <w:pPr>
        <w:spacing w:after="0" w:line="240" w:lineRule="auto"/>
        <w:ind w:left="993" w:right="0"/>
      </w:pPr>
    </w:p>
    <w:p w14:paraId="76B9F95B" w14:textId="24513497" w:rsidR="00536A5A" w:rsidRPr="00536A5A" w:rsidRDefault="00536A5A" w:rsidP="00571F1F">
      <w:pPr>
        <w:pStyle w:val="Rubrik2"/>
      </w:pPr>
    </w:p>
    <w:sectPr w:rsidR="00536A5A" w:rsidRPr="00536A5A" w:rsidSect="0037124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38" name="Bildobjekt 13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37" name="Bildobjekt 13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1E5C89"/>
    <w:multiLevelType w:val="hybridMultilevel"/>
    <w:tmpl w:val="58E0DEE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9C86588"/>
    <w:multiLevelType w:val="hybridMultilevel"/>
    <w:tmpl w:val="CB287B6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3C764D7"/>
    <w:multiLevelType w:val="hybridMultilevel"/>
    <w:tmpl w:val="2C52AB0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C133836"/>
    <w:multiLevelType w:val="hybridMultilevel"/>
    <w:tmpl w:val="9D60FA3C"/>
    <w:lvl w:ilvl="0" w:tplc="FFFFFFFF">
      <w:start w:val="1"/>
      <w:numFmt w:val="bullet"/>
      <w:lvlText w:val=""/>
      <w:lvlJc w:val="left"/>
      <w:pPr>
        <w:tabs>
          <w:tab w:val="num" w:pos="720"/>
        </w:tabs>
        <w:ind w:left="720" w:hanging="360"/>
      </w:pPr>
      <w:rPr>
        <w:rFonts w:ascii="Symbol" w:hAnsi="Symbol" w:hint="default"/>
        <w:color w:val="auto"/>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5A076F6"/>
    <w:multiLevelType w:val="hybridMultilevel"/>
    <w:tmpl w:val="017EA50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F1D473D"/>
    <w:multiLevelType w:val="hybridMultilevel"/>
    <w:tmpl w:val="08BA2A6C"/>
    <w:lvl w:ilvl="0" w:tplc="FFFFFFFF">
      <w:numFmt w:val="bullet"/>
      <w:lvlText w:val=""/>
      <w:lvlJc w:val="left"/>
      <w:pPr>
        <w:ind w:left="720" w:hanging="360"/>
      </w:pPr>
      <w:rPr>
        <w:rFonts w:ascii="Symbol" w:eastAsia="Calibri" w:hAnsi="Symbol"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859155537">
    <w:abstractNumId w:val="22"/>
  </w:num>
  <w:num w:numId="2" w16cid:durableId="814176845">
    <w:abstractNumId w:val="18"/>
  </w:num>
  <w:num w:numId="3" w16cid:durableId="334654341">
    <w:abstractNumId w:val="0"/>
  </w:num>
  <w:num w:numId="4" w16cid:durableId="16663770">
    <w:abstractNumId w:val="9"/>
  </w:num>
  <w:num w:numId="5" w16cid:durableId="947009182">
    <w:abstractNumId w:val="20"/>
  </w:num>
  <w:num w:numId="6" w16cid:durableId="1808623929">
    <w:abstractNumId w:val="2"/>
  </w:num>
  <w:num w:numId="7" w16cid:durableId="1434016613">
    <w:abstractNumId w:val="14"/>
  </w:num>
  <w:num w:numId="8" w16cid:durableId="1737511124">
    <w:abstractNumId w:val="11"/>
  </w:num>
  <w:num w:numId="9" w16cid:durableId="319693065">
    <w:abstractNumId w:val="1"/>
  </w:num>
  <w:num w:numId="10" w16cid:durableId="1839687581">
    <w:abstractNumId w:val="1"/>
  </w:num>
  <w:num w:numId="11" w16cid:durableId="340739998">
    <w:abstractNumId w:val="4"/>
  </w:num>
  <w:num w:numId="12" w16cid:durableId="146869727">
    <w:abstractNumId w:val="6"/>
  </w:num>
  <w:num w:numId="13" w16cid:durableId="1601180133">
    <w:abstractNumId w:val="17"/>
  </w:num>
  <w:num w:numId="14" w16cid:durableId="1011224035">
    <w:abstractNumId w:val="12"/>
  </w:num>
  <w:num w:numId="15" w16cid:durableId="1333492016">
    <w:abstractNumId w:val="10"/>
  </w:num>
  <w:num w:numId="16" w16cid:durableId="55973775">
    <w:abstractNumId w:val="16"/>
  </w:num>
  <w:num w:numId="17" w16cid:durableId="2129465080">
    <w:abstractNumId w:val="8"/>
  </w:num>
  <w:num w:numId="18" w16cid:durableId="556207942">
    <w:abstractNumId w:val="13"/>
  </w:num>
  <w:num w:numId="19" w16cid:durableId="1175419692">
    <w:abstractNumId w:val="21"/>
  </w:num>
  <w:num w:numId="20" w16cid:durableId="1309284866">
    <w:abstractNumId w:val="15"/>
  </w:num>
  <w:num w:numId="21" w16cid:durableId="61297302">
    <w:abstractNumId w:val="23"/>
  </w:num>
  <w:num w:numId="22" w16cid:durableId="2023965806">
    <w:abstractNumId w:val="5"/>
  </w:num>
  <w:num w:numId="23" w16cid:durableId="1784113008">
    <w:abstractNumId w:val="7"/>
  </w:num>
  <w:num w:numId="24" w16cid:durableId="116805316">
    <w:abstractNumId w:val="19"/>
  </w:num>
  <w:num w:numId="25" w16cid:durableId="1944678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7"/>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5698"/>
    <w:rsid w:val="0005691C"/>
    <w:rsid w:val="00056ECB"/>
    <w:rsid w:val="00056ED5"/>
    <w:rsid w:val="000655CC"/>
    <w:rsid w:val="000700AE"/>
    <w:rsid w:val="00084024"/>
    <w:rsid w:val="0009062C"/>
    <w:rsid w:val="00091105"/>
    <w:rsid w:val="00095368"/>
    <w:rsid w:val="000954C4"/>
    <w:rsid w:val="000A4C35"/>
    <w:rsid w:val="000A611A"/>
    <w:rsid w:val="000B12D9"/>
    <w:rsid w:val="000B4536"/>
    <w:rsid w:val="000B7715"/>
    <w:rsid w:val="000D2863"/>
    <w:rsid w:val="000E463B"/>
    <w:rsid w:val="000E5A7E"/>
    <w:rsid w:val="000F43A3"/>
    <w:rsid w:val="000F7681"/>
    <w:rsid w:val="00103031"/>
    <w:rsid w:val="001044FE"/>
    <w:rsid w:val="001139D4"/>
    <w:rsid w:val="001220C6"/>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45E6"/>
    <w:rsid w:val="001860B9"/>
    <w:rsid w:val="00186F2B"/>
    <w:rsid w:val="001874D6"/>
    <w:rsid w:val="0019632A"/>
    <w:rsid w:val="001A4E7C"/>
    <w:rsid w:val="001A7ED4"/>
    <w:rsid w:val="001B762C"/>
    <w:rsid w:val="001C4D0A"/>
    <w:rsid w:val="001C5FEF"/>
    <w:rsid w:val="001F64D4"/>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60B2"/>
    <w:rsid w:val="00360E0D"/>
    <w:rsid w:val="0036357D"/>
    <w:rsid w:val="00363B23"/>
    <w:rsid w:val="0036594C"/>
    <w:rsid w:val="00367D19"/>
    <w:rsid w:val="0037124A"/>
    <w:rsid w:val="003718CA"/>
    <w:rsid w:val="00371BED"/>
    <w:rsid w:val="0037352F"/>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06AB"/>
    <w:rsid w:val="0043167E"/>
    <w:rsid w:val="0043409A"/>
    <w:rsid w:val="00443C1E"/>
    <w:rsid w:val="00446255"/>
    <w:rsid w:val="00447456"/>
    <w:rsid w:val="00451935"/>
    <w:rsid w:val="00455167"/>
    <w:rsid w:val="00457BF3"/>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1F1F"/>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1A79"/>
    <w:rsid w:val="005E02B3"/>
    <w:rsid w:val="005E1E24"/>
    <w:rsid w:val="005E625B"/>
    <w:rsid w:val="006027D0"/>
    <w:rsid w:val="0060596B"/>
    <w:rsid w:val="00606D97"/>
    <w:rsid w:val="00614E64"/>
    <w:rsid w:val="00617710"/>
    <w:rsid w:val="00617EE6"/>
    <w:rsid w:val="0062184C"/>
    <w:rsid w:val="00623724"/>
    <w:rsid w:val="00627BEA"/>
    <w:rsid w:val="00630817"/>
    <w:rsid w:val="006319DB"/>
    <w:rsid w:val="00652636"/>
    <w:rsid w:val="0065595B"/>
    <w:rsid w:val="00660269"/>
    <w:rsid w:val="00665F89"/>
    <w:rsid w:val="00672155"/>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528"/>
    <w:rsid w:val="00725816"/>
    <w:rsid w:val="00730955"/>
    <w:rsid w:val="00733A9C"/>
    <w:rsid w:val="0073578F"/>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E0537"/>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487C"/>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1387"/>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5213"/>
    <w:rsid w:val="00A264BE"/>
    <w:rsid w:val="00A272CA"/>
    <w:rsid w:val="00A33051"/>
    <w:rsid w:val="00A407AD"/>
    <w:rsid w:val="00A40923"/>
    <w:rsid w:val="00A41C05"/>
    <w:rsid w:val="00A42426"/>
    <w:rsid w:val="00A514B7"/>
    <w:rsid w:val="00A51EAF"/>
    <w:rsid w:val="00A54A0B"/>
    <w:rsid w:val="00A65FD4"/>
    <w:rsid w:val="00A81198"/>
    <w:rsid w:val="00A81E48"/>
    <w:rsid w:val="00A82035"/>
    <w:rsid w:val="00A90D77"/>
    <w:rsid w:val="00A92E07"/>
    <w:rsid w:val="00A93554"/>
    <w:rsid w:val="00AA0B3A"/>
    <w:rsid w:val="00AA6EB4"/>
    <w:rsid w:val="00AA767D"/>
    <w:rsid w:val="00AB0CC9"/>
    <w:rsid w:val="00AC3FF6"/>
    <w:rsid w:val="00AD73EC"/>
    <w:rsid w:val="00AE5BC7"/>
    <w:rsid w:val="00AF5AAF"/>
    <w:rsid w:val="00B046D8"/>
    <w:rsid w:val="00B13F4C"/>
    <w:rsid w:val="00B16219"/>
    <w:rsid w:val="00B16C59"/>
    <w:rsid w:val="00B326CA"/>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1406"/>
    <w:rsid w:val="00BB69DB"/>
    <w:rsid w:val="00BC322E"/>
    <w:rsid w:val="00BC44CD"/>
    <w:rsid w:val="00BC48A6"/>
    <w:rsid w:val="00BC7496"/>
    <w:rsid w:val="00BE7978"/>
    <w:rsid w:val="00C07DDB"/>
    <w:rsid w:val="00C149D5"/>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56C"/>
    <w:rsid w:val="00CC52D9"/>
    <w:rsid w:val="00CD6647"/>
    <w:rsid w:val="00CE4B73"/>
    <w:rsid w:val="00CF70BB"/>
    <w:rsid w:val="00D074DB"/>
    <w:rsid w:val="00D139CF"/>
    <w:rsid w:val="00D37E7F"/>
    <w:rsid w:val="00D47AD7"/>
    <w:rsid w:val="00D51529"/>
    <w:rsid w:val="00D51E4F"/>
    <w:rsid w:val="00D850FB"/>
    <w:rsid w:val="00D85218"/>
    <w:rsid w:val="00D915B1"/>
    <w:rsid w:val="00DA299D"/>
    <w:rsid w:val="00DA49DE"/>
    <w:rsid w:val="00DA65C4"/>
    <w:rsid w:val="00DD2BE0"/>
    <w:rsid w:val="00DE4447"/>
    <w:rsid w:val="00DE5DA2"/>
    <w:rsid w:val="00DF0033"/>
    <w:rsid w:val="00E026BF"/>
    <w:rsid w:val="00E07B1B"/>
    <w:rsid w:val="00E11853"/>
    <w:rsid w:val="00E136CA"/>
    <w:rsid w:val="00E4097F"/>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0BE1"/>
    <w:rsid w:val="00EE2A56"/>
    <w:rsid w:val="00EE3818"/>
    <w:rsid w:val="00F22264"/>
    <w:rsid w:val="00F2564D"/>
    <w:rsid w:val="00F35B05"/>
    <w:rsid w:val="00F413D9"/>
    <w:rsid w:val="00F45116"/>
    <w:rsid w:val="00F5135F"/>
    <w:rsid w:val="00F51F78"/>
    <w:rsid w:val="00F8642F"/>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28740?a=false&amp;guest=true"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www.vardhandboken.se"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50</TotalTime>
  <Pages>5</Pages>
  <Words>878</Words>
  <Characters>6094</Characters>
  <Application>Microsoft Office Word</Application>
  <DocSecurity>0</DocSecurity>
  <Lines>50</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6959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Trycksår förebyggande och behandlande åtgärder AnOpIVA-kliniken</dc:title>
  <dc:subject/>
  <dc:creator>patrik.jens.johansson@vgregion.se</dc:creator>
  <keywords/>
  <lastModifiedBy>Carina Isbrand Fransson</lastModifiedBy>
  <revision>57</revision>
  <lastPrinted>2016-03-31T10:56:00.0000000Z</lastPrinted>
  <dcterms:created xsi:type="dcterms:W3CDTF">2022-05-23T07:40:00.0000000Z</dcterms:created>
  <dcterms:modified xsi:type="dcterms:W3CDTF">2025-09-24T08:30:00.0000000Z</dcterms:modified>
</coreProperties>
</file>