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51027A" w14:textId="77777777" w:rsidR="001304A8" w:rsidRPr="001304A8" w:rsidRDefault="001304A8" w:rsidP="001304A8">
      <w:pPr>
        <w:spacing w:after="0" w:line="240" w:lineRule="auto"/>
        <w:ind w:left="0" w:right="0"/>
        <w:rPr>
          <w:szCs w:val="20"/>
        </w:rPr>
      </w:pPr>
    </w:p>
    <w:p w14:paraId="2BD8EFA4" w14:textId="77777777" w:rsidR="001304A8" w:rsidRPr="001304A8" w:rsidRDefault="001304A8" w:rsidP="001304A8">
      <w:pPr>
        <w:spacing w:after="0" w:line="240" w:lineRule="auto"/>
        <w:ind w:left="0" w:right="0"/>
        <w:rPr>
          <w:szCs w:val="20"/>
        </w:rPr>
      </w:pPr>
    </w:p>
    <w:p w14:paraId="3C6E40F1" w14:textId="77777777" w:rsidR="001304A8" w:rsidRPr="001304A8" w:rsidRDefault="001304A8" w:rsidP="001304A8">
      <w:pPr>
        <w:tabs>
          <w:tab w:val="left" w:pos="4590"/>
        </w:tabs>
        <w:spacing w:after="0" w:line="240" w:lineRule="auto"/>
        <w:ind w:left="0" w:right="0"/>
        <w:rPr>
          <w:szCs w:val="20"/>
        </w:rPr>
      </w:pPr>
      <w:r w:rsidRPr="001304A8">
        <w:rPr>
          <w:szCs w:val="20"/>
        </w:rPr>
        <w:tab/>
      </w:r>
    </w:p>
    <w:p w14:paraId="6CBE39A3" w14:textId="77777777" w:rsidR="001304A8" w:rsidRPr="001304A8" w:rsidRDefault="001304A8" w:rsidP="001304A8">
      <w:pPr>
        <w:spacing w:after="0" w:line="240" w:lineRule="auto"/>
        <w:ind w:left="0" w:right="0"/>
        <w:rPr>
          <w:szCs w:val="20"/>
        </w:rPr>
      </w:pPr>
      <w:r w:rsidRPr="001304A8">
        <w:rPr>
          <w:noProof/>
          <w:szCs w:val="20"/>
        </w:rPr>
        <mc:AlternateContent>
          <mc:Choice Requires="wps">
            <w:drawing>
              <wp:anchor distT="0" distB="0" distL="114300" distR="114300" simplePos="0" relativeHeight="251658240" behindDoc="0" locked="0" layoutInCell="1" allowOverlap="1" wp14:anchorId="35126C6D" wp14:editId="1ED6667E">
                <wp:simplePos x="0" y="0"/>
                <wp:positionH relativeFrom="column">
                  <wp:posOffset>6518275</wp:posOffset>
                </wp:positionH>
                <wp:positionV relativeFrom="paragraph">
                  <wp:posOffset>78740</wp:posOffset>
                </wp:positionV>
                <wp:extent cx="692150" cy="485775"/>
                <wp:effectExtent l="0" t="0" r="0" b="0"/>
                <wp:wrapNone/>
                <wp:docPr id="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0" cy="485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06E377" w14:textId="77777777" w:rsidR="001304A8" w:rsidRPr="003D37FD" w:rsidRDefault="001304A8" w:rsidP="001304A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spellStart"/>
                            <w:r w:rsidRPr="003D37FD">
                              <w:rPr>
                                <w:rFonts w:ascii="Arial" w:hAnsi="Arial" w:cs="Arial"/>
                                <w:color w:val="FFFFFF"/>
                                <w:sz w:val="18"/>
                                <w:szCs w:val="18"/>
                              </w:rPr>
                              <w:t>Dokumentid</w:t>
                            </w:r>
                            <w:proofErr w:type="spell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5126C6D" id="_x0000_t202" coordsize="21600,21600" o:spt="202" path="m,l,21600r21600,l21600,xe">
                <v:stroke joinstyle="miter"/>
                <v:path gradientshapeok="t" o:connecttype="rect"/>
              </v:shapetype>
              <v:shape id="Textruta 2" o:spid="_x0000_s1026" type="#_x0000_t202" style="position:absolute;margin-left:513.25pt;margin-top:6.2pt;width:54.5pt;height:38.2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" filled="f" stroked="f">
                <v:textbox style="mso-fit-shape-to-text:t">
                  <w:txbxContent>
                    <w:p w14:paraId="0606E377" w14:textId="77777777" w:rsidR="001304A8" w:rsidRPr="003D37FD" w:rsidRDefault="001304A8" w:rsidP="001304A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spellStart"/>
                      <w:r w:rsidRPr="003D37FD">
                        <w:rPr>
                          <w:rFonts w:ascii="Arial" w:hAnsi="Arial" w:cs="Arial"/>
                          <w:color w:val="FFFFFF"/>
                          <w:sz w:val="18"/>
                          <w:szCs w:val="18"/>
                        </w:rPr>
                        <w:t>Dokumentid</w:t>
                      </w:r>
                      <w:proofErr w:type="spell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304A8" w:rsidRPr="001304A8" w14:paraId="59EF471C" w14:textId="77777777" w:rsidTr="00DC749F">
        <w:trPr>
          <w:cantSplit/>
          <w:trHeight w:val="570"/>
        </w:trPr>
        <w:tc>
          <w:tcPr>
            <w:tcW w:w="9039" w:type="dxa"/>
            <w:tcBorders>
              <w:bottom w:val="single" w:sz="8" w:space="0" w:color="auto"/>
            </w:tcBorders>
            <w:tcMar>
              <w:left w:w="0" w:type="dxa"/>
              <w:right w:w="0" w:type="dxa"/>
            </w:tcMar>
            <w:vAlign w:val="bottom"/>
          </w:tcPr>
          <w:p w14:paraId="58B6051E" w14:textId="77777777" w:rsidR="001304A8" w:rsidRPr="001304A8" w:rsidRDefault="001304A8" w:rsidP="001B5A6A">
            <w:pPr>
              <w:pStyle w:val="Heading1"/>
              <w:ind w:left="0"/>
            </w:pPr>
            <w:bookmarkStart w:id="0" w:name="_1314629194"/>
            <w:bookmarkStart w:id="1" w:name="Rubrik"/>
            <w:bookmarkEnd w:id="0"/>
            <w:bookmarkEnd w:id="1"/>
            <w:proofErr w:type="spellStart"/>
            <w:r w:rsidRPr="001304A8">
              <w:t>Sedering</w:t>
            </w:r>
            <w:proofErr w:type="spellEnd"/>
            <w:r w:rsidRPr="001304A8">
              <w:t xml:space="preserve"> IVA</w:t>
            </w:r>
          </w:p>
        </w:tc>
      </w:tr>
    </w:tbl>
    <w:p w14:paraId="4B87D6A3" w14:textId="46DCD253" w:rsidR="001304A8" w:rsidRDefault="001304A8" w:rsidP="001304A8">
      <w:pPr>
        <w:keepNext/>
        <w:spacing w:after="0" w:line="240" w:lineRule="auto"/>
        <w:ind w:left="0" w:right="0"/>
        <w:outlineLvl w:val="0"/>
        <w:rPr>
          <w:rFonts w:ascii="Arial Fet" w:hAnsi="Arial Fet" w:cs="Arial"/>
          <w:b/>
          <w:bCs/>
          <w:kern w:val="32"/>
          <w:sz w:val="28"/>
          <w:szCs w:val="32"/>
        </w:rPr>
      </w:pPr>
    </w:p>
    <w:p w14:paraId="207D9199" w14:textId="794B5EE7" w:rsidR="001B5A6A" w:rsidRDefault="001B5A6A" w:rsidP="00F40F42">
      <w:pPr>
        <w:pStyle w:val="Heading2"/>
        <w:ind w:left="0" w:right="424"/>
      </w:pPr>
      <w:r>
        <w:t>Revidering i denna version</w:t>
      </w:r>
    </w:p>
    <w:p w14:paraId="5B84B5BC" w14:textId="616FCC89" w:rsidR="001B5A6A" w:rsidRPr="001B5A6A" w:rsidRDefault="004A6E05" w:rsidP="00F40F42">
      <w:pPr>
        <w:ind w:left="0" w:right="424"/>
      </w:pPr>
      <w:r>
        <w:t xml:space="preserve">Uppdaterad i giltighetstid. </w:t>
      </w:r>
    </w:p>
    <w:p w14:paraId="35420069" w14:textId="77777777" w:rsidR="001304A8" w:rsidRPr="001304A8" w:rsidRDefault="001304A8" w:rsidP="00F40F42">
      <w:pPr>
        <w:pStyle w:val="Heading2"/>
        <w:ind w:left="0" w:right="424"/>
      </w:pPr>
      <w:r w:rsidRPr="001304A8">
        <w:t xml:space="preserve">Bakgrund </w:t>
      </w:r>
    </w:p>
    <w:p w14:paraId="401683C7" w14:textId="77777777" w:rsidR="001304A8" w:rsidRPr="001304A8" w:rsidRDefault="001304A8" w:rsidP="00F40F42">
      <w:pPr>
        <w:spacing w:after="0" w:line="240" w:lineRule="auto"/>
        <w:ind w:left="0" w:right="424"/>
        <w:rPr>
          <w:szCs w:val="20"/>
        </w:rPr>
      </w:pPr>
      <w:r w:rsidRPr="001304A8">
        <w:rPr>
          <w:szCs w:val="20"/>
        </w:rPr>
        <w:t xml:space="preserve">Intensivvårdspatienter drabbas ofta under sjukdomsförloppet av oro, ångest och förvirring. Detta kan orsakas av flera saker såsom smärta, obehagliga vårdmoment, störd dygnsrytm, CNS-påverkan av sjukdomstillståndet (sepsis, COVID-19 </w:t>
      </w:r>
      <w:proofErr w:type="spellStart"/>
      <w:r w:rsidRPr="001304A8">
        <w:rPr>
          <w:szCs w:val="20"/>
        </w:rPr>
        <w:t>ex.vis</w:t>
      </w:r>
      <w:proofErr w:type="spellEnd"/>
      <w:r w:rsidRPr="001304A8">
        <w:rPr>
          <w:szCs w:val="20"/>
        </w:rPr>
        <w:t>), biverkningar av läkemedel tex.</w:t>
      </w:r>
    </w:p>
    <w:p w14:paraId="3ACA35A5" w14:textId="77777777" w:rsidR="001304A8" w:rsidRPr="001304A8" w:rsidRDefault="001304A8" w:rsidP="00F40F42">
      <w:pPr>
        <w:spacing w:after="0" w:line="240" w:lineRule="auto"/>
        <w:ind w:left="0" w:right="424"/>
        <w:rPr>
          <w:szCs w:val="20"/>
        </w:rPr>
      </w:pPr>
    </w:p>
    <w:p w14:paraId="7A78D84C" w14:textId="77777777" w:rsidR="001304A8" w:rsidRPr="001304A8" w:rsidRDefault="001304A8" w:rsidP="00F40F42">
      <w:pPr>
        <w:spacing w:after="0" w:line="240" w:lineRule="auto"/>
        <w:ind w:left="0" w:right="424"/>
        <w:rPr>
          <w:szCs w:val="20"/>
        </w:rPr>
      </w:pPr>
      <w:r w:rsidRPr="001304A8">
        <w:rPr>
          <w:b/>
          <w:bCs/>
          <w:szCs w:val="20"/>
        </w:rPr>
        <w:t>Grundtanken är att alla patienter skall vara så vakna det går</w:t>
      </w:r>
      <w:r w:rsidRPr="001304A8">
        <w:rPr>
          <w:szCs w:val="20"/>
        </w:rPr>
        <w:t xml:space="preserve"> i given situation, då det visat sig minska risken för IVA-delirium, trycksår, </w:t>
      </w:r>
      <w:proofErr w:type="spellStart"/>
      <w:r w:rsidRPr="001304A8">
        <w:rPr>
          <w:szCs w:val="20"/>
        </w:rPr>
        <w:t>Critical-Illness</w:t>
      </w:r>
      <w:proofErr w:type="spellEnd"/>
      <w:r w:rsidRPr="001304A8">
        <w:rPr>
          <w:szCs w:val="20"/>
        </w:rPr>
        <w:t xml:space="preserve"> </w:t>
      </w:r>
      <w:proofErr w:type="spellStart"/>
      <w:r w:rsidRPr="001304A8">
        <w:rPr>
          <w:szCs w:val="20"/>
        </w:rPr>
        <w:t>polymyoneuropati</w:t>
      </w:r>
      <w:proofErr w:type="spellEnd"/>
      <w:r w:rsidRPr="001304A8">
        <w:rPr>
          <w:szCs w:val="20"/>
        </w:rPr>
        <w:t xml:space="preserve"> och PTSD samt korta både respiratortid och vårdtid. </w:t>
      </w:r>
    </w:p>
    <w:p w14:paraId="090EE841" w14:textId="77777777" w:rsidR="001304A8" w:rsidRPr="001304A8" w:rsidRDefault="001304A8" w:rsidP="00F40F42">
      <w:pPr>
        <w:spacing w:after="0" w:line="240" w:lineRule="auto"/>
        <w:ind w:left="0" w:right="424"/>
        <w:rPr>
          <w:szCs w:val="20"/>
        </w:rPr>
      </w:pPr>
      <w:r w:rsidRPr="001304A8">
        <w:rPr>
          <w:szCs w:val="20"/>
        </w:rPr>
        <w:t xml:space="preserve">All </w:t>
      </w:r>
      <w:proofErr w:type="spellStart"/>
      <w:r w:rsidRPr="001304A8">
        <w:rPr>
          <w:szCs w:val="20"/>
        </w:rPr>
        <w:t>sedering</w:t>
      </w:r>
      <w:proofErr w:type="spellEnd"/>
      <w:r w:rsidRPr="001304A8">
        <w:rPr>
          <w:szCs w:val="20"/>
        </w:rPr>
        <w:t xml:space="preserve"> riskerar att påverka respirationen och cirkulationen i olika grad.</w:t>
      </w:r>
    </w:p>
    <w:p w14:paraId="1BF0B6D8" w14:textId="77777777" w:rsidR="001304A8" w:rsidRPr="001304A8" w:rsidRDefault="001304A8" w:rsidP="00F40F42">
      <w:pPr>
        <w:spacing w:after="0" w:line="240" w:lineRule="auto"/>
        <w:ind w:left="0" w:right="424"/>
        <w:rPr>
          <w:szCs w:val="20"/>
        </w:rPr>
      </w:pPr>
      <w:r w:rsidRPr="001304A8">
        <w:rPr>
          <w:szCs w:val="20"/>
        </w:rPr>
        <w:t xml:space="preserve">Vid eventuell </w:t>
      </w:r>
      <w:proofErr w:type="spellStart"/>
      <w:r w:rsidRPr="001304A8">
        <w:rPr>
          <w:szCs w:val="20"/>
        </w:rPr>
        <w:t>sedering</w:t>
      </w:r>
      <w:proofErr w:type="spellEnd"/>
      <w:r w:rsidRPr="001304A8">
        <w:rPr>
          <w:szCs w:val="20"/>
        </w:rPr>
        <w:t xml:space="preserve"> av icke-intuberad patient måste riskerna med eventuell oskyddad luftväg noga och återkommande värderas.</w:t>
      </w:r>
    </w:p>
    <w:p w14:paraId="7CA33CE7" w14:textId="77777777" w:rsidR="001304A8" w:rsidRPr="001304A8" w:rsidRDefault="001304A8" w:rsidP="00F40F42">
      <w:pPr>
        <w:spacing w:after="0" w:line="240" w:lineRule="auto"/>
        <w:ind w:left="0" w:right="424"/>
        <w:rPr>
          <w:szCs w:val="20"/>
        </w:rPr>
      </w:pPr>
    </w:p>
    <w:p w14:paraId="1D647237" w14:textId="77777777" w:rsidR="001304A8" w:rsidRPr="001304A8" w:rsidRDefault="001304A8" w:rsidP="00F40F42">
      <w:pPr>
        <w:spacing w:after="0" w:line="240" w:lineRule="auto"/>
        <w:ind w:left="0" w:right="424"/>
        <w:rPr>
          <w:szCs w:val="20"/>
        </w:rPr>
      </w:pPr>
      <w:r w:rsidRPr="001304A8">
        <w:rPr>
          <w:szCs w:val="20"/>
        </w:rPr>
        <w:t xml:space="preserve">Det är av yttersta vikt att </w:t>
      </w:r>
      <w:proofErr w:type="spellStart"/>
      <w:r w:rsidRPr="001304A8">
        <w:rPr>
          <w:szCs w:val="20"/>
        </w:rPr>
        <w:t>sedering</w:t>
      </w:r>
      <w:proofErr w:type="spellEnd"/>
      <w:r w:rsidRPr="001304A8">
        <w:rPr>
          <w:szCs w:val="20"/>
        </w:rPr>
        <w:t xml:space="preserve"> och smärtbehandling individualiseras och anpassas efter det sjukdomstillstånd som är just nu.</w:t>
      </w:r>
    </w:p>
    <w:p w14:paraId="317E6B0B" w14:textId="77777777" w:rsidR="001304A8" w:rsidRPr="001304A8" w:rsidRDefault="001304A8" w:rsidP="00F40F42">
      <w:pPr>
        <w:spacing w:after="0" w:line="240" w:lineRule="auto"/>
        <w:ind w:left="0" w:right="424"/>
        <w:rPr>
          <w:szCs w:val="20"/>
        </w:rPr>
      </w:pPr>
    </w:p>
    <w:p w14:paraId="59DD4E46" w14:textId="77777777" w:rsidR="001304A8" w:rsidRPr="001304A8" w:rsidRDefault="001304A8" w:rsidP="00F40F42">
      <w:pPr>
        <w:pStyle w:val="Heading2"/>
        <w:ind w:left="0" w:right="424"/>
      </w:pPr>
      <w:r w:rsidRPr="001304A8">
        <w:t>Icke farmakologisk behandling</w:t>
      </w:r>
    </w:p>
    <w:p w14:paraId="1A10C5FF" w14:textId="77777777" w:rsidR="001304A8" w:rsidRPr="001304A8" w:rsidRDefault="001304A8" w:rsidP="00F40F42">
      <w:pPr>
        <w:spacing w:after="0" w:line="240" w:lineRule="auto"/>
        <w:ind w:left="0" w:right="424"/>
        <w:rPr>
          <w:szCs w:val="20"/>
        </w:rPr>
      </w:pPr>
      <w:r w:rsidRPr="001304A8">
        <w:rPr>
          <w:szCs w:val="20"/>
        </w:rPr>
        <w:t xml:space="preserve">För att minska behovet av läkemedel med potentiellt farliga biverkningar skall icke farmakologisk behandling </w:t>
      </w:r>
      <w:proofErr w:type="gramStart"/>
      <w:r w:rsidRPr="001304A8">
        <w:rPr>
          <w:szCs w:val="20"/>
        </w:rPr>
        <w:t>prioriteras :</w:t>
      </w:r>
      <w:proofErr w:type="gramEnd"/>
    </w:p>
    <w:p w14:paraId="10889710" w14:textId="77777777" w:rsidR="001304A8" w:rsidRPr="001304A8" w:rsidRDefault="001304A8" w:rsidP="00F40F42">
      <w:pPr>
        <w:numPr>
          <w:ilvl w:val="0"/>
          <w:numId w:val="20"/>
        </w:numPr>
        <w:spacing w:after="0" w:line="240" w:lineRule="auto"/>
        <w:ind w:right="424"/>
        <w:rPr>
          <w:szCs w:val="20"/>
        </w:rPr>
      </w:pPr>
      <w:r w:rsidRPr="001304A8">
        <w:rPr>
          <w:szCs w:val="20"/>
        </w:rPr>
        <w:t>Kommunikation – förklara var, när, hur, varför</w:t>
      </w:r>
    </w:p>
    <w:p w14:paraId="631808F7" w14:textId="77777777" w:rsidR="001304A8" w:rsidRPr="001304A8" w:rsidRDefault="001304A8" w:rsidP="00F40F42">
      <w:pPr>
        <w:numPr>
          <w:ilvl w:val="0"/>
          <w:numId w:val="20"/>
        </w:numPr>
        <w:spacing w:after="0" w:line="240" w:lineRule="auto"/>
        <w:ind w:right="424"/>
        <w:rPr>
          <w:szCs w:val="20"/>
        </w:rPr>
      </w:pPr>
      <w:r w:rsidRPr="001304A8">
        <w:rPr>
          <w:szCs w:val="20"/>
        </w:rPr>
        <w:t xml:space="preserve">Dygnsrytm – minimera störningar nattetid (onödig läkemedelsadministration </w:t>
      </w:r>
      <w:proofErr w:type="spellStart"/>
      <w:r w:rsidRPr="001304A8">
        <w:rPr>
          <w:szCs w:val="20"/>
        </w:rPr>
        <w:t>ex.vis</w:t>
      </w:r>
      <w:proofErr w:type="spellEnd"/>
      <w:r w:rsidRPr="001304A8">
        <w:rPr>
          <w:szCs w:val="20"/>
        </w:rPr>
        <w:t xml:space="preserve">), aktivera och mobilisera dagtid. I möjligaste mån undvika vila/sova dagtid (Ej hjärnskadade </w:t>
      </w:r>
      <w:proofErr w:type="spellStart"/>
      <w:r w:rsidRPr="001304A8">
        <w:rPr>
          <w:szCs w:val="20"/>
        </w:rPr>
        <w:t>pat</w:t>
      </w:r>
      <w:proofErr w:type="spellEnd"/>
      <w:r w:rsidRPr="001304A8">
        <w:rPr>
          <w:szCs w:val="20"/>
        </w:rPr>
        <w:t>)</w:t>
      </w:r>
    </w:p>
    <w:p w14:paraId="2C1CE8DD" w14:textId="77777777" w:rsidR="001304A8" w:rsidRPr="001304A8" w:rsidRDefault="001304A8" w:rsidP="00F40F42">
      <w:pPr>
        <w:numPr>
          <w:ilvl w:val="0"/>
          <w:numId w:val="20"/>
        </w:numPr>
        <w:spacing w:after="0" w:line="240" w:lineRule="auto"/>
        <w:ind w:right="424"/>
        <w:rPr>
          <w:szCs w:val="20"/>
        </w:rPr>
      </w:pPr>
      <w:r w:rsidRPr="001304A8">
        <w:rPr>
          <w:szCs w:val="20"/>
        </w:rPr>
        <w:t xml:space="preserve">Närståendes </w:t>
      </w:r>
      <w:proofErr w:type="gramStart"/>
      <w:r w:rsidRPr="001304A8">
        <w:rPr>
          <w:szCs w:val="20"/>
        </w:rPr>
        <w:t>närvaro dagtid</w:t>
      </w:r>
      <w:proofErr w:type="gramEnd"/>
    </w:p>
    <w:p w14:paraId="6C1E26CC" w14:textId="77777777" w:rsidR="001304A8" w:rsidRPr="001304A8" w:rsidRDefault="001304A8" w:rsidP="00F40F42">
      <w:pPr>
        <w:numPr>
          <w:ilvl w:val="0"/>
          <w:numId w:val="20"/>
        </w:numPr>
        <w:spacing w:after="0" w:line="240" w:lineRule="auto"/>
        <w:ind w:right="424"/>
        <w:rPr>
          <w:szCs w:val="20"/>
        </w:rPr>
      </w:pPr>
      <w:r w:rsidRPr="001304A8">
        <w:rPr>
          <w:szCs w:val="20"/>
        </w:rPr>
        <w:t>Beröring – visa att någon alltid är närvarande</w:t>
      </w:r>
    </w:p>
    <w:p w14:paraId="5BC34902" w14:textId="77777777" w:rsidR="001304A8" w:rsidRPr="001304A8" w:rsidRDefault="001304A8" w:rsidP="00F40F42">
      <w:pPr>
        <w:spacing w:after="0" w:line="240" w:lineRule="auto"/>
        <w:ind w:left="0" w:right="424"/>
        <w:rPr>
          <w:szCs w:val="20"/>
        </w:rPr>
      </w:pPr>
    </w:p>
    <w:p w14:paraId="6DD4B6F4" w14:textId="77777777" w:rsidR="001304A8" w:rsidRPr="001304A8" w:rsidRDefault="001304A8" w:rsidP="00F40F42">
      <w:pPr>
        <w:pStyle w:val="Heading2"/>
        <w:ind w:left="0" w:right="424"/>
      </w:pPr>
      <w:r w:rsidRPr="001304A8">
        <w:t>Farmakologisk behandling – ordination och monitorering</w:t>
      </w:r>
    </w:p>
    <w:p w14:paraId="147B97B1" w14:textId="77777777" w:rsidR="001304A8" w:rsidRPr="001304A8" w:rsidRDefault="001304A8" w:rsidP="00F40F42">
      <w:pPr>
        <w:spacing w:after="0" w:line="240" w:lineRule="auto"/>
        <w:ind w:left="0" w:right="424"/>
        <w:rPr>
          <w:szCs w:val="20"/>
        </w:rPr>
      </w:pPr>
      <w:r w:rsidRPr="001304A8">
        <w:rPr>
          <w:szCs w:val="20"/>
        </w:rPr>
        <w:t xml:space="preserve">Smärta skall behandlas först, då det lätt ger upphov till ångest och oro. VAS används för patienter som är kommunicerbara, CPOT i övrigt. </w:t>
      </w:r>
    </w:p>
    <w:p w14:paraId="64772E40" w14:textId="77777777" w:rsidR="001304A8" w:rsidRPr="001304A8" w:rsidRDefault="001304A8" w:rsidP="00F40F42">
      <w:pPr>
        <w:spacing w:after="0" w:line="240" w:lineRule="auto"/>
        <w:ind w:left="0" w:right="424"/>
        <w:rPr>
          <w:szCs w:val="20"/>
        </w:rPr>
      </w:pPr>
      <w:r w:rsidRPr="001304A8">
        <w:rPr>
          <w:szCs w:val="20"/>
        </w:rPr>
        <w:t>Dessutom skall andra orsaker till oro uteslutas såsom lufthunger, vilja att sitta upp, obekvämt läge, kontaktbehov osv.</w:t>
      </w:r>
    </w:p>
    <w:p w14:paraId="4B363BFE" w14:textId="77777777" w:rsidR="001304A8" w:rsidRPr="001304A8" w:rsidRDefault="001304A8" w:rsidP="00F40F42">
      <w:pPr>
        <w:spacing w:after="0" w:line="240" w:lineRule="auto"/>
        <w:ind w:left="0" w:right="424"/>
        <w:rPr>
          <w:szCs w:val="20"/>
        </w:rPr>
      </w:pPr>
      <w:r w:rsidRPr="001304A8">
        <w:rPr>
          <w:szCs w:val="20"/>
        </w:rPr>
        <w:t xml:space="preserve">Läkare ordinerar vilken typ av </w:t>
      </w:r>
      <w:proofErr w:type="spellStart"/>
      <w:r w:rsidRPr="001304A8">
        <w:rPr>
          <w:szCs w:val="20"/>
        </w:rPr>
        <w:t>sedering</w:t>
      </w:r>
      <w:proofErr w:type="spellEnd"/>
      <w:r w:rsidRPr="001304A8">
        <w:rPr>
          <w:szCs w:val="20"/>
        </w:rPr>
        <w:t xml:space="preserve"> som skall användas då det behövs, samt mål-</w:t>
      </w:r>
      <w:proofErr w:type="gramStart"/>
      <w:r w:rsidRPr="001304A8">
        <w:rPr>
          <w:szCs w:val="20"/>
        </w:rPr>
        <w:t>RASS  –</w:t>
      </w:r>
      <w:proofErr w:type="gramEnd"/>
      <w:r w:rsidRPr="001304A8">
        <w:rPr>
          <w:szCs w:val="20"/>
        </w:rPr>
        <w:t xml:space="preserve"> detta ordineras i </w:t>
      </w:r>
      <w:proofErr w:type="spellStart"/>
      <w:r w:rsidRPr="001304A8">
        <w:rPr>
          <w:szCs w:val="20"/>
        </w:rPr>
        <w:t>rondfönster</w:t>
      </w:r>
      <w:proofErr w:type="spellEnd"/>
      <w:r w:rsidRPr="001304A8">
        <w:rPr>
          <w:szCs w:val="20"/>
        </w:rPr>
        <w:t xml:space="preserve"> i CCC. RASS skall vara 0 - -2 om inget särskilt annat eftersträvas (</w:t>
      </w:r>
      <w:proofErr w:type="spellStart"/>
      <w:r w:rsidRPr="001304A8">
        <w:rPr>
          <w:szCs w:val="20"/>
        </w:rPr>
        <w:t>neuroprotektion</w:t>
      </w:r>
      <w:proofErr w:type="spellEnd"/>
      <w:r w:rsidRPr="001304A8">
        <w:rPr>
          <w:szCs w:val="20"/>
        </w:rPr>
        <w:t xml:space="preserve">, svår luftväg </w:t>
      </w:r>
      <w:proofErr w:type="spellStart"/>
      <w:r w:rsidRPr="001304A8">
        <w:rPr>
          <w:szCs w:val="20"/>
        </w:rPr>
        <w:t>exvis</w:t>
      </w:r>
      <w:proofErr w:type="spellEnd"/>
      <w:r w:rsidRPr="001304A8">
        <w:rPr>
          <w:szCs w:val="20"/>
        </w:rPr>
        <w:t>).</w:t>
      </w:r>
    </w:p>
    <w:p w14:paraId="7AA86AF1" w14:textId="77777777" w:rsidR="001304A8" w:rsidRPr="001304A8" w:rsidRDefault="001304A8" w:rsidP="00F40F42">
      <w:pPr>
        <w:spacing w:after="0" w:line="240" w:lineRule="auto"/>
        <w:ind w:left="0" w:right="424"/>
        <w:rPr>
          <w:szCs w:val="20"/>
        </w:rPr>
      </w:pPr>
      <w:r w:rsidRPr="001304A8">
        <w:rPr>
          <w:szCs w:val="20"/>
        </w:rPr>
        <w:t xml:space="preserve">Det är därefter ansvarig sjuksköterska som kontinuerligt utvärderar och anpassar efter behov. Om ordinerad </w:t>
      </w:r>
      <w:proofErr w:type="spellStart"/>
      <w:r w:rsidRPr="001304A8">
        <w:rPr>
          <w:szCs w:val="20"/>
        </w:rPr>
        <w:t>sedering</w:t>
      </w:r>
      <w:proofErr w:type="spellEnd"/>
      <w:r w:rsidRPr="001304A8">
        <w:rPr>
          <w:szCs w:val="20"/>
        </w:rPr>
        <w:t xml:space="preserve"> eller </w:t>
      </w:r>
      <w:proofErr w:type="spellStart"/>
      <w:r w:rsidRPr="001304A8">
        <w:rPr>
          <w:szCs w:val="20"/>
        </w:rPr>
        <w:t>sederingsnivå</w:t>
      </w:r>
      <w:proofErr w:type="spellEnd"/>
      <w:r w:rsidRPr="001304A8">
        <w:rPr>
          <w:szCs w:val="20"/>
        </w:rPr>
        <w:t xml:space="preserve"> inte bedöms vara optimal, skall ansvarig läkare kontaktas för omvärdering.</w:t>
      </w:r>
    </w:p>
    <w:p w14:paraId="2A1BA06E" w14:textId="77777777" w:rsidR="001304A8" w:rsidRPr="001304A8" w:rsidRDefault="001304A8" w:rsidP="00F40F42">
      <w:pPr>
        <w:spacing w:after="0" w:line="240" w:lineRule="auto"/>
        <w:ind w:left="0" w:right="424"/>
        <w:rPr>
          <w:szCs w:val="20"/>
        </w:rPr>
      </w:pPr>
      <w:r w:rsidRPr="001304A8">
        <w:rPr>
          <w:szCs w:val="20"/>
        </w:rPr>
        <w:t xml:space="preserve">RASS skall dokumenteras i CCC var fjärde timma, dock skall inte patient som sover nattetid väckas för kontroll. </w:t>
      </w:r>
    </w:p>
    <w:p w14:paraId="00E65FA0" w14:textId="77777777" w:rsidR="001304A8" w:rsidRPr="001304A8" w:rsidRDefault="001304A8" w:rsidP="00F40F42">
      <w:pPr>
        <w:spacing w:after="0" w:line="240" w:lineRule="auto"/>
        <w:ind w:left="0" w:right="424"/>
        <w:rPr>
          <w:szCs w:val="20"/>
        </w:rPr>
      </w:pPr>
      <w:r w:rsidRPr="001304A8">
        <w:rPr>
          <w:szCs w:val="20"/>
        </w:rPr>
        <w:t>”Wake-</w:t>
      </w:r>
      <w:proofErr w:type="spellStart"/>
      <w:r w:rsidRPr="001304A8">
        <w:rPr>
          <w:szCs w:val="20"/>
        </w:rPr>
        <w:t>up</w:t>
      </w:r>
      <w:proofErr w:type="spellEnd"/>
      <w:r w:rsidRPr="001304A8">
        <w:rPr>
          <w:szCs w:val="20"/>
        </w:rPr>
        <w:t xml:space="preserve"> call” </w:t>
      </w:r>
      <w:r w:rsidRPr="001304A8">
        <w:rPr>
          <w:b/>
          <w:bCs/>
          <w:szCs w:val="20"/>
          <w:u w:val="single"/>
        </w:rPr>
        <w:t>skall</w:t>
      </w:r>
      <w:r w:rsidRPr="001304A8">
        <w:rPr>
          <w:szCs w:val="20"/>
        </w:rPr>
        <w:t xml:space="preserve"> utföras dagligen - det innebär att all </w:t>
      </w:r>
      <w:proofErr w:type="spellStart"/>
      <w:r w:rsidRPr="001304A8">
        <w:rPr>
          <w:szCs w:val="20"/>
        </w:rPr>
        <w:t>sedering</w:t>
      </w:r>
      <w:proofErr w:type="spellEnd"/>
      <w:r w:rsidRPr="001304A8">
        <w:rPr>
          <w:szCs w:val="20"/>
        </w:rPr>
        <w:t xml:space="preserve"> stängs av </w:t>
      </w:r>
      <w:proofErr w:type="spellStart"/>
      <w:r w:rsidRPr="001304A8">
        <w:rPr>
          <w:szCs w:val="20"/>
        </w:rPr>
        <w:t>kl</w:t>
      </w:r>
      <w:proofErr w:type="spellEnd"/>
      <w:r w:rsidRPr="001304A8">
        <w:rPr>
          <w:szCs w:val="20"/>
        </w:rPr>
        <w:t xml:space="preserve"> 08 varje morgon om patienten är </w:t>
      </w:r>
      <w:proofErr w:type="spellStart"/>
      <w:r w:rsidRPr="001304A8">
        <w:rPr>
          <w:szCs w:val="20"/>
        </w:rPr>
        <w:t>sederad</w:t>
      </w:r>
      <w:proofErr w:type="spellEnd"/>
      <w:r w:rsidRPr="001304A8">
        <w:rPr>
          <w:szCs w:val="20"/>
        </w:rPr>
        <w:t xml:space="preserve"> till RASS lägre än -2, därefter utvärderas vakenheten och sedan startas </w:t>
      </w:r>
      <w:proofErr w:type="spellStart"/>
      <w:r w:rsidRPr="001304A8">
        <w:rPr>
          <w:szCs w:val="20"/>
        </w:rPr>
        <w:t>sedering</w:t>
      </w:r>
      <w:proofErr w:type="spellEnd"/>
      <w:r w:rsidRPr="001304A8">
        <w:rPr>
          <w:szCs w:val="20"/>
        </w:rPr>
        <w:t xml:space="preserve"> igen med halverad dos och upp/nedtrappas efter behov. </w:t>
      </w:r>
    </w:p>
    <w:p w14:paraId="20EF316D" w14:textId="77777777" w:rsidR="001304A8" w:rsidRPr="001304A8" w:rsidRDefault="001304A8" w:rsidP="00F40F42">
      <w:pPr>
        <w:spacing w:after="0" w:line="240" w:lineRule="auto"/>
        <w:ind w:left="0" w:right="424"/>
        <w:rPr>
          <w:szCs w:val="20"/>
        </w:rPr>
      </w:pPr>
      <w:r w:rsidRPr="001304A8">
        <w:rPr>
          <w:szCs w:val="20"/>
        </w:rPr>
        <w:t>CAM-ICU mäts minst 1 ggr/pass, oftare om patienten visar tecken på delirium.</w:t>
      </w:r>
    </w:p>
    <w:p w14:paraId="1347F433" w14:textId="77777777" w:rsidR="001304A8" w:rsidRPr="001304A8" w:rsidRDefault="001304A8" w:rsidP="00F40F42">
      <w:pPr>
        <w:spacing w:after="0" w:line="240" w:lineRule="auto"/>
        <w:ind w:left="0" w:right="424"/>
        <w:rPr>
          <w:szCs w:val="20"/>
        </w:rPr>
      </w:pPr>
    </w:p>
    <w:p w14:paraId="4A700016" w14:textId="77777777" w:rsidR="001304A8" w:rsidRPr="001304A8" w:rsidRDefault="001304A8" w:rsidP="00F40F42">
      <w:pPr>
        <w:pStyle w:val="Heading2"/>
        <w:ind w:left="0" w:right="424"/>
      </w:pPr>
      <w:r w:rsidRPr="001304A8">
        <w:t>”</w:t>
      </w:r>
      <w:proofErr w:type="spellStart"/>
      <w:r w:rsidRPr="001304A8">
        <w:t>Twilight</w:t>
      </w:r>
      <w:proofErr w:type="spellEnd"/>
      <w:r w:rsidRPr="001304A8">
        <w:t xml:space="preserve"> </w:t>
      </w:r>
      <w:proofErr w:type="spellStart"/>
      <w:r w:rsidRPr="001304A8">
        <w:t>zone</w:t>
      </w:r>
      <w:proofErr w:type="spellEnd"/>
      <w:r w:rsidRPr="001304A8">
        <w:t xml:space="preserve">” </w:t>
      </w:r>
    </w:p>
    <w:p w14:paraId="45C02CFD" w14:textId="77777777" w:rsidR="001304A8" w:rsidRPr="001304A8" w:rsidRDefault="001304A8" w:rsidP="00F40F42">
      <w:pPr>
        <w:spacing w:after="0" w:line="240" w:lineRule="auto"/>
        <w:ind w:left="0" w:right="424"/>
        <w:rPr>
          <w:szCs w:val="20"/>
        </w:rPr>
      </w:pPr>
      <w:r w:rsidRPr="001304A8">
        <w:rPr>
          <w:szCs w:val="20"/>
        </w:rPr>
        <w:t xml:space="preserve">Vid uppvaknande efter sövning genomgår patienten ofta en period av förvirring och hämningsbortfall. Denna fas kan vara skrämmande, då man inte har riktig verklighetsuppfattning. Klassiskt så kan barn som ”vaknar” för tidigt efter en sövning, med läkemedelseffekter kvar i kroppen, vara oerhört oroliga, ledsna och inte riktigt ”klara i huvudet”. </w:t>
      </w:r>
    </w:p>
    <w:p w14:paraId="788AB1BC" w14:textId="77777777" w:rsidR="001304A8" w:rsidRPr="001304A8" w:rsidRDefault="001304A8" w:rsidP="00F40F42">
      <w:pPr>
        <w:spacing w:after="0" w:line="240" w:lineRule="auto"/>
        <w:ind w:left="0" w:right="424"/>
        <w:rPr>
          <w:szCs w:val="20"/>
        </w:rPr>
      </w:pPr>
      <w:r w:rsidRPr="001304A8">
        <w:rPr>
          <w:szCs w:val="20"/>
        </w:rPr>
        <w:t xml:space="preserve">Det innebär att vi ibland (ofta) ställs inför en patient som inte är kommunicerbar men orolig </w:t>
      </w:r>
      <w:proofErr w:type="spellStart"/>
      <w:r w:rsidRPr="001304A8">
        <w:rPr>
          <w:szCs w:val="20"/>
        </w:rPr>
        <w:t>pga</w:t>
      </w:r>
      <w:proofErr w:type="spellEnd"/>
      <w:r w:rsidRPr="001304A8">
        <w:rPr>
          <w:szCs w:val="20"/>
        </w:rPr>
        <w:t xml:space="preserve"> de läkemedel vi givit. </w:t>
      </w:r>
    </w:p>
    <w:p w14:paraId="7BD1729A" w14:textId="77777777" w:rsidR="001304A8" w:rsidRPr="001304A8" w:rsidRDefault="001304A8" w:rsidP="00F40F42">
      <w:pPr>
        <w:spacing w:after="0" w:line="240" w:lineRule="auto"/>
        <w:ind w:left="0" w:right="424"/>
        <w:rPr>
          <w:szCs w:val="20"/>
        </w:rPr>
      </w:pPr>
      <w:r w:rsidRPr="001304A8">
        <w:rPr>
          <w:szCs w:val="20"/>
        </w:rPr>
        <w:t>Att i detta läge snabbt ge läkemedel och söva ner patienten igen leder ingen vart på sikt. Det är bra om ansvarig läkare är med i detta kritiska skede och deltar i hanteringen och bedömningen.</w:t>
      </w:r>
    </w:p>
    <w:p w14:paraId="2D268125" w14:textId="77777777" w:rsidR="001304A8" w:rsidRPr="001304A8" w:rsidRDefault="001304A8" w:rsidP="00F40F42">
      <w:pPr>
        <w:spacing w:after="0" w:line="240" w:lineRule="auto"/>
        <w:ind w:left="0" w:right="424"/>
        <w:rPr>
          <w:szCs w:val="20"/>
        </w:rPr>
      </w:pPr>
      <w:r w:rsidRPr="001304A8">
        <w:rPr>
          <w:szCs w:val="20"/>
        </w:rPr>
        <w:t xml:space="preserve">Genom ökad närvaro och att ge det tid, så ges patienten en chans att komma ur tillståndet utan hjälp av läkemedel. </w:t>
      </w:r>
    </w:p>
    <w:p w14:paraId="39354461" w14:textId="77777777" w:rsidR="001304A8" w:rsidRPr="001304A8" w:rsidRDefault="001304A8" w:rsidP="00F40F42">
      <w:pPr>
        <w:spacing w:after="0" w:line="240" w:lineRule="auto"/>
        <w:ind w:left="0" w:right="424"/>
        <w:rPr>
          <w:szCs w:val="20"/>
        </w:rPr>
      </w:pPr>
    </w:p>
    <w:p w14:paraId="7E005457" w14:textId="77777777" w:rsidR="001304A8" w:rsidRPr="001304A8" w:rsidRDefault="001304A8" w:rsidP="00F40F42">
      <w:pPr>
        <w:pStyle w:val="Heading2"/>
        <w:ind w:left="0" w:right="424"/>
      </w:pPr>
      <w:r w:rsidRPr="001304A8">
        <w:t xml:space="preserve">Farmakologisk behandling </w:t>
      </w:r>
      <w:proofErr w:type="spellStart"/>
      <w:r w:rsidRPr="001304A8">
        <w:t>i.v</w:t>
      </w:r>
      <w:proofErr w:type="spellEnd"/>
      <w:r w:rsidRPr="001304A8">
        <w:t>. – grundprinciper och preparat</w:t>
      </w:r>
    </w:p>
    <w:p w14:paraId="6DB08CAE" w14:textId="77777777" w:rsidR="001304A8" w:rsidRPr="001304A8" w:rsidRDefault="001304A8" w:rsidP="00F40F42">
      <w:pPr>
        <w:spacing w:after="0" w:line="240" w:lineRule="auto"/>
        <w:ind w:left="0" w:right="424"/>
        <w:rPr>
          <w:szCs w:val="20"/>
        </w:rPr>
      </w:pPr>
      <w:r w:rsidRPr="001304A8">
        <w:rPr>
          <w:szCs w:val="20"/>
        </w:rPr>
        <w:t xml:space="preserve">Oftast behövs initialt intravenös </w:t>
      </w:r>
      <w:proofErr w:type="spellStart"/>
      <w:r w:rsidRPr="001304A8">
        <w:rPr>
          <w:szCs w:val="20"/>
        </w:rPr>
        <w:t>sedering</w:t>
      </w:r>
      <w:proofErr w:type="spellEnd"/>
      <w:r w:rsidRPr="001304A8">
        <w:rPr>
          <w:szCs w:val="20"/>
        </w:rPr>
        <w:t>, med så kortverkande preparat som möjligt.</w:t>
      </w:r>
    </w:p>
    <w:p w14:paraId="2911F1D0" w14:textId="77777777" w:rsidR="001304A8" w:rsidRPr="001304A8" w:rsidRDefault="001304A8" w:rsidP="00F40F42">
      <w:pPr>
        <w:spacing w:after="0" w:line="240" w:lineRule="auto"/>
        <w:ind w:left="0" w:right="424"/>
        <w:rPr>
          <w:szCs w:val="20"/>
        </w:rPr>
      </w:pPr>
    </w:p>
    <w:p w14:paraId="3076831E" w14:textId="77777777" w:rsidR="001304A8" w:rsidRPr="001304A8" w:rsidRDefault="001304A8" w:rsidP="00F40F42">
      <w:pPr>
        <w:spacing w:after="0" w:line="240" w:lineRule="auto"/>
        <w:ind w:left="0" w:right="424"/>
        <w:rPr>
          <w:szCs w:val="20"/>
        </w:rPr>
      </w:pPr>
      <w:r w:rsidRPr="001304A8">
        <w:rPr>
          <w:szCs w:val="20"/>
        </w:rPr>
        <w:t xml:space="preserve">På IVA NÄL använder vi </w:t>
      </w:r>
      <w:proofErr w:type="spellStart"/>
      <w:r w:rsidRPr="001304A8">
        <w:rPr>
          <w:szCs w:val="20"/>
        </w:rPr>
        <w:t>Propofol</w:t>
      </w:r>
      <w:proofErr w:type="spellEnd"/>
      <w:r w:rsidRPr="001304A8">
        <w:rPr>
          <w:szCs w:val="20"/>
        </w:rPr>
        <w:t xml:space="preserve"> + </w:t>
      </w:r>
      <w:proofErr w:type="spellStart"/>
      <w:r w:rsidRPr="001304A8">
        <w:rPr>
          <w:szCs w:val="20"/>
        </w:rPr>
        <w:t>Remifentanil</w:t>
      </w:r>
      <w:proofErr w:type="spellEnd"/>
      <w:r w:rsidRPr="001304A8">
        <w:rPr>
          <w:szCs w:val="20"/>
        </w:rPr>
        <w:t xml:space="preserve"> eller </w:t>
      </w:r>
      <w:proofErr w:type="spellStart"/>
      <w:r w:rsidRPr="001304A8">
        <w:rPr>
          <w:szCs w:val="20"/>
        </w:rPr>
        <w:t>Dexmedetomidin</w:t>
      </w:r>
      <w:proofErr w:type="spellEnd"/>
      <w:r w:rsidRPr="001304A8">
        <w:rPr>
          <w:szCs w:val="20"/>
        </w:rPr>
        <w:t xml:space="preserve"> + </w:t>
      </w:r>
      <w:proofErr w:type="spellStart"/>
      <w:r w:rsidRPr="001304A8">
        <w:rPr>
          <w:szCs w:val="20"/>
        </w:rPr>
        <w:t>Remifentanil</w:t>
      </w:r>
      <w:proofErr w:type="spellEnd"/>
      <w:r w:rsidRPr="001304A8">
        <w:rPr>
          <w:szCs w:val="20"/>
        </w:rPr>
        <w:t xml:space="preserve">. </w:t>
      </w:r>
    </w:p>
    <w:p w14:paraId="4D90E579" w14:textId="77777777" w:rsidR="001304A8" w:rsidRPr="001304A8" w:rsidRDefault="001304A8" w:rsidP="00F40F42">
      <w:pPr>
        <w:spacing w:after="0" w:line="240" w:lineRule="auto"/>
        <w:ind w:left="0" w:right="424"/>
        <w:rPr>
          <w:szCs w:val="20"/>
        </w:rPr>
      </w:pPr>
      <w:r w:rsidRPr="001304A8">
        <w:rPr>
          <w:szCs w:val="20"/>
        </w:rPr>
        <w:t xml:space="preserve">I vissa lägen </w:t>
      </w:r>
      <w:proofErr w:type="spellStart"/>
      <w:r w:rsidRPr="001304A8">
        <w:rPr>
          <w:szCs w:val="20"/>
        </w:rPr>
        <w:t>Isofluran</w:t>
      </w:r>
      <w:proofErr w:type="spellEnd"/>
      <w:r w:rsidRPr="001304A8">
        <w:rPr>
          <w:szCs w:val="20"/>
        </w:rPr>
        <w:t xml:space="preserve"> + </w:t>
      </w:r>
      <w:proofErr w:type="spellStart"/>
      <w:r w:rsidRPr="001304A8">
        <w:rPr>
          <w:szCs w:val="20"/>
        </w:rPr>
        <w:t>Remifentanil</w:t>
      </w:r>
      <w:proofErr w:type="spellEnd"/>
      <w:r w:rsidRPr="001304A8">
        <w:rPr>
          <w:szCs w:val="20"/>
        </w:rPr>
        <w:t xml:space="preserve">. </w:t>
      </w:r>
    </w:p>
    <w:p w14:paraId="4AC0290D" w14:textId="77777777" w:rsidR="001304A8" w:rsidRPr="001304A8" w:rsidRDefault="001304A8" w:rsidP="00F40F42">
      <w:pPr>
        <w:spacing w:after="0" w:line="240" w:lineRule="auto"/>
        <w:ind w:left="0" w:right="424"/>
        <w:rPr>
          <w:szCs w:val="20"/>
        </w:rPr>
      </w:pPr>
      <w:r w:rsidRPr="001304A8">
        <w:rPr>
          <w:szCs w:val="20"/>
        </w:rPr>
        <w:t xml:space="preserve">Vid </w:t>
      </w:r>
      <w:proofErr w:type="spellStart"/>
      <w:r w:rsidRPr="001304A8">
        <w:rPr>
          <w:szCs w:val="20"/>
        </w:rPr>
        <w:t>cirkulatorisk</w:t>
      </w:r>
      <w:proofErr w:type="spellEnd"/>
      <w:r w:rsidRPr="001304A8">
        <w:rPr>
          <w:szCs w:val="20"/>
        </w:rPr>
        <w:t xml:space="preserve"> påverkan eller svår obstruktivitet kan </w:t>
      </w:r>
      <w:proofErr w:type="spellStart"/>
      <w:r w:rsidRPr="001304A8">
        <w:rPr>
          <w:szCs w:val="20"/>
        </w:rPr>
        <w:t>Ketamin</w:t>
      </w:r>
      <w:proofErr w:type="spellEnd"/>
      <w:r w:rsidRPr="001304A8">
        <w:rPr>
          <w:szCs w:val="20"/>
        </w:rPr>
        <w:t xml:space="preserve"> + </w:t>
      </w:r>
      <w:proofErr w:type="spellStart"/>
      <w:r w:rsidRPr="001304A8">
        <w:rPr>
          <w:szCs w:val="20"/>
        </w:rPr>
        <w:t>Remifentanil</w:t>
      </w:r>
      <w:proofErr w:type="spellEnd"/>
      <w:r w:rsidRPr="001304A8">
        <w:rPr>
          <w:szCs w:val="20"/>
        </w:rPr>
        <w:t xml:space="preserve"> övervägas.</w:t>
      </w:r>
    </w:p>
    <w:p w14:paraId="48F3A63F" w14:textId="77777777" w:rsidR="001304A8" w:rsidRPr="001304A8" w:rsidRDefault="001304A8" w:rsidP="00F40F42">
      <w:pPr>
        <w:spacing w:after="0" w:line="240" w:lineRule="auto"/>
        <w:ind w:left="0" w:right="424"/>
        <w:rPr>
          <w:szCs w:val="20"/>
        </w:rPr>
      </w:pPr>
      <w:r w:rsidRPr="001304A8">
        <w:rPr>
          <w:szCs w:val="20"/>
        </w:rPr>
        <w:t xml:space="preserve"> </w:t>
      </w:r>
    </w:p>
    <w:p w14:paraId="463DA683" w14:textId="77777777" w:rsidR="001304A8" w:rsidRPr="001304A8" w:rsidRDefault="001304A8" w:rsidP="00F40F42">
      <w:pPr>
        <w:spacing w:after="0" w:line="240" w:lineRule="auto"/>
        <w:ind w:left="0" w:right="424"/>
        <w:rPr>
          <w:szCs w:val="20"/>
        </w:rPr>
      </w:pPr>
      <w:r w:rsidRPr="001304A8">
        <w:rPr>
          <w:szCs w:val="20"/>
        </w:rPr>
        <w:t xml:space="preserve">Efter intubation startas oftast </w:t>
      </w:r>
      <w:proofErr w:type="spellStart"/>
      <w:r w:rsidRPr="001304A8">
        <w:rPr>
          <w:szCs w:val="20"/>
        </w:rPr>
        <w:t>Propofol</w:t>
      </w:r>
      <w:proofErr w:type="spellEnd"/>
      <w:r w:rsidRPr="001304A8">
        <w:rPr>
          <w:szCs w:val="20"/>
        </w:rPr>
        <w:t xml:space="preserve"> och </w:t>
      </w:r>
      <w:proofErr w:type="spellStart"/>
      <w:r w:rsidRPr="001304A8">
        <w:rPr>
          <w:szCs w:val="20"/>
        </w:rPr>
        <w:t>Remifentanil</w:t>
      </w:r>
      <w:proofErr w:type="spellEnd"/>
      <w:r w:rsidRPr="001304A8">
        <w:rPr>
          <w:szCs w:val="20"/>
        </w:rPr>
        <w:t xml:space="preserve">, men var observant på den </w:t>
      </w:r>
      <w:proofErr w:type="spellStart"/>
      <w:r w:rsidRPr="001304A8">
        <w:rPr>
          <w:szCs w:val="20"/>
        </w:rPr>
        <w:t>vasodilatation</w:t>
      </w:r>
      <w:proofErr w:type="spellEnd"/>
      <w:r w:rsidRPr="001304A8">
        <w:rPr>
          <w:szCs w:val="20"/>
        </w:rPr>
        <w:t xml:space="preserve"> som </w:t>
      </w:r>
      <w:proofErr w:type="spellStart"/>
      <w:r w:rsidRPr="001304A8">
        <w:rPr>
          <w:szCs w:val="20"/>
        </w:rPr>
        <w:t>Propofol</w:t>
      </w:r>
      <w:proofErr w:type="spellEnd"/>
      <w:r w:rsidRPr="001304A8">
        <w:rPr>
          <w:szCs w:val="20"/>
        </w:rPr>
        <w:t xml:space="preserve"> orsakar. Vid behov av </w:t>
      </w:r>
      <w:proofErr w:type="gramStart"/>
      <w:r w:rsidRPr="001304A8">
        <w:rPr>
          <w:szCs w:val="20"/>
        </w:rPr>
        <w:t>Noradrenalin &gt;</w:t>
      </w:r>
      <w:proofErr w:type="gramEnd"/>
      <w:r w:rsidRPr="001304A8">
        <w:rPr>
          <w:szCs w:val="20"/>
        </w:rPr>
        <w:t xml:space="preserve"> 0,3-0,4 </w:t>
      </w:r>
      <w:proofErr w:type="spellStart"/>
      <w:r w:rsidRPr="001304A8">
        <w:rPr>
          <w:szCs w:val="20"/>
        </w:rPr>
        <w:t>mikrogr</w:t>
      </w:r>
      <w:proofErr w:type="spellEnd"/>
      <w:r w:rsidRPr="001304A8">
        <w:rPr>
          <w:szCs w:val="20"/>
        </w:rPr>
        <w:t xml:space="preserve">/kg/min överväg byte till </w:t>
      </w:r>
      <w:proofErr w:type="spellStart"/>
      <w:r w:rsidRPr="001304A8">
        <w:rPr>
          <w:szCs w:val="20"/>
        </w:rPr>
        <w:t>Ketamin</w:t>
      </w:r>
      <w:proofErr w:type="spellEnd"/>
      <w:r w:rsidRPr="001304A8">
        <w:rPr>
          <w:szCs w:val="20"/>
        </w:rPr>
        <w:t xml:space="preserve"> eller </w:t>
      </w:r>
      <w:proofErr w:type="spellStart"/>
      <w:r w:rsidRPr="001304A8">
        <w:rPr>
          <w:szCs w:val="20"/>
        </w:rPr>
        <w:t>Isofluran</w:t>
      </w:r>
      <w:proofErr w:type="spellEnd"/>
      <w:r w:rsidRPr="001304A8">
        <w:rPr>
          <w:szCs w:val="20"/>
        </w:rPr>
        <w:t>.</w:t>
      </w:r>
    </w:p>
    <w:p w14:paraId="4629D172" w14:textId="77777777" w:rsidR="001304A8" w:rsidRPr="001304A8" w:rsidRDefault="001304A8" w:rsidP="00F40F42">
      <w:pPr>
        <w:spacing w:after="0" w:line="240" w:lineRule="auto"/>
        <w:ind w:left="0" w:right="424"/>
        <w:rPr>
          <w:szCs w:val="20"/>
        </w:rPr>
      </w:pPr>
    </w:p>
    <w:p w14:paraId="4D54E4CB" w14:textId="77777777" w:rsidR="001304A8" w:rsidRPr="001304A8" w:rsidRDefault="001304A8" w:rsidP="00F40F42">
      <w:pPr>
        <w:spacing w:after="0" w:line="240" w:lineRule="auto"/>
        <w:ind w:left="0" w:right="424"/>
        <w:rPr>
          <w:szCs w:val="20"/>
        </w:rPr>
      </w:pPr>
      <w:r w:rsidRPr="001304A8">
        <w:rPr>
          <w:szCs w:val="20"/>
        </w:rPr>
        <w:t xml:space="preserve">Efter första dygnet (gärna tidigare) är det sannolikt aktuellt att övergå från </w:t>
      </w:r>
      <w:proofErr w:type="spellStart"/>
      <w:r w:rsidRPr="001304A8">
        <w:rPr>
          <w:szCs w:val="20"/>
        </w:rPr>
        <w:t>Propofol</w:t>
      </w:r>
      <w:proofErr w:type="spellEnd"/>
      <w:r w:rsidRPr="001304A8">
        <w:rPr>
          <w:szCs w:val="20"/>
        </w:rPr>
        <w:t xml:space="preserve"> till </w:t>
      </w:r>
      <w:proofErr w:type="spellStart"/>
      <w:r w:rsidRPr="001304A8">
        <w:rPr>
          <w:szCs w:val="20"/>
        </w:rPr>
        <w:t>Dexmedetomidin</w:t>
      </w:r>
      <w:proofErr w:type="spellEnd"/>
      <w:r w:rsidRPr="001304A8">
        <w:rPr>
          <w:szCs w:val="20"/>
        </w:rPr>
        <w:t>.</w:t>
      </w:r>
    </w:p>
    <w:p w14:paraId="4CDA2C8B" w14:textId="77777777" w:rsidR="001304A8" w:rsidRPr="001304A8" w:rsidRDefault="001304A8" w:rsidP="00F40F42">
      <w:pPr>
        <w:spacing w:after="0" w:line="240" w:lineRule="auto"/>
        <w:ind w:left="0" w:right="424"/>
        <w:rPr>
          <w:szCs w:val="20"/>
        </w:rPr>
      </w:pPr>
      <w:r w:rsidRPr="001304A8">
        <w:rPr>
          <w:szCs w:val="20"/>
        </w:rPr>
        <w:t xml:space="preserve">Starta </w:t>
      </w:r>
      <w:proofErr w:type="spellStart"/>
      <w:r w:rsidRPr="001304A8">
        <w:rPr>
          <w:szCs w:val="20"/>
        </w:rPr>
        <w:t>Dexmedetomidin</w:t>
      </w:r>
      <w:proofErr w:type="spellEnd"/>
      <w:r w:rsidRPr="001304A8">
        <w:rPr>
          <w:szCs w:val="20"/>
        </w:rPr>
        <w:t xml:space="preserve"> på 2,2 mikrogram/kg/h i 1 h, trappa under den tiden ut </w:t>
      </w:r>
      <w:proofErr w:type="spellStart"/>
      <w:r w:rsidRPr="001304A8">
        <w:rPr>
          <w:szCs w:val="20"/>
        </w:rPr>
        <w:t>Propofol</w:t>
      </w:r>
      <w:proofErr w:type="spellEnd"/>
      <w:r w:rsidRPr="001304A8">
        <w:rPr>
          <w:szCs w:val="20"/>
        </w:rPr>
        <w:t xml:space="preserve"> helt, halvera </w:t>
      </w:r>
      <w:proofErr w:type="spellStart"/>
      <w:r w:rsidRPr="001304A8">
        <w:rPr>
          <w:szCs w:val="20"/>
        </w:rPr>
        <w:t>Dexmedetomidin</w:t>
      </w:r>
      <w:proofErr w:type="spellEnd"/>
      <w:r w:rsidRPr="001304A8">
        <w:rPr>
          <w:szCs w:val="20"/>
        </w:rPr>
        <w:t xml:space="preserve"> efter 1 h och titrera därefter behovet av Dex. </w:t>
      </w:r>
    </w:p>
    <w:p w14:paraId="68EBA071" w14:textId="77777777" w:rsidR="001304A8" w:rsidRPr="001304A8" w:rsidRDefault="001304A8" w:rsidP="00F40F42">
      <w:pPr>
        <w:spacing w:after="0" w:line="240" w:lineRule="auto"/>
        <w:ind w:left="0" w:right="424"/>
        <w:rPr>
          <w:szCs w:val="20"/>
        </w:rPr>
      </w:pPr>
      <w:r w:rsidRPr="001304A8">
        <w:rPr>
          <w:szCs w:val="20"/>
        </w:rPr>
        <w:t xml:space="preserve">Efter de första dagarna kan det vara aktuellt att övergå till </w:t>
      </w:r>
      <w:proofErr w:type="spellStart"/>
      <w:r w:rsidRPr="001304A8">
        <w:rPr>
          <w:szCs w:val="20"/>
        </w:rPr>
        <w:t>sedering</w:t>
      </w:r>
      <w:proofErr w:type="spellEnd"/>
      <w:r w:rsidRPr="001304A8">
        <w:rPr>
          <w:szCs w:val="20"/>
        </w:rPr>
        <w:t xml:space="preserve"> per sond/per os. Sträva alltid efter så vaken patient som möjligt, som kan kommunicera huruvida vederbörande har ont eller är orolig för att kunna anpassa behandlingen optimalt.</w:t>
      </w:r>
    </w:p>
    <w:p w14:paraId="327707FC" w14:textId="77777777" w:rsidR="001304A8" w:rsidRPr="001304A8" w:rsidRDefault="001304A8" w:rsidP="00F40F42">
      <w:pPr>
        <w:spacing w:after="0" w:line="240" w:lineRule="auto"/>
        <w:ind w:left="0" w:right="424"/>
        <w:rPr>
          <w:szCs w:val="20"/>
        </w:rPr>
      </w:pPr>
      <w:r w:rsidRPr="001304A8">
        <w:rPr>
          <w:szCs w:val="20"/>
        </w:rPr>
        <w:t>Man behöver inte söva medvetslösa människor!! Avvakta efter intubation tills behovet uppstår och behandla då individuellt efter behov och situation.</w:t>
      </w:r>
    </w:p>
    <w:p w14:paraId="1B7A2ED5" w14:textId="136FA230" w:rsidR="001304A8" w:rsidRPr="001304A8" w:rsidRDefault="001304A8" w:rsidP="00F40F42">
      <w:pPr>
        <w:pStyle w:val="Heading3"/>
        <w:ind w:left="0" w:right="424"/>
      </w:pPr>
      <w:proofErr w:type="spellStart"/>
      <w:r w:rsidRPr="001304A8">
        <w:t>Propofol</w:t>
      </w:r>
      <w:proofErr w:type="spellEnd"/>
    </w:p>
    <w:p w14:paraId="39636484" w14:textId="77777777" w:rsidR="001304A8" w:rsidRPr="001304A8" w:rsidRDefault="001304A8" w:rsidP="00F40F42">
      <w:pPr>
        <w:spacing w:after="0" w:line="240" w:lineRule="auto"/>
        <w:ind w:left="0" w:right="424"/>
        <w:rPr>
          <w:szCs w:val="20"/>
        </w:rPr>
      </w:pPr>
      <w:r w:rsidRPr="001304A8">
        <w:rPr>
          <w:szCs w:val="20"/>
        </w:rPr>
        <w:t>Orsakar dosberoende depression av CNS-aktivitet.</w:t>
      </w:r>
    </w:p>
    <w:p w14:paraId="3513EC34" w14:textId="77777777" w:rsidR="001304A8" w:rsidRPr="001304A8" w:rsidRDefault="001304A8" w:rsidP="00F40F42">
      <w:pPr>
        <w:spacing w:after="0" w:line="240" w:lineRule="auto"/>
        <w:ind w:left="0" w:right="424"/>
        <w:rPr>
          <w:szCs w:val="20"/>
        </w:rPr>
      </w:pPr>
      <w:r w:rsidRPr="001304A8">
        <w:rPr>
          <w:szCs w:val="20"/>
        </w:rPr>
        <w:t xml:space="preserve">Ofullständigt känd </w:t>
      </w:r>
      <w:proofErr w:type="spellStart"/>
      <w:r w:rsidRPr="001304A8">
        <w:rPr>
          <w:szCs w:val="20"/>
        </w:rPr>
        <w:t>vekningsmekanism</w:t>
      </w:r>
      <w:proofErr w:type="spellEnd"/>
      <w:r w:rsidRPr="001304A8">
        <w:rPr>
          <w:szCs w:val="20"/>
        </w:rPr>
        <w:t xml:space="preserve">, men delvis interaktion med GABA-receptorer i CNS. Kort anslagstid och halveringstid. Dosen skall inte överskrida 4 mg/kg/h </w:t>
      </w:r>
      <w:proofErr w:type="gramStart"/>
      <w:r w:rsidRPr="001304A8">
        <w:rPr>
          <w:szCs w:val="20"/>
        </w:rPr>
        <w:t>i &gt;</w:t>
      </w:r>
      <w:proofErr w:type="gramEnd"/>
      <w:r w:rsidRPr="001304A8">
        <w:rPr>
          <w:szCs w:val="20"/>
        </w:rPr>
        <w:t xml:space="preserve"> 24 timmar </w:t>
      </w:r>
      <w:proofErr w:type="spellStart"/>
      <w:r w:rsidRPr="001304A8">
        <w:rPr>
          <w:szCs w:val="20"/>
        </w:rPr>
        <w:t>pga</w:t>
      </w:r>
      <w:proofErr w:type="spellEnd"/>
      <w:r w:rsidRPr="001304A8">
        <w:rPr>
          <w:szCs w:val="20"/>
        </w:rPr>
        <w:t xml:space="preserve"> risken för </w:t>
      </w:r>
      <w:proofErr w:type="spellStart"/>
      <w:r w:rsidRPr="001304A8">
        <w:rPr>
          <w:szCs w:val="20"/>
        </w:rPr>
        <w:t>Propofol</w:t>
      </w:r>
      <w:proofErr w:type="spellEnd"/>
      <w:r w:rsidRPr="001304A8">
        <w:rPr>
          <w:szCs w:val="20"/>
        </w:rPr>
        <w:t xml:space="preserve"> Infusion </w:t>
      </w:r>
      <w:proofErr w:type="spellStart"/>
      <w:r w:rsidRPr="001304A8">
        <w:rPr>
          <w:szCs w:val="20"/>
        </w:rPr>
        <w:t>Syndrome</w:t>
      </w:r>
      <w:proofErr w:type="spellEnd"/>
      <w:r w:rsidRPr="001304A8">
        <w:rPr>
          <w:szCs w:val="20"/>
        </w:rPr>
        <w:t xml:space="preserve"> (PRIS), som ger upphov till hjärtsvikt, </w:t>
      </w:r>
      <w:proofErr w:type="spellStart"/>
      <w:r w:rsidRPr="001304A8">
        <w:rPr>
          <w:szCs w:val="20"/>
        </w:rPr>
        <w:t>rabdomyolys</w:t>
      </w:r>
      <w:proofErr w:type="spellEnd"/>
      <w:r w:rsidRPr="001304A8">
        <w:rPr>
          <w:szCs w:val="20"/>
        </w:rPr>
        <w:t xml:space="preserve">, metabol </w:t>
      </w:r>
      <w:proofErr w:type="spellStart"/>
      <w:r w:rsidRPr="001304A8">
        <w:rPr>
          <w:szCs w:val="20"/>
        </w:rPr>
        <w:t>acidos</w:t>
      </w:r>
      <w:proofErr w:type="spellEnd"/>
      <w:r w:rsidRPr="001304A8">
        <w:rPr>
          <w:szCs w:val="20"/>
        </w:rPr>
        <w:t xml:space="preserve">. </w:t>
      </w:r>
    </w:p>
    <w:p w14:paraId="58594EF8" w14:textId="77777777" w:rsidR="001304A8" w:rsidRPr="001304A8" w:rsidRDefault="001304A8" w:rsidP="00F40F42">
      <w:pPr>
        <w:spacing w:after="0" w:line="240" w:lineRule="auto"/>
        <w:ind w:left="0" w:right="424"/>
        <w:rPr>
          <w:szCs w:val="20"/>
        </w:rPr>
      </w:pPr>
      <w:proofErr w:type="spellStart"/>
      <w:r w:rsidRPr="001304A8">
        <w:rPr>
          <w:szCs w:val="20"/>
        </w:rPr>
        <w:t>Propofol</w:t>
      </w:r>
      <w:proofErr w:type="spellEnd"/>
      <w:r w:rsidRPr="001304A8">
        <w:rPr>
          <w:szCs w:val="20"/>
        </w:rPr>
        <w:t xml:space="preserve"> ger upphov till kraftig </w:t>
      </w:r>
      <w:proofErr w:type="spellStart"/>
      <w:r w:rsidRPr="001304A8">
        <w:rPr>
          <w:szCs w:val="20"/>
        </w:rPr>
        <w:t>vasodilatation</w:t>
      </w:r>
      <w:proofErr w:type="spellEnd"/>
      <w:r w:rsidRPr="001304A8">
        <w:rPr>
          <w:szCs w:val="20"/>
        </w:rPr>
        <w:t xml:space="preserve"> och skall därför användas med försiktighet vid </w:t>
      </w:r>
      <w:proofErr w:type="spellStart"/>
      <w:r w:rsidRPr="001304A8">
        <w:rPr>
          <w:szCs w:val="20"/>
        </w:rPr>
        <w:t>hypovolemi</w:t>
      </w:r>
      <w:proofErr w:type="spellEnd"/>
      <w:r w:rsidRPr="001304A8">
        <w:rPr>
          <w:szCs w:val="20"/>
        </w:rPr>
        <w:t xml:space="preserve">, </w:t>
      </w:r>
      <w:proofErr w:type="spellStart"/>
      <w:r w:rsidRPr="001304A8">
        <w:rPr>
          <w:szCs w:val="20"/>
        </w:rPr>
        <w:t>cirkulatorisk</w:t>
      </w:r>
      <w:proofErr w:type="spellEnd"/>
      <w:r w:rsidRPr="001304A8">
        <w:rPr>
          <w:szCs w:val="20"/>
        </w:rPr>
        <w:t xml:space="preserve"> instabilitet (hjärtsjukdom, </w:t>
      </w:r>
      <w:proofErr w:type="gramStart"/>
      <w:r w:rsidRPr="001304A8">
        <w:rPr>
          <w:szCs w:val="20"/>
        </w:rPr>
        <w:t>sepsis..</w:t>
      </w:r>
      <w:proofErr w:type="gramEnd"/>
      <w:r w:rsidRPr="001304A8">
        <w:rPr>
          <w:szCs w:val="20"/>
        </w:rPr>
        <w:t>)</w:t>
      </w:r>
    </w:p>
    <w:p w14:paraId="75377641" w14:textId="73FFE075" w:rsidR="001304A8" w:rsidRPr="001304A8" w:rsidRDefault="001304A8" w:rsidP="00F40F42">
      <w:pPr>
        <w:pStyle w:val="Heading3"/>
        <w:ind w:left="0" w:right="424"/>
      </w:pPr>
      <w:proofErr w:type="spellStart"/>
      <w:r w:rsidRPr="001304A8">
        <w:t>Dexmedetomidin</w:t>
      </w:r>
      <w:proofErr w:type="spellEnd"/>
    </w:p>
    <w:p w14:paraId="6BC0869C" w14:textId="77777777" w:rsidR="001304A8" w:rsidRPr="001304A8" w:rsidRDefault="001304A8" w:rsidP="00F40F42">
      <w:pPr>
        <w:spacing w:after="0" w:line="240" w:lineRule="auto"/>
        <w:ind w:left="0" w:right="424"/>
        <w:rPr>
          <w:szCs w:val="20"/>
        </w:rPr>
      </w:pPr>
      <w:r w:rsidRPr="001304A8">
        <w:rPr>
          <w:szCs w:val="20"/>
        </w:rPr>
        <w:t xml:space="preserve">En selektiv alfa-2-receptoragonist. Dämpar sympatiska nervsystemet samt hämmar </w:t>
      </w:r>
      <w:proofErr w:type="spellStart"/>
      <w:r w:rsidRPr="001304A8">
        <w:rPr>
          <w:szCs w:val="20"/>
        </w:rPr>
        <w:t>locus</w:t>
      </w:r>
      <w:proofErr w:type="spellEnd"/>
      <w:r w:rsidRPr="001304A8">
        <w:rPr>
          <w:szCs w:val="20"/>
        </w:rPr>
        <w:t xml:space="preserve"> </w:t>
      </w:r>
      <w:proofErr w:type="spellStart"/>
      <w:r w:rsidRPr="001304A8">
        <w:rPr>
          <w:szCs w:val="20"/>
        </w:rPr>
        <w:t>coeruleus</w:t>
      </w:r>
      <w:proofErr w:type="spellEnd"/>
      <w:r w:rsidRPr="001304A8">
        <w:rPr>
          <w:szCs w:val="20"/>
        </w:rPr>
        <w:t xml:space="preserve"> i hjärnstammen, vilket inducerar sömn. Kan användas dels på intuberade patienter, </w:t>
      </w:r>
      <w:proofErr w:type="gramStart"/>
      <w:r w:rsidRPr="001304A8">
        <w:rPr>
          <w:szCs w:val="20"/>
        </w:rPr>
        <w:t>men även</w:t>
      </w:r>
      <w:proofErr w:type="gramEnd"/>
      <w:r w:rsidRPr="001304A8">
        <w:rPr>
          <w:szCs w:val="20"/>
        </w:rPr>
        <w:t xml:space="preserve"> till patienter med NIV samt som sömnmedicinering. Kan orsaka bradykardi samt ibland feber. Dos 0,2 – 1,4 (2,2) mikrogram/kg/h.</w:t>
      </w:r>
    </w:p>
    <w:p w14:paraId="53F8F732" w14:textId="77777777" w:rsidR="001304A8" w:rsidRPr="001304A8" w:rsidRDefault="001304A8" w:rsidP="00F40F42">
      <w:pPr>
        <w:spacing w:after="0" w:line="240" w:lineRule="auto"/>
        <w:ind w:left="0" w:right="424"/>
        <w:rPr>
          <w:szCs w:val="20"/>
        </w:rPr>
      </w:pPr>
      <w:r w:rsidRPr="001304A8">
        <w:rPr>
          <w:szCs w:val="20"/>
        </w:rPr>
        <w:t>Halveringstid ca 1,5 h.</w:t>
      </w:r>
    </w:p>
    <w:p w14:paraId="113021FE" w14:textId="77777777" w:rsidR="001304A8" w:rsidRPr="001304A8" w:rsidRDefault="001304A8" w:rsidP="00F40F42">
      <w:pPr>
        <w:spacing w:after="0" w:line="240" w:lineRule="auto"/>
        <w:ind w:left="0" w:right="424"/>
        <w:rPr>
          <w:szCs w:val="20"/>
        </w:rPr>
      </w:pPr>
    </w:p>
    <w:p w14:paraId="7E94C52B" w14:textId="77777777" w:rsidR="001304A8" w:rsidRPr="001304A8" w:rsidRDefault="001304A8" w:rsidP="00F40F42">
      <w:pPr>
        <w:pStyle w:val="Heading3"/>
        <w:ind w:left="0" w:right="424"/>
      </w:pPr>
      <w:proofErr w:type="spellStart"/>
      <w:r w:rsidRPr="001304A8">
        <w:t>Clonidin</w:t>
      </w:r>
      <w:proofErr w:type="spellEnd"/>
      <w:r w:rsidRPr="001304A8">
        <w:t xml:space="preserve"> </w:t>
      </w:r>
    </w:p>
    <w:p w14:paraId="2C5CEFCB" w14:textId="77777777" w:rsidR="001304A8" w:rsidRPr="001304A8" w:rsidRDefault="001304A8" w:rsidP="00F40F42">
      <w:pPr>
        <w:spacing w:after="0" w:line="240" w:lineRule="auto"/>
        <w:ind w:left="0" w:right="424"/>
        <w:rPr>
          <w:szCs w:val="20"/>
        </w:rPr>
      </w:pPr>
      <w:r w:rsidRPr="001304A8">
        <w:rPr>
          <w:szCs w:val="20"/>
        </w:rPr>
        <w:t xml:space="preserve">En alfa-2-receptoragonist med även alfa-1-affekt. Ger </w:t>
      </w:r>
      <w:proofErr w:type="gramStart"/>
      <w:r w:rsidRPr="001304A8">
        <w:rPr>
          <w:szCs w:val="20"/>
        </w:rPr>
        <w:t>en mer allmänt sederande</w:t>
      </w:r>
      <w:proofErr w:type="gramEnd"/>
      <w:r w:rsidRPr="001304A8">
        <w:rPr>
          <w:szCs w:val="20"/>
        </w:rPr>
        <w:t xml:space="preserve"> effekt än </w:t>
      </w:r>
      <w:proofErr w:type="spellStart"/>
      <w:r w:rsidRPr="001304A8">
        <w:rPr>
          <w:szCs w:val="20"/>
        </w:rPr>
        <w:t>Dexmedetomidin</w:t>
      </w:r>
      <w:proofErr w:type="spellEnd"/>
      <w:r w:rsidRPr="001304A8">
        <w:rPr>
          <w:szCs w:val="20"/>
        </w:rPr>
        <w:t xml:space="preserve"> och kan användas vid cerebral hyperaktivitet som </w:t>
      </w:r>
      <w:proofErr w:type="spellStart"/>
      <w:r w:rsidRPr="001304A8">
        <w:rPr>
          <w:szCs w:val="20"/>
        </w:rPr>
        <w:t>exvis</w:t>
      </w:r>
      <w:proofErr w:type="spellEnd"/>
      <w:r w:rsidRPr="001304A8">
        <w:rPr>
          <w:szCs w:val="20"/>
        </w:rPr>
        <w:t xml:space="preserve"> abstinens. </w:t>
      </w:r>
    </w:p>
    <w:p w14:paraId="04680B40" w14:textId="77777777" w:rsidR="001304A8" w:rsidRPr="001304A8" w:rsidRDefault="001304A8" w:rsidP="00F40F42">
      <w:pPr>
        <w:spacing w:after="0" w:line="240" w:lineRule="auto"/>
        <w:ind w:left="0" w:right="424"/>
        <w:rPr>
          <w:szCs w:val="20"/>
        </w:rPr>
      </w:pPr>
      <w:r w:rsidRPr="001304A8">
        <w:rPr>
          <w:szCs w:val="20"/>
        </w:rPr>
        <w:t xml:space="preserve">Dos bolus </w:t>
      </w:r>
      <w:proofErr w:type="gramStart"/>
      <w:r w:rsidRPr="001304A8">
        <w:rPr>
          <w:szCs w:val="20"/>
        </w:rPr>
        <w:t>75-150</w:t>
      </w:r>
      <w:proofErr w:type="gramEnd"/>
      <w:r w:rsidRPr="001304A8">
        <w:rPr>
          <w:szCs w:val="20"/>
        </w:rPr>
        <w:t xml:space="preserve"> mikrogram, max 1200 mikrogram/dygn</w:t>
      </w:r>
    </w:p>
    <w:p w14:paraId="26845B30" w14:textId="77777777" w:rsidR="001304A8" w:rsidRPr="001304A8" w:rsidRDefault="001304A8" w:rsidP="00F40F42">
      <w:pPr>
        <w:spacing w:after="0" w:line="240" w:lineRule="auto"/>
        <w:ind w:left="0" w:right="424"/>
        <w:rPr>
          <w:szCs w:val="20"/>
        </w:rPr>
      </w:pPr>
      <w:r w:rsidRPr="001304A8">
        <w:rPr>
          <w:szCs w:val="20"/>
        </w:rPr>
        <w:t xml:space="preserve">Halveringstid </w:t>
      </w:r>
      <w:proofErr w:type="gramStart"/>
      <w:r w:rsidRPr="001304A8">
        <w:rPr>
          <w:szCs w:val="20"/>
        </w:rPr>
        <w:t>5-25</w:t>
      </w:r>
      <w:proofErr w:type="gramEnd"/>
      <w:r w:rsidRPr="001304A8">
        <w:rPr>
          <w:szCs w:val="20"/>
        </w:rPr>
        <w:t xml:space="preserve"> h (vid njursvikt upp till 40 h)</w:t>
      </w:r>
    </w:p>
    <w:p w14:paraId="3EAAF81C" w14:textId="77777777" w:rsidR="001304A8" w:rsidRPr="001304A8" w:rsidRDefault="001304A8" w:rsidP="00F40F42">
      <w:pPr>
        <w:pStyle w:val="Heading3"/>
        <w:ind w:left="0" w:right="424"/>
      </w:pPr>
      <w:proofErr w:type="spellStart"/>
      <w:r w:rsidRPr="001304A8">
        <w:t>Ketamin</w:t>
      </w:r>
      <w:proofErr w:type="spellEnd"/>
    </w:p>
    <w:p w14:paraId="3FFD2270" w14:textId="77777777" w:rsidR="001304A8" w:rsidRPr="001304A8" w:rsidRDefault="001304A8" w:rsidP="00F40F42">
      <w:pPr>
        <w:spacing w:after="0" w:line="240" w:lineRule="auto"/>
        <w:ind w:left="0" w:right="424"/>
        <w:rPr>
          <w:szCs w:val="20"/>
        </w:rPr>
      </w:pPr>
      <w:proofErr w:type="spellStart"/>
      <w:r w:rsidRPr="001304A8">
        <w:rPr>
          <w:szCs w:val="20"/>
        </w:rPr>
        <w:t>Verkningsmekanim</w:t>
      </w:r>
      <w:proofErr w:type="spellEnd"/>
      <w:r w:rsidRPr="001304A8">
        <w:rPr>
          <w:szCs w:val="20"/>
        </w:rPr>
        <w:t xml:space="preserve"> ej helt klarlagd, men blockerar NMDA-receptorn i centrala nervsystemet. Skapar en </w:t>
      </w:r>
      <w:proofErr w:type="spellStart"/>
      <w:r w:rsidRPr="001304A8">
        <w:rPr>
          <w:szCs w:val="20"/>
        </w:rPr>
        <w:t>dissociativ</w:t>
      </w:r>
      <w:proofErr w:type="spellEnd"/>
      <w:r w:rsidRPr="001304A8">
        <w:rPr>
          <w:szCs w:val="20"/>
        </w:rPr>
        <w:t xml:space="preserve"> anestesi och har analgetiska effekter. Har kardiovaskulärt stimulerande effekter och kan ges till patienter i chock. Har också </w:t>
      </w:r>
      <w:proofErr w:type="spellStart"/>
      <w:r w:rsidRPr="001304A8">
        <w:rPr>
          <w:szCs w:val="20"/>
        </w:rPr>
        <w:t>bronkdilaterande</w:t>
      </w:r>
      <w:proofErr w:type="spellEnd"/>
      <w:r w:rsidRPr="001304A8">
        <w:rPr>
          <w:szCs w:val="20"/>
        </w:rPr>
        <w:t xml:space="preserve"> effekter och kan vara lämpligt vid status </w:t>
      </w:r>
      <w:proofErr w:type="spellStart"/>
      <w:r w:rsidRPr="001304A8">
        <w:rPr>
          <w:szCs w:val="20"/>
        </w:rPr>
        <w:t>astmaticus</w:t>
      </w:r>
      <w:proofErr w:type="spellEnd"/>
      <w:r w:rsidRPr="001304A8">
        <w:rPr>
          <w:szCs w:val="20"/>
        </w:rPr>
        <w:t>.</w:t>
      </w:r>
    </w:p>
    <w:p w14:paraId="6D1EFB7A" w14:textId="77777777" w:rsidR="001304A8" w:rsidRPr="001304A8" w:rsidRDefault="001304A8" w:rsidP="00F40F42">
      <w:pPr>
        <w:spacing w:after="0" w:line="240" w:lineRule="auto"/>
        <w:ind w:left="0" w:right="424"/>
        <w:rPr>
          <w:szCs w:val="20"/>
        </w:rPr>
      </w:pPr>
      <w:r w:rsidRPr="001304A8">
        <w:rPr>
          <w:szCs w:val="20"/>
        </w:rPr>
        <w:t xml:space="preserve">an ibland ge obehagliga hallucinationer, om lämpligt överväg tillägg av </w:t>
      </w:r>
      <w:proofErr w:type="spellStart"/>
      <w:r w:rsidRPr="001304A8">
        <w:rPr>
          <w:szCs w:val="20"/>
        </w:rPr>
        <w:t>bensodiazepin</w:t>
      </w:r>
      <w:proofErr w:type="spellEnd"/>
      <w:r w:rsidRPr="001304A8">
        <w:rPr>
          <w:szCs w:val="20"/>
        </w:rPr>
        <w:t>.</w:t>
      </w:r>
    </w:p>
    <w:p w14:paraId="58A25A86" w14:textId="77777777" w:rsidR="001304A8" w:rsidRPr="001304A8" w:rsidRDefault="001304A8" w:rsidP="00F40F42">
      <w:pPr>
        <w:spacing w:after="0" w:line="240" w:lineRule="auto"/>
        <w:ind w:left="0" w:right="424"/>
        <w:rPr>
          <w:szCs w:val="20"/>
        </w:rPr>
      </w:pPr>
      <w:r w:rsidRPr="001304A8">
        <w:rPr>
          <w:szCs w:val="20"/>
        </w:rPr>
        <w:t xml:space="preserve">Dos infusion </w:t>
      </w:r>
      <w:proofErr w:type="gramStart"/>
      <w:r w:rsidRPr="001304A8">
        <w:rPr>
          <w:szCs w:val="20"/>
        </w:rPr>
        <w:t>1-6</w:t>
      </w:r>
      <w:proofErr w:type="gramEnd"/>
      <w:r w:rsidRPr="001304A8">
        <w:rPr>
          <w:szCs w:val="20"/>
        </w:rPr>
        <w:t xml:space="preserve"> mg/kg/h</w:t>
      </w:r>
    </w:p>
    <w:p w14:paraId="6777B366" w14:textId="77777777" w:rsidR="001304A8" w:rsidRPr="001304A8" w:rsidRDefault="001304A8" w:rsidP="00F40F42">
      <w:pPr>
        <w:spacing w:after="0" w:line="240" w:lineRule="auto"/>
        <w:ind w:left="0" w:right="424"/>
        <w:rPr>
          <w:szCs w:val="20"/>
        </w:rPr>
      </w:pPr>
      <w:r w:rsidRPr="001304A8">
        <w:rPr>
          <w:szCs w:val="20"/>
        </w:rPr>
        <w:t xml:space="preserve">Halveringstid </w:t>
      </w:r>
      <w:proofErr w:type="gramStart"/>
      <w:r w:rsidRPr="001304A8">
        <w:rPr>
          <w:szCs w:val="20"/>
        </w:rPr>
        <w:t>1-2</w:t>
      </w:r>
      <w:proofErr w:type="gramEnd"/>
      <w:r w:rsidRPr="001304A8">
        <w:rPr>
          <w:szCs w:val="20"/>
        </w:rPr>
        <w:t xml:space="preserve"> timmar</w:t>
      </w:r>
    </w:p>
    <w:p w14:paraId="762A3F65" w14:textId="77777777" w:rsidR="001304A8" w:rsidRPr="001304A8" w:rsidRDefault="001304A8" w:rsidP="00F40F42">
      <w:pPr>
        <w:spacing w:after="0" w:line="240" w:lineRule="auto"/>
        <w:ind w:left="0" w:right="424"/>
        <w:rPr>
          <w:szCs w:val="20"/>
        </w:rPr>
      </w:pPr>
    </w:p>
    <w:p w14:paraId="4DCF02BF" w14:textId="77777777" w:rsidR="001304A8" w:rsidRPr="001304A8" w:rsidRDefault="001304A8" w:rsidP="00F40F42">
      <w:pPr>
        <w:pStyle w:val="Heading3"/>
        <w:ind w:left="0" w:right="424"/>
      </w:pPr>
      <w:proofErr w:type="spellStart"/>
      <w:r w:rsidRPr="001304A8">
        <w:t>Isofluran</w:t>
      </w:r>
      <w:proofErr w:type="spellEnd"/>
    </w:p>
    <w:p w14:paraId="19A9395F" w14:textId="77777777" w:rsidR="001304A8" w:rsidRPr="001304A8" w:rsidRDefault="001304A8" w:rsidP="00F40F42">
      <w:pPr>
        <w:spacing w:after="0" w:line="240" w:lineRule="auto"/>
        <w:ind w:left="0" w:right="424"/>
        <w:rPr>
          <w:szCs w:val="20"/>
        </w:rPr>
      </w:pPr>
      <w:r w:rsidRPr="001304A8">
        <w:rPr>
          <w:szCs w:val="20"/>
        </w:rPr>
        <w:t xml:space="preserve">Verkningsmekanism ej helt klarlagd, men mest troligt GABA- och NMDA-påverkan. Används ffa vid förväntat långvarigt djupt </w:t>
      </w:r>
      <w:proofErr w:type="spellStart"/>
      <w:r w:rsidRPr="001304A8">
        <w:rPr>
          <w:szCs w:val="20"/>
        </w:rPr>
        <w:t>sederingsbehov</w:t>
      </w:r>
      <w:proofErr w:type="spellEnd"/>
      <w:r w:rsidRPr="001304A8">
        <w:rPr>
          <w:szCs w:val="20"/>
        </w:rPr>
        <w:t xml:space="preserve"> (</w:t>
      </w:r>
      <w:proofErr w:type="spellStart"/>
      <w:r w:rsidRPr="001304A8">
        <w:rPr>
          <w:szCs w:val="20"/>
        </w:rPr>
        <w:t>exvis</w:t>
      </w:r>
      <w:proofErr w:type="spellEnd"/>
      <w:r w:rsidRPr="001304A8">
        <w:rPr>
          <w:szCs w:val="20"/>
        </w:rPr>
        <w:t xml:space="preserve"> COVID-19), behov av väckning snabbt för neurologisk kontroll (hjärtstopp), möjlighet att mäta kvarvarande </w:t>
      </w:r>
      <w:proofErr w:type="spellStart"/>
      <w:r w:rsidRPr="001304A8">
        <w:rPr>
          <w:szCs w:val="20"/>
        </w:rPr>
        <w:t>sedering</w:t>
      </w:r>
      <w:proofErr w:type="spellEnd"/>
      <w:r w:rsidRPr="001304A8">
        <w:rPr>
          <w:szCs w:val="20"/>
        </w:rPr>
        <w:t xml:space="preserve">, </w:t>
      </w:r>
      <w:proofErr w:type="spellStart"/>
      <w:r w:rsidRPr="001304A8">
        <w:rPr>
          <w:szCs w:val="20"/>
        </w:rPr>
        <w:t>sedering</w:t>
      </w:r>
      <w:proofErr w:type="spellEnd"/>
      <w:r w:rsidRPr="001304A8">
        <w:rPr>
          <w:szCs w:val="20"/>
        </w:rPr>
        <w:t xml:space="preserve"> vid lever- eller njursvikt, </w:t>
      </w:r>
      <w:proofErr w:type="spellStart"/>
      <w:r w:rsidRPr="001304A8">
        <w:rPr>
          <w:szCs w:val="20"/>
        </w:rPr>
        <w:t>svårsederad</w:t>
      </w:r>
      <w:proofErr w:type="spellEnd"/>
      <w:r w:rsidRPr="001304A8">
        <w:rPr>
          <w:szCs w:val="20"/>
        </w:rPr>
        <w:t xml:space="preserve"> patient trots optimala doser av andra läkemedel.</w:t>
      </w:r>
    </w:p>
    <w:p w14:paraId="0C0ABF24" w14:textId="77777777" w:rsidR="001304A8" w:rsidRPr="001304A8" w:rsidRDefault="001304A8" w:rsidP="00F40F42">
      <w:pPr>
        <w:spacing w:after="0" w:line="240" w:lineRule="auto"/>
        <w:ind w:left="0" w:right="424"/>
        <w:rPr>
          <w:szCs w:val="20"/>
        </w:rPr>
      </w:pPr>
      <w:r w:rsidRPr="001304A8">
        <w:rPr>
          <w:szCs w:val="20"/>
        </w:rPr>
        <w:t>Se rutin ”</w:t>
      </w:r>
      <w:proofErr w:type="spellStart"/>
      <w:r w:rsidRPr="001304A8">
        <w:rPr>
          <w:szCs w:val="20"/>
        </w:rPr>
        <w:t>Sedaconda</w:t>
      </w:r>
      <w:proofErr w:type="spellEnd"/>
      <w:r w:rsidRPr="001304A8">
        <w:rPr>
          <w:szCs w:val="20"/>
        </w:rPr>
        <w:t xml:space="preserve"> – </w:t>
      </w:r>
      <w:proofErr w:type="spellStart"/>
      <w:r w:rsidRPr="001304A8">
        <w:rPr>
          <w:szCs w:val="20"/>
        </w:rPr>
        <w:t>Inhalationssedering</w:t>
      </w:r>
      <w:proofErr w:type="spellEnd"/>
      <w:r w:rsidRPr="001304A8">
        <w:rPr>
          <w:szCs w:val="20"/>
        </w:rPr>
        <w:t xml:space="preserve"> med </w:t>
      </w:r>
      <w:proofErr w:type="spellStart"/>
      <w:r w:rsidRPr="001304A8">
        <w:rPr>
          <w:szCs w:val="20"/>
        </w:rPr>
        <w:t>Isofluran</w:t>
      </w:r>
      <w:proofErr w:type="spellEnd"/>
      <w:r w:rsidRPr="001304A8">
        <w:rPr>
          <w:szCs w:val="20"/>
        </w:rPr>
        <w:t xml:space="preserve"> på IVA”</w:t>
      </w:r>
    </w:p>
    <w:p w14:paraId="13538273" w14:textId="77777777" w:rsidR="001304A8" w:rsidRPr="001304A8" w:rsidRDefault="001304A8" w:rsidP="00F40F42">
      <w:pPr>
        <w:spacing w:after="0" w:line="240" w:lineRule="auto"/>
        <w:ind w:left="0" w:right="424"/>
        <w:rPr>
          <w:szCs w:val="20"/>
        </w:rPr>
      </w:pPr>
      <w:r w:rsidRPr="001304A8">
        <w:rPr>
          <w:szCs w:val="20"/>
        </w:rPr>
        <w:t xml:space="preserve">Dos/ </w:t>
      </w:r>
      <w:proofErr w:type="gramStart"/>
      <w:r w:rsidRPr="001304A8">
        <w:rPr>
          <w:szCs w:val="20"/>
        </w:rPr>
        <w:t>mål :</w:t>
      </w:r>
      <w:proofErr w:type="gramEnd"/>
      <w:r w:rsidRPr="001304A8">
        <w:rPr>
          <w:szCs w:val="20"/>
        </w:rPr>
        <w:t xml:space="preserve"> </w:t>
      </w:r>
      <w:proofErr w:type="spellStart"/>
      <w:r w:rsidRPr="001304A8">
        <w:rPr>
          <w:szCs w:val="20"/>
        </w:rPr>
        <w:t>endtidal</w:t>
      </w:r>
      <w:proofErr w:type="spellEnd"/>
      <w:r w:rsidRPr="001304A8">
        <w:rPr>
          <w:szCs w:val="20"/>
        </w:rPr>
        <w:t xml:space="preserve"> koncentration 0,1 – 0,8%, vilket oftast innebär 2-7 ml/h </w:t>
      </w:r>
      <w:proofErr w:type="spellStart"/>
      <w:r w:rsidRPr="001304A8">
        <w:rPr>
          <w:szCs w:val="20"/>
        </w:rPr>
        <w:t>Isofluran</w:t>
      </w:r>
      <w:proofErr w:type="spellEnd"/>
      <w:r w:rsidRPr="001304A8">
        <w:rPr>
          <w:szCs w:val="20"/>
        </w:rPr>
        <w:t>. Betydligt högre kan ibland behövas.</w:t>
      </w:r>
    </w:p>
    <w:p w14:paraId="05C03C5D" w14:textId="77777777" w:rsidR="001304A8" w:rsidRPr="001304A8" w:rsidRDefault="001304A8" w:rsidP="00F40F42">
      <w:pPr>
        <w:spacing w:after="0" w:line="240" w:lineRule="auto"/>
        <w:ind w:left="0" w:right="424"/>
        <w:rPr>
          <w:szCs w:val="20"/>
        </w:rPr>
      </w:pPr>
    </w:p>
    <w:p w14:paraId="3AD8734F" w14:textId="77777777" w:rsidR="001304A8" w:rsidRPr="001304A8" w:rsidRDefault="001304A8" w:rsidP="00F40F42">
      <w:pPr>
        <w:pStyle w:val="Heading3"/>
        <w:ind w:left="0" w:right="424"/>
      </w:pPr>
      <w:proofErr w:type="spellStart"/>
      <w:r w:rsidRPr="001304A8">
        <w:t>Remifentanil</w:t>
      </w:r>
      <w:proofErr w:type="spellEnd"/>
    </w:p>
    <w:p w14:paraId="1CCC6808" w14:textId="77777777" w:rsidR="001304A8" w:rsidRPr="001304A8" w:rsidRDefault="001304A8" w:rsidP="00F40F42">
      <w:pPr>
        <w:spacing w:after="0" w:line="240" w:lineRule="auto"/>
        <w:ind w:left="0" w:right="424"/>
        <w:rPr>
          <w:szCs w:val="20"/>
        </w:rPr>
      </w:pPr>
      <w:r w:rsidRPr="001304A8">
        <w:rPr>
          <w:szCs w:val="20"/>
        </w:rPr>
        <w:t xml:space="preserve">Ultrakortverkande </w:t>
      </w:r>
      <w:proofErr w:type="spellStart"/>
      <w:r w:rsidRPr="001304A8">
        <w:rPr>
          <w:szCs w:val="20"/>
        </w:rPr>
        <w:t>fentanylderivat</w:t>
      </w:r>
      <w:proofErr w:type="spellEnd"/>
      <w:r w:rsidRPr="001304A8">
        <w:rPr>
          <w:szCs w:val="20"/>
        </w:rPr>
        <w:t xml:space="preserve">, </w:t>
      </w:r>
      <w:proofErr w:type="spellStart"/>
      <w:r w:rsidRPr="001304A8">
        <w:rPr>
          <w:szCs w:val="20"/>
        </w:rPr>
        <w:t>metaboliseras</w:t>
      </w:r>
      <w:proofErr w:type="spellEnd"/>
      <w:r w:rsidRPr="001304A8">
        <w:rPr>
          <w:szCs w:val="20"/>
        </w:rPr>
        <w:t xml:space="preserve"> i plasma helt oberoende av lever- och njurfunktion. Kan ge apné, bradykardi och muskelrigiditet (ses ffa vid anestesi-doser). </w:t>
      </w:r>
    </w:p>
    <w:p w14:paraId="68BFB593" w14:textId="77777777" w:rsidR="001304A8" w:rsidRPr="001304A8" w:rsidRDefault="001304A8" w:rsidP="00F40F42">
      <w:pPr>
        <w:spacing w:after="0" w:line="240" w:lineRule="auto"/>
        <w:ind w:left="0" w:right="424"/>
        <w:rPr>
          <w:szCs w:val="20"/>
        </w:rPr>
      </w:pPr>
      <w:r w:rsidRPr="001304A8">
        <w:rPr>
          <w:szCs w:val="20"/>
        </w:rPr>
        <w:t>Dos infusion 0,1 -0,</w:t>
      </w:r>
      <w:proofErr w:type="gramStart"/>
      <w:r w:rsidRPr="001304A8">
        <w:rPr>
          <w:szCs w:val="20"/>
        </w:rPr>
        <w:t>2  (</w:t>
      </w:r>
      <w:proofErr w:type="gramEnd"/>
      <w:r w:rsidRPr="001304A8">
        <w:rPr>
          <w:szCs w:val="20"/>
        </w:rPr>
        <w:t xml:space="preserve">-0,4) mikrogram/kg/min, som kan ökas tillfälligt vid smärtsamma procedurer. </w:t>
      </w:r>
    </w:p>
    <w:p w14:paraId="1DA5AADC" w14:textId="77777777" w:rsidR="001304A8" w:rsidRPr="001304A8" w:rsidRDefault="001304A8" w:rsidP="00F40F42">
      <w:pPr>
        <w:spacing w:after="0" w:line="240" w:lineRule="auto"/>
        <w:ind w:left="0" w:right="424"/>
        <w:rPr>
          <w:szCs w:val="20"/>
        </w:rPr>
      </w:pPr>
      <w:r w:rsidRPr="001304A8">
        <w:rPr>
          <w:szCs w:val="20"/>
        </w:rPr>
        <w:t>Halveringstid 3 minuter.</w:t>
      </w:r>
    </w:p>
    <w:p w14:paraId="77988752" w14:textId="77777777" w:rsidR="001304A8" w:rsidRPr="001304A8" w:rsidRDefault="001304A8" w:rsidP="00F40F42">
      <w:pPr>
        <w:spacing w:after="0" w:line="240" w:lineRule="auto"/>
        <w:ind w:left="0" w:right="424"/>
        <w:rPr>
          <w:szCs w:val="20"/>
        </w:rPr>
      </w:pPr>
    </w:p>
    <w:p w14:paraId="318C46FB" w14:textId="77777777" w:rsidR="001304A8" w:rsidRPr="001304A8" w:rsidRDefault="001304A8" w:rsidP="00F40F42">
      <w:pPr>
        <w:pStyle w:val="Heading3"/>
        <w:ind w:left="0" w:right="424"/>
      </w:pPr>
      <w:proofErr w:type="spellStart"/>
      <w:r w:rsidRPr="001304A8">
        <w:t>Alfentanil</w:t>
      </w:r>
      <w:proofErr w:type="spellEnd"/>
    </w:p>
    <w:p w14:paraId="6D8BDE20" w14:textId="77777777" w:rsidR="001304A8" w:rsidRPr="001304A8" w:rsidRDefault="001304A8" w:rsidP="00F40F42">
      <w:pPr>
        <w:spacing w:after="0" w:line="240" w:lineRule="auto"/>
        <w:ind w:left="0" w:right="424"/>
        <w:rPr>
          <w:szCs w:val="20"/>
        </w:rPr>
      </w:pPr>
      <w:r w:rsidRPr="001304A8">
        <w:rPr>
          <w:szCs w:val="20"/>
        </w:rPr>
        <w:t xml:space="preserve">Kortverkande </w:t>
      </w:r>
      <w:proofErr w:type="spellStart"/>
      <w:r w:rsidRPr="001304A8">
        <w:rPr>
          <w:szCs w:val="20"/>
        </w:rPr>
        <w:t>opioid</w:t>
      </w:r>
      <w:proofErr w:type="spellEnd"/>
      <w:r w:rsidRPr="001304A8">
        <w:rPr>
          <w:szCs w:val="20"/>
        </w:rPr>
        <w:t xml:space="preserve">, effekt inom </w:t>
      </w:r>
      <w:proofErr w:type="gramStart"/>
      <w:r w:rsidRPr="001304A8">
        <w:rPr>
          <w:szCs w:val="20"/>
        </w:rPr>
        <w:t>1-2</w:t>
      </w:r>
      <w:proofErr w:type="gramEnd"/>
      <w:r w:rsidRPr="001304A8">
        <w:rPr>
          <w:szCs w:val="20"/>
        </w:rPr>
        <w:t xml:space="preserve"> minuter. Kan ge apné, bradykardi och muskelrigiditet. Används ffa vid procedursmärta.</w:t>
      </w:r>
    </w:p>
    <w:p w14:paraId="29D574C0" w14:textId="77777777" w:rsidR="001304A8" w:rsidRPr="001304A8" w:rsidRDefault="001304A8" w:rsidP="00F40F42">
      <w:pPr>
        <w:spacing w:after="0" w:line="240" w:lineRule="auto"/>
        <w:ind w:left="0" w:right="424"/>
        <w:rPr>
          <w:szCs w:val="20"/>
        </w:rPr>
      </w:pPr>
      <w:r w:rsidRPr="001304A8">
        <w:rPr>
          <w:szCs w:val="20"/>
        </w:rPr>
        <w:t xml:space="preserve">Dos 0,25 – 1 mg. </w:t>
      </w:r>
    </w:p>
    <w:p w14:paraId="7CECBECA" w14:textId="77777777" w:rsidR="001304A8" w:rsidRPr="001304A8" w:rsidRDefault="001304A8" w:rsidP="00F40F42">
      <w:pPr>
        <w:spacing w:after="0" w:line="240" w:lineRule="auto"/>
        <w:ind w:left="0" w:right="424"/>
        <w:rPr>
          <w:szCs w:val="20"/>
        </w:rPr>
      </w:pPr>
    </w:p>
    <w:p w14:paraId="072F2095" w14:textId="77777777" w:rsidR="001304A8" w:rsidRPr="001304A8" w:rsidRDefault="001304A8" w:rsidP="00F40F42">
      <w:pPr>
        <w:pStyle w:val="Heading3"/>
        <w:ind w:left="0" w:right="424"/>
      </w:pPr>
      <w:r w:rsidRPr="001304A8">
        <w:t>Farmakologisk behandling per os/sond</w:t>
      </w:r>
    </w:p>
    <w:p w14:paraId="3601B851" w14:textId="77777777" w:rsidR="001304A8" w:rsidRPr="001304A8" w:rsidRDefault="001304A8" w:rsidP="00F40F42">
      <w:pPr>
        <w:spacing w:after="0" w:line="240" w:lineRule="auto"/>
        <w:ind w:left="0" w:right="424"/>
        <w:rPr>
          <w:szCs w:val="20"/>
        </w:rPr>
      </w:pPr>
      <w:r w:rsidRPr="001304A8">
        <w:rPr>
          <w:szCs w:val="20"/>
        </w:rPr>
        <w:t xml:space="preserve">Sätts in när patienten är på väg ur intensivvårdsbehovet. Försök alltid ha en kommunicerbar patient för att värdera huruvida smärta eller oro är det största problemet. Behandla det aktuella problemet. </w:t>
      </w:r>
    </w:p>
    <w:p w14:paraId="7B08BA23" w14:textId="77777777" w:rsidR="001304A8" w:rsidRPr="001304A8" w:rsidRDefault="001304A8" w:rsidP="00F40F42">
      <w:pPr>
        <w:spacing w:after="0" w:line="240" w:lineRule="auto"/>
        <w:ind w:left="0" w:right="424"/>
        <w:rPr>
          <w:szCs w:val="20"/>
        </w:rPr>
      </w:pPr>
      <w:r w:rsidRPr="001304A8">
        <w:rPr>
          <w:szCs w:val="20"/>
        </w:rPr>
        <w:t xml:space="preserve">I denna fas är det vanligt att man behöver använda opiater och </w:t>
      </w:r>
      <w:proofErr w:type="spellStart"/>
      <w:r w:rsidRPr="001304A8">
        <w:rPr>
          <w:szCs w:val="20"/>
        </w:rPr>
        <w:t>bensodiazepiner</w:t>
      </w:r>
      <w:proofErr w:type="spellEnd"/>
      <w:r w:rsidRPr="001304A8">
        <w:rPr>
          <w:szCs w:val="20"/>
        </w:rPr>
        <w:t xml:space="preserve"> för att kunna trappa ut infusioner. </w:t>
      </w:r>
    </w:p>
    <w:p w14:paraId="18D9D232" w14:textId="77777777" w:rsidR="001304A8" w:rsidRPr="001304A8" w:rsidRDefault="001304A8" w:rsidP="00F40F42">
      <w:pPr>
        <w:spacing w:after="0" w:line="240" w:lineRule="auto"/>
        <w:ind w:left="0" w:right="424"/>
        <w:rPr>
          <w:szCs w:val="20"/>
        </w:rPr>
      </w:pPr>
      <w:proofErr w:type="spellStart"/>
      <w:r w:rsidRPr="001304A8">
        <w:rPr>
          <w:szCs w:val="20"/>
        </w:rPr>
        <w:t>Oxascand</w:t>
      </w:r>
      <w:proofErr w:type="spellEnd"/>
      <w:r w:rsidRPr="001304A8">
        <w:rPr>
          <w:szCs w:val="20"/>
        </w:rPr>
        <w:t xml:space="preserve"> </w:t>
      </w:r>
      <w:proofErr w:type="gramStart"/>
      <w:r w:rsidRPr="001304A8">
        <w:rPr>
          <w:szCs w:val="20"/>
        </w:rPr>
        <w:t>5-10</w:t>
      </w:r>
      <w:proofErr w:type="gramEnd"/>
      <w:r w:rsidRPr="001304A8">
        <w:rPr>
          <w:szCs w:val="20"/>
        </w:rPr>
        <w:t xml:space="preserve"> mg </w:t>
      </w:r>
      <w:proofErr w:type="spellStart"/>
      <w:r w:rsidRPr="001304A8">
        <w:rPr>
          <w:szCs w:val="20"/>
        </w:rPr>
        <w:t>vb</w:t>
      </w:r>
      <w:proofErr w:type="spellEnd"/>
      <w:r w:rsidRPr="001304A8">
        <w:rPr>
          <w:szCs w:val="20"/>
        </w:rPr>
        <w:t xml:space="preserve"> och/eller </w:t>
      </w:r>
      <w:proofErr w:type="spellStart"/>
      <w:r w:rsidRPr="001304A8">
        <w:rPr>
          <w:szCs w:val="20"/>
        </w:rPr>
        <w:t>Oxynorm</w:t>
      </w:r>
      <w:proofErr w:type="spellEnd"/>
      <w:r w:rsidRPr="001304A8">
        <w:rPr>
          <w:szCs w:val="20"/>
        </w:rPr>
        <w:t xml:space="preserve"> 5-10 mg </w:t>
      </w:r>
      <w:proofErr w:type="spellStart"/>
      <w:r w:rsidRPr="001304A8">
        <w:rPr>
          <w:szCs w:val="20"/>
        </w:rPr>
        <w:t>vb</w:t>
      </w:r>
      <w:proofErr w:type="spellEnd"/>
      <w:r w:rsidRPr="001304A8">
        <w:rPr>
          <w:szCs w:val="20"/>
        </w:rPr>
        <w:t xml:space="preserve">, utvärdera hur stort behovet varit under dygnet och sätt sedan in kontinuerligt. Utvärderas dagligen. </w:t>
      </w:r>
    </w:p>
    <w:p w14:paraId="776176D7" w14:textId="77777777" w:rsidR="001304A8" w:rsidRPr="001304A8" w:rsidRDefault="001304A8" w:rsidP="00F40F42">
      <w:pPr>
        <w:spacing w:after="0" w:line="240" w:lineRule="auto"/>
        <w:ind w:left="0" w:right="424"/>
        <w:rPr>
          <w:szCs w:val="20"/>
        </w:rPr>
      </w:pPr>
      <w:r w:rsidRPr="001304A8">
        <w:rPr>
          <w:szCs w:val="20"/>
        </w:rPr>
        <w:t xml:space="preserve">Morfin upplevs ofta mer ångestdämpande än </w:t>
      </w:r>
      <w:proofErr w:type="spellStart"/>
      <w:r w:rsidRPr="001304A8">
        <w:rPr>
          <w:szCs w:val="20"/>
        </w:rPr>
        <w:t>Oxynorm</w:t>
      </w:r>
      <w:proofErr w:type="spellEnd"/>
      <w:r w:rsidRPr="001304A8">
        <w:rPr>
          <w:szCs w:val="20"/>
        </w:rPr>
        <w:t>, och kan med fördel provas när det finns inslag av både oro och smärta.</w:t>
      </w:r>
    </w:p>
    <w:p w14:paraId="71191C86" w14:textId="77777777" w:rsidR="001304A8" w:rsidRPr="001304A8" w:rsidRDefault="001304A8" w:rsidP="00F40F42">
      <w:pPr>
        <w:spacing w:after="0" w:line="240" w:lineRule="auto"/>
        <w:ind w:left="0" w:right="424"/>
        <w:rPr>
          <w:szCs w:val="20"/>
        </w:rPr>
      </w:pPr>
      <w:r w:rsidRPr="001304A8">
        <w:rPr>
          <w:szCs w:val="20"/>
        </w:rPr>
        <w:t xml:space="preserve">Vid långvarig intensivvård skall man beakta </w:t>
      </w:r>
      <w:proofErr w:type="spellStart"/>
      <w:r w:rsidRPr="001304A8">
        <w:rPr>
          <w:szCs w:val="20"/>
        </w:rPr>
        <w:t>takyfylaxi</w:t>
      </w:r>
      <w:proofErr w:type="spellEnd"/>
      <w:r w:rsidRPr="001304A8">
        <w:rPr>
          <w:szCs w:val="20"/>
        </w:rPr>
        <w:t xml:space="preserve"> och gärna rotera opiat/</w:t>
      </w:r>
      <w:proofErr w:type="spellStart"/>
      <w:r w:rsidRPr="001304A8">
        <w:rPr>
          <w:szCs w:val="20"/>
        </w:rPr>
        <w:t>bensodiazepin</w:t>
      </w:r>
      <w:proofErr w:type="spellEnd"/>
      <w:r w:rsidRPr="001304A8">
        <w:rPr>
          <w:szCs w:val="20"/>
        </w:rPr>
        <w:t xml:space="preserve"> var 7:e dag.</w:t>
      </w:r>
    </w:p>
    <w:p w14:paraId="6B683BC9" w14:textId="77777777" w:rsidR="001304A8" w:rsidRPr="001304A8" w:rsidRDefault="001304A8" w:rsidP="00F40F42">
      <w:pPr>
        <w:spacing w:after="0" w:line="240" w:lineRule="auto"/>
        <w:ind w:left="0" w:right="424"/>
        <w:rPr>
          <w:szCs w:val="20"/>
        </w:rPr>
      </w:pPr>
    </w:p>
    <w:p w14:paraId="18CA78A5" w14:textId="77777777" w:rsidR="001304A8" w:rsidRPr="001304A8" w:rsidRDefault="001304A8" w:rsidP="00F40F42">
      <w:pPr>
        <w:pStyle w:val="Heading3"/>
        <w:ind w:left="0" w:right="424"/>
      </w:pPr>
      <w:r w:rsidRPr="001304A8">
        <w:t>Nattmediciner</w:t>
      </w:r>
    </w:p>
    <w:p w14:paraId="2A8317B4" w14:textId="77777777" w:rsidR="001304A8" w:rsidRPr="001304A8" w:rsidRDefault="001304A8" w:rsidP="00F40F42">
      <w:pPr>
        <w:spacing w:after="0" w:line="240" w:lineRule="auto"/>
        <w:ind w:left="0" w:right="424"/>
        <w:rPr>
          <w:szCs w:val="20"/>
        </w:rPr>
      </w:pPr>
      <w:r w:rsidRPr="001304A8">
        <w:rPr>
          <w:szCs w:val="20"/>
        </w:rPr>
        <w:t xml:space="preserve">Dygnsrytm är viktigt för att undvika delirium, å andra sidan är mobilisering dagtid lika viktig. Det är därför av vikt att vi använder kortverkande läkemedel så långt det är möjligt för att undvika hang-over dagtid. Man skall ej heller glömma miljön nattetid, med släckt ljus, minimering av störande moment såsom ”onödig” administrering av läkemedel, ljudsanering osv. Dessutom mobilisering och ”uttröttning” dagtid för att ge förutsättningar för sömn nattetid. Gärna dusch till kvällen </w:t>
      </w:r>
      <w:proofErr w:type="spellStart"/>
      <w:r w:rsidRPr="001304A8">
        <w:rPr>
          <w:szCs w:val="20"/>
        </w:rPr>
        <w:t>exvis</w:t>
      </w:r>
      <w:proofErr w:type="spellEnd"/>
      <w:r w:rsidRPr="001304A8">
        <w:rPr>
          <w:szCs w:val="20"/>
        </w:rPr>
        <w:t xml:space="preserve">. </w:t>
      </w:r>
    </w:p>
    <w:p w14:paraId="02310BFE" w14:textId="77777777" w:rsidR="001304A8" w:rsidRPr="001304A8" w:rsidRDefault="001304A8" w:rsidP="00F40F42">
      <w:pPr>
        <w:spacing w:after="0" w:line="240" w:lineRule="auto"/>
        <w:ind w:left="0" w:right="424"/>
        <w:rPr>
          <w:szCs w:val="20"/>
        </w:rPr>
      </w:pPr>
      <w:r w:rsidRPr="001304A8">
        <w:rPr>
          <w:szCs w:val="20"/>
        </w:rPr>
        <w:t xml:space="preserve">Individualisera – alla människor somnar inte </w:t>
      </w:r>
      <w:proofErr w:type="spellStart"/>
      <w:r w:rsidRPr="001304A8">
        <w:rPr>
          <w:szCs w:val="20"/>
        </w:rPr>
        <w:t>kl</w:t>
      </w:r>
      <w:proofErr w:type="spellEnd"/>
      <w:r w:rsidRPr="001304A8">
        <w:rPr>
          <w:szCs w:val="20"/>
        </w:rPr>
        <w:t xml:space="preserve"> 22 för att sedan vakna </w:t>
      </w:r>
      <w:proofErr w:type="spellStart"/>
      <w:r w:rsidRPr="001304A8">
        <w:rPr>
          <w:szCs w:val="20"/>
        </w:rPr>
        <w:t>kl</w:t>
      </w:r>
      <w:proofErr w:type="spellEnd"/>
      <w:r w:rsidRPr="001304A8">
        <w:rPr>
          <w:szCs w:val="20"/>
        </w:rPr>
        <w:t xml:space="preserve"> 08. Hos äldre är sömnbehovet mindre. </w:t>
      </w:r>
    </w:p>
    <w:p w14:paraId="2EA5BA35" w14:textId="77777777" w:rsidR="001304A8" w:rsidRPr="001304A8" w:rsidRDefault="001304A8" w:rsidP="00F40F42">
      <w:pPr>
        <w:spacing w:after="0" w:line="240" w:lineRule="auto"/>
        <w:ind w:left="0" w:right="424"/>
        <w:rPr>
          <w:szCs w:val="20"/>
        </w:rPr>
      </w:pPr>
    </w:p>
    <w:p w14:paraId="26E5602B" w14:textId="77777777" w:rsidR="001304A8" w:rsidRPr="001304A8" w:rsidRDefault="001304A8" w:rsidP="00F40F42">
      <w:pPr>
        <w:spacing w:after="0" w:line="240" w:lineRule="auto"/>
        <w:ind w:left="0" w:right="424"/>
        <w:rPr>
          <w:szCs w:val="20"/>
        </w:rPr>
      </w:pPr>
    </w:p>
    <w:p w14:paraId="1E7D4262" w14:textId="77777777" w:rsidR="001B5A6A" w:rsidRDefault="001B5A6A" w:rsidP="00F40F42">
      <w:pPr>
        <w:spacing w:after="0" w:line="240" w:lineRule="auto"/>
        <w:ind w:left="0" w:right="424"/>
        <w:rPr>
          <w:szCs w:val="20"/>
        </w:rPr>
      </w:pPr>
    </w:p>
    <w:p w14:paraId="48A72517" w14:textId="529E5059" w:rsidR="001304A8" w:rsidRPr="001304A8" w:rsidRDefault="001304A8" w:rsidP="00F40F42">
      <w:pPr>
        <w:spacing w:after="0" w:line="240" w:lineRule="auto"/>
        <w:ind w:left="0" w:right="424"/>
        <w:rPr>
          <w:szCs w:val="20"/>
        </w:rPr>
      </w:pPr>
      <w:r w:rsidRPr="001304A8">
        <w:rPr>
          <w:szCs w:val="20"/>
        </w:rPr>
        <w:t xml:space="preserve">Vid behov av sömnmediciner används </w:t>
      </w:r>
      <w:proofErr w:type="gramStart"/>
      <w:r w:rsidRPr="001304A8">
        <w:rPr>
          <w:szCs w:val="20"/>
        </w:rPr>
        <w:t>ffa :</w:t>
      </w:r>
      <w:proofErr w:type="gramEnd"/>
      <w:r w:rsidRPr="001304A8">
        <w:rPr>
          <w:szCs w:val="20"/>
        </w:rPr>
        <w:t xml:space="preserve"> </w:t>
      </w:r>
    </w:p>
    <w:p w14:paraId="4F46CA88" w14:textId="77777777" w:rsidR="001304A8" w:rsidRPr="001304A8" w:rsidRDefault="001304A8" w:rsidP="00F40F42">
      <w:pPr>
        <w:spacing w:after="0" w:line="240" w:lineRule="auto"/>
        <w:ind w:left="0" w:right="424"/>
        <w:rPr>
          <w:szCs w:val="20"/>
        </w:rPr>
      </w:pPr>
    </w:p>
    <w:p w14:paraId="69D4A1D0" w14:textId="77777777" w:rsidR="001304A8" w:rsidRPr="001304A8" w:rsidRDefault="001304A8" w:rsidP="00F40F42">
      <w:pPr>
        <w:numPr>
          <w:ilvl w:val="0"/>
          <w:numId w:val="21"/>
        </w:numPr>
        <w:spacing w:after="0" w:line="240" w:lineRule="auto"/>
        <w:ind w:right="424"/>
        <w:contextualSpacing/>
        <w:rPr>
          <w:szCs w:val="20"/>
        </w:rPr>
      </w:pPr>
      <w:r w:rsidRPr="001304A8">
        <w:rPr>
          <w:szCs w:val="20"/>
        </w:rPr>
        <w:t xml:space="preserve">T. Melatonin </w:t>
      </w:r>
      <w:proofErr w:type="gramStart"/>
      <w:r w:rsidRPr="001304A8">
        <w:rPr>
          <w:szCs w:val="20"/>
        </w:rPr>
        <w:t>4-10</w:t>
      </w:r>
      <w:proofErr w:type="gramEnd"/>
      <w:r w:rsidRPr="001304A8">
        <w:rPr>
          <w:szCs w:val="20"/>
        </w:rPr>
        <w:t xml:space="preserve"> mg </w:t>
      </w:r>
      <w:proofErr w:type="spellStart"/>
      <w:r w:rsidRPr="001304A8">
        <w:rPr>
          <w:szCs w:val="20"/>
        </w:rPr>
        <w:t>kl</w:t>
      </w:r>
      <w:proofErr w:type="spellEnd"/>
      <w:r w:rsidRPr="001304A8">
        <w:rPr>
          <w:szCs w:val="20"/>
        </w:rPr>
        <w:t xml:space="preserve"> 20</w:t>
      </w:r>
    </w:p>
    <w:p w14:paraId="1D50A3AC" w14:textId="77777777" w:rsidR="001304A8" w:rsidRPr="001304A8" w:rsidRDefault="001304A8" w:rsidP="00F40F42">
      <w:pPr>
        <w:numPr>
          <w:ilvl w:val="0"/>
          <w:numId w:val="21"/>
        </w:numPr>
        <w:spacing w:after="0" w:line="240" w:lineRule="auto"/>
        <w:ind w:right="424"/>
        <w:contextualSpacing/>
        <w:rPr>
          <w:szCs w:val="20"/>
        </w:rPr>
      </w:pPr>
      <w:r w:rsidRPr="001304A8">
        <w:rPr>
          <w:szCs w:val="20"/>
        </w:rPr>
        <w:t xml:space="preserve">T. </w:t>
      </w:r>
      <w:proofErr w:type="spellStart"/>
      <w:r w:rsidRPr="001304A8">
        <w:rPr>
          <w:szCs w:val="20"/>
        </w:rPr>
        <w:t>Imovane</w:t>
      </w:r>
      <w:proofErr w:type="spellEnd"/>
      <w:r w:rsidRPr="001304A8">
        <w:rPr>
          <w:szCs w:val="20"/>
        </w:rPr>
        <w:t xml:space="preserve"> </w:t>
      </w:r>
      <w:proofErr w:type="gramStart"/>
      <w:r w:rsidRPr="001304A8">
        <w:rPr>
          <w:szCs w:val="20"/>
        </w:rPr>
        <w:t>5-15</w:t>
      </w:r>
      <w:proofErr w:type="gramEnd"/>
      <w:r w:rsidRPr="001304A8">
        <w:rPr>
          <w:szCs w:val="20"/>
        </w:rPr>
        <w:t xml:space="preserve"> mg </w:t>
      </w:r>
      <w:proofErr w:type="spellStart"/>
      <w:r w:rsidRPr="001304A8">
        <w:rPr>
          <w:szCs w:val="20"/>
        </w:rPr>
        <w:t>kl</w:t>
      </w:r>
      <w:proofErr w:type="spellEnd"/>
      <w:r w:rsidRPr="001304A8">
        <w:rPr>
          <w:szCs w:val="20"/>
        </w:rPr>
        <w:t xml:space="preserve"> 22 (Alt </w:t>
      </w:r>
      <w:proofErr w:type="spellStart"/>
      <w:r w:rsidRPr="001304A8">
        <w:rPr>
          <w:szCs w:val="20"/>
        </w:rPr>
        <w:t>Stilnoct</w:t>
      </w:r>
      <w:proofErr w:type="spellEnd"/>
      <w:r w:rsidRPr="001304A8">
        <w:rPr>
          <w:szCs w:val="20"/>
        </w:rPr>
        <w:t xml:space="preserve"> 5-10 mg)</w:t>
      </w:r>
    </w:p>
    <w:p w14:paraId="39A3C1AB" w14:textId="77777777" w:rsidR="001304A8" w:rsidRPr="001304A8" w:rsidRDefault="001304A8" w:rsidP="00F40F42">
      <w:pPr>
        <w:numPr>
          <w:ilvl w:val="0"/>
          <w:numId w:val="21"/>
        </w:numPr>
        <w:spacing w:after="0" w:line="240" w:lineRule="auto"/>
        <w:ind w:right="424"/>
        <w:contextualSpacing/>
        <w:rPr>
          <w:szCs w:val="20"/>
        </w:rPr>
      </w:pPr>
      <w:r w:rsidRPr="001304A8">
        <w:rPr>
          <w:szCs w:val="20"/>
        </w:rPr>
        <w:t xml:space="preserve">T. Propavan 25 – 50 mg </w:t>
      </w:r>
      <w:proofErr w:type="spellStart"/>
      <w:r w:rsidRPr="001304A8">
        <w:rPr>
          <w:szCs w:val="20"/>
        </w:rPr>
        <w:t>kl</w:t>
      </w:r>
      <w:proofErr w:type="spellEnd"/>
      <w:r w:rsidRPr="001304A8">
        <w:rPr>
          <w:szCs w:val="20"/>
        </w:rPr>
        <w:t xml:space="preserve"> 20</w:t>
      </w:r>
    </w:p>
    <w:p w14:paraId="5A49A233" w14:textId="77777777" w:rsidR="001304A8" w:rsidRPr="001304A8" w:rsidRDefault="001304A8" w:rsidP="00F40F42">
      <w:pPr>
        <w:numPr>
          <w:ilvl w:val="0"/>
          <w:numId w:val="21"/>
        </w:numPr>
        <w:spacing w:after="0" w:line="240" w:lineRule="auto"/>
        <w:ind w:right="424"/>
        <w:contextualSpacing/>
        <w:rPr>
          <w:szCs w:val="20"/>
        </w:rPr>
      </w:pPr>
      <w:r w:rsidRPr="001304A8">
        <w:rPr>
          <w:szCs w:val="20"/>
        </w:rPr>
        <w:t xml:space="preserve">T. </w:t>
      </w:r>
      <w:proofErr w:type="spellStart"/>
      <w:r w:rsidRPr="001304A8">
        <w:rPr>
          <w:szCs w:val="20"/>
        </w:rPr>
        <w:t>Nozinan</w:t>
      </w:r>
      <w:proofErr w:type="spellEnd"/>
      <w:r w:rsidRPr="001304A8">
        <w:rPr>
          <w:szCs w:val="20"/>
        </w:rPr>
        <w:t xml:space="preserve"> 25 – 50 mg </w:t>
      </w:r>
      <w:proofErr w:type="spellStart"/>
      <w:r w:rsidRPr="001304A8">
        <w:rPr>
          <w:szCs w:val="20"/>
        </w:rPr>
        <w:t>kl</w:t>
      </w:r>
      <w:proofErr w:type="spellEnd"/>
      <w:r w:rsidRPr="001304A8">
        <w:rPr>
          <w:szCs w:val="20"/>
        </w:rPr>
        <w:t xml:space="preserve"> 20</w:t>
      </w:r>
    </w:p>
    <w:p w14:paraId="55E059A4" w14:textId="77777777" w:rsidR="001304A8" w:rsidRPr="001304A8" w:rsidRDefault="001304A8" w:rsidP="00F40F42">
      <w:pPr>
        <w:numPr>
          <w:ilvl w:val="0"/>
          <w:numId w:val="21"/>
        </w:numPr>
        <w:spacing w:after="0" w:line="240" w:lineRule="auto"/>
        <w:ind w:right="424"/>
        <w:contextualSpacing/>
        <w:rPr>
          <w:szCs w:val="20"/>
        </w:rPr>
      </w:pPr>
      <w:r w:rsidRPr="001304A8">
        <w:rPr>
          <w:szCs w:val="20"/>
        </w:rPr>
        <w:t xml:space="preserve">Inf.  </w:t>
      </w:r>
      <w:proofErr w:type="spellStart"/>
      <w:proofErr w:type="gramStart"/>
      <w:r w:rsidRPr="001304A8">
        <w:rPr>
          <w:szCs w:val="20"/>
        </w:rPr>
        <w:t>Dexdor</w:t>
      </w:r>
      <w:proofErr w:type="spellEnd"/>
      <w:r w:rsidRPr="001304A8">
        <w:rPr>
          <w:szCs w:val="20"/>
        </w:rPr>
        <w:t xml:space="preserve">  0</w:t>
      </w:r>
      <w:proofErr w:type="gramEnd"/>
      <w:r w:rsidRPr="001304A8">
        <w:rPr>
          <w:szCs w:val="20"/>
        </w:rPr>
        <w:t xml:space="preserve">,4 – 1,4 mikrogram/kg/h, stängs av </w:t>
      </w:r>
      <w:proofErr w:type="spellStart"/>
      <w:r w:rsidRPr="001304A8">
        <w:rPr>
          <w:szCs w:val="20"/>
        </w:rPr>
        <w:t>kl</w:t>
      </w:r>
      <w:proofErr w:type="spellEnd"/>
      <w:r w:rsidRPr="001304A8">
        <w:rPr>
          <w:szCs w:val="20"/>
        </w:rPr>
        <w:t xml:space="preserve"> 05</w:t>
      </w:r>
    </w:p>
    <w:p w14:paraId="1ADBBDA0" w14:textId="77777777" w:rsidR="001304A8" w:rsidRPr="001304A8" w:rsidRDefault="001304A8" w:rsidP="00F40F42">
      <w:pPr>
        <w:numPr>
          <w:ilvl w:val="0"/>
          <w:numId w:val="21"/>
        </w:numPr>
        <w:spacing w:after="0" w:line="240" w:lineRule="auto"/>
        <w:ind w:right="424"/>
        <w:contextualSpacing/>
        <w:rPr>
          <w:szCs w:val="20"/>
        </w:rPr>
      </w:pPr>
      <w:r w:rsidRPr="001304A8">
        <w:rPr>
          <w:szCs w:val="20"/>
        </w:rPr>
        <w:t xml:space="preserve">T. </w:t>
      </w:r>
      <w:proofErr w:type="spellStart"/>
      <w:r w:rsidRPr="001304A8">
        <w:rPr>
          <w:szCs w:val="20"/>
        </w:rPr>
        <w:t>Mirtazapin</w:t>
      </w:r>
      <w:proofErr w:type="spellEnd"/>
      <w:r w:rsidRPr="001304A8">
        <w:rPr>
          <w:szCs w:val="20"/>
        </w:rPr>
        <w:t xml:space="preserve"> 15-30 mg </w:t>
      </w:r>
      <w:proofErr w:type="spellStart"/>
      <w:r w:rsidRPr="001304A8">
        <w:rPr>
          <w:szCs w:val="20"/>
        </w:rPr>
        <w:t>kl</w:t>
      </w:r>
      <w:proofErr w:type="spellEnd"/>
      <w:r w:rsidRPr="001304A8">
        <w:rPr>
          <w:szCs w:val="20"/>
        </w:rPr>
        <w:t xml:space="preserve"> 20 (ffa vid </w:t>
      </w:r>
      <w:proofErr w:type="gramStart"/>
      <w:r w:rsidRPr="001304A8">
        <w:rPr>
          <w:szCs w:val="20"/>
        </w:rPr>
        <w:t>intensivvård &gt;</w:t>
      </w:r>
      <w:proofErr w:type="gramEnd"/>
      <w:r w:rsidRPr="001304A8">
        <w:rPr>
          <w:szCs w:val="20"/>
        </w:rPr>
        <w:t xml:space="preserve"> 1 vecka)</w:t>
      </w:r>
    </w:p>
    <w:p w14:paraId="7B065CD1" w14:textId="77777777" w:rsidR="001304A8" w:rsidRPr="001304A8" w:rsidRDefault="001304A8" w:rsidP="00F40F42">
      <w:pPr>
        <w:spacing w:after="0" w:line="240" w:lineRule="auto"/>
        <w:ind w:left="0" w:right="424"/>
        <w:rPr>
          <w:szCs w:val="20"/>
        </w:rPr>
      </w:pPr>
    </w:p>
    <w:p w14:paraId="3E23B8E2" w14:textId="77777777" w:rsidR="001304A8" w:rsidRPr="001304A8" w:rsidRDefault="001304A8" w:rsidP="00F40F42">
      <w:pPr>
        <w:spacing w:after="0" w:line="240" w:lineRule="auto"/>
        <w:ind w:left="0" w:right="424"/>
        <w:rPr>
          <w:szCs w:val="20"/>
        </w:rPr>
      </w:pPr>
    </w:p>
    <w:p w14:paraId="7B7892C9" w14:textId="77777777" w:rsidR="001304A8" w:rsidRPr="001304A8" w:rsidRDefault="001304A8" w:rsidP="00F40F42">
      <w:pPr>
        <w:pStyle w:val="Heading3"/>
        <w:ind w:left="0" w:right="424"/>
      </w:pPr>
      <w:r w:rsidRPr="001304A8">
        <w:t>Delirium</w:t>
      </w:r>
    </w:p>
    <w:p w14:paraId="5BA41D4F" w14:textId="77777777" w:rsidR="001304A8" w:rsidRPr="001304A8" w:rsidRDefault="001304A8" w:rsidP="00F40F42">
      <w:pPr>
        <w:spacing w:after="0" w:line="240" w:lineRule="auto"/>
        <w:ind w:left="0" w:right="424"/>
        <w:rPr>
          <w:szCs w:val="20"/>
        </w:rPr>
      </w:pPr>
      <w:r w:rsidRPr="001304A8">
        <w:rPr>
          <w:szCs w:val="20"/>
        </w:rPr>
        <w:t xml:space="preserve">Delirium är svårbehandlat, det viktigaste är att försöka förebygga uppkomsten. En viktig del är att i möjligaste mån undvika användandet av </w:t>
      </w:r>
      <w:proofErr w:type="spellStart"/>
      <w:r w:rsidRPr="001304A8">
        <w:rPr>
          <w:szCs w:val="20"/>
        </w:rPr>
        <w:t>bensodiazepiner</w:t>
      </w:r>
      <w:proofErr w:type="spellEnd"/>
      <w:r w:rsidRPr="001304A8">
        <w:rPr>
          <w:szCs w:val="20"/>
        </w:rPr>
        <w:t>.</w:t>
      </w:r>
    </w:p>
    <w:p w14:paraId="420535F1" w14:textId="77777777" w:rsidR="001304A8" w:rsidRPr="001304A8" w:rsidRDefault="001304A8" w:rsidP="00F40F42">
      <w:pPr>
        <w:spacing w:after="0" w:line="240" w:lineRule="auto"/>
        <w:ind w:left="0" w:right="424"/>
        <w:rPr>
          <w:szCs w:val="20"/>
        </w:rPr>
      </w:pPr>
      <w:r w:rsidRPr="001304A8">
        <w:rPr>
          <w:szCs w:val="20"/>
        </w:rPr>
        <w:t xml:space="preserve">Vid </w:t>
      </w:r>
      <w:proofErr w:type="spellStart"/>
      <w:r w:rsidRPr="001304A8">
        <w:rPr>
          <w:szCs w:val="20"/>
        </w:rPr>
        <w:t>hypoaktivt</w:t>
      </w:r>
      <w:proofErr w:type="spellEnd"/>
      <w:r w:rsidRPr="001304A8">
        <w:rPr>
          <w:szCs w:val="20"/>
        </w:rPr>
        <w:t xml:space="preserve"> delirium skall man i första hand försöka med icke farmakologisk behandling, då tiden är det som läker.</w:t>
      </w:r>
    </w:p>
    <w:p w14:paraId="5CF33B03" w14:textId="2A16601C" w:rsidR="001304A8" w:rsidRPr="001304A8" w:rsidRDefault="001304A8" w:rsidP="00F40F42">
      <w:pPr>
        <w:pStyle w:val="Heading3"/>
        <w:ind w:left="0" w:right="424"/>
      </w:pPr>
      <w:proofErr w:type="spellStart"/>
      <w:r w:rsidRPr="001304A8">
        <w:t>Neuroleptika</w:t>
      </w:r>
      <w:proofErr w:type="spellEnd"/>
      <w:r w:rsidRPr="001304A8">
        <w:t xml:space="preserve"> vid behov </w:t>
      </w:r>
    </w:p>
    <w:p w14:paraId="7A2BC178" w14:textId="77777777" w:rsidR="001304A8" w:rsidRPr="001304A8" w:rsidRDefault="001304A8" w:rsidP="00F40F42">
      <w:pPr>
        <w:spacing w:after="0" w:line="240" w:lineRule="auto"/>
        <w:ind w:left="0" w:right="424"/>
        <w:rPr>
          <w:szCs w:val="20"/>
        </w:rPr>
      </w:pPr>
      <w:r w:rsidRPr="001304A8">
        <w:rPr>
          <w:szCs w:val="20"/>
        </w:rPr>
        <w:t xml:space="preserve">T. </w:t>
      </w:r>
      <w:proofErr w:type="spellStart"/>
      <w:r w:rsidRPr="001304A8">
        <w:rPr>
          <w:szCs w:val="20"/>
        </w:rPr>
        <w:t>Risperidon</w:t>
      </w:r>
      <w:proofErr w:type="spellEnd"/>
      <w:r w:rsidRPr="001304A8">
        <w:rPr>
          <w:szCs w:val="20"/>
        </w:rPr>
        <w:t xml:space="preserve"> – ffa till äldre med motorisk oro. 0,5 – 1 mg per os</w:t>
      </w:r>
    </w:p>
    <w:p w14:paraId="7BAA218F" w14:textId="77777777" w:rsidR="001304A8" w:rsidRPr="001304A8" w:rsidRDefault="001304A8" w:rsidP="00F40F42">
      <w:pPr>
        <w:spacing w:after="0" w:line="240" w:lineRule="auto"/>
        <w:ind w:left="0" w:right="424"/>
        <w:rPr>
          <w:szCs w:val="20"/>
        </w:rPr>
      </w:pPr>
      <w:r w:rsidRPr="001304A8">
        <w:rPr>
          <w:szCs w:val="20"/>
        </w:rPr>
        <w:t xml:space="preserve">T. </w:t>
      </w:r>
      <w:proofErr w:type="spellStart"/>
      <w:r w:rsidRPr="001304A8">
        <w:rPr>
          <w:szCs w:val="20"/>
        </w:rPr>
        <w:t>Olanzapin</w:t>
      </w:r>
      <w:proofErr w:type="spellEnd"/>
      <w:r w:rsidRPr="001304A8">
        <w:rPr>
          <w:szCs w:val="20"/>
        </w:rPr>
        <w:t xml:space="preserve"> (</w:t>
      </w:r>
      <w:proofErr w:type="spellStart"/>
      <w:r w:rsidRPr="001304A8">
        <w:rPr>
          <w:szCs w:val="20"/>
        </w:rPr>
        <w:t>Zyprexa</w:t>
      </w:r>
      <w:proofErr w:type="spellEnd"/>
      <w:r w:rsidRPr="001304A8">
        <w:rPr>
          <w:szCs w:val="20"/>
        </w:rPr>
        <w:t>®) 5 – 10 mg per os</w:t>
      </w:r>
    </w:p>
    <w:p w14:paraId="48D66CA6" w14:textId="77777777" w:rsidR="001304A8" w:rsidRPr="001304A8" w:rsidRDefault="001304A8" w:rsidP="00F40F42">
      <w:pPr>
        <w:spacing w:after="0" w:line="240" w:lineRule="auto"/>
        <w:ind w:left="0" w:right="424"/>
        <w:rPr>
          <w:szCs w:val="20"/>
        </w:rPr>
      </w:pPr>
      <w:r w:rsidRPr="001304A8">
        <w:rPr>
          <w:szCs w:val="20"/>
        </w:rPr>
        <w:t xml:space="preserve">T. </w:t>
      </w:r>
      <w:proofErr w:type="spellStart"/>
      <w:r w:rsidRPr="001304A8">
        <w:rPr>
          <w:szCs w:val="20"/>
        </w:rPr>
        <w:t>Quetiapin</w:t>
      </w:r>
      <w:proofErr w:type="spellEnd"/>
      <w:r w:rsidRPr="001304A8">
        <w:rPr>
          <w:szCs w:val="20"/>
        </w:rPr>
        <w:t>© 50 mg per os</w:t>
      </w:r>
    </w:p>
    <w:p w14:paraId="3516E88B" w14:textId="06F5B67A" w:rsidR="001304A8" w:rsidRPr="001304A8" w:rsidRDefault="001304A8" w:rsidP="0014455D">
      <w:pPr>
        <w:spacing w:after="0" w:line="240" w:lineRule="auto"/>
        <w:ind w:left="0" w:right="424"/>
        <w:rPr>
          <w:szCs w:val="20"/>
          <w:lang w:val="en-GB"/>
        </w:rPr>
      </w:pPr>
      <w:r w:rsidRPr="001304A8">
        <w:rPr>
          <w:szCs w:val="20"/>
          <w:lang w:val="en-GB"/>
        </w:rPr>
        <w:t>Inj. Haldol 5 mg/</w:t>
      </w:r>
      <w:proofErr w:type="gramStart"/>
      <w:r w:rsidRPr="001304A8">
        <w:rPr>
          <w:szCs w:val="20"/>
          <w:lang w:val="en-GB"/>
        </w:rPr>
        <w:t>ml ,</w:t>
      </w:r>
      <w:proofErr w:type="gramEnd"/>
      <w:r w:rsidRPr="001304A8">
        <w:rPr>
          <w:szCs w:val="20"/>
          <w:lang w:val="en-GB"/>
        </w:rPr>
        <w:t xml:space="preserve"> 2,5 – 10 mg iv/</w:t>
      </w:r>
      <w:proofErr w:type="spellStart"/>
      <w:r w:rsidRPr="001304A8">
        <w:rPr>
          <w:szCs w:val="20"/>
          <w:lang w:val="en-GB"/>
        </w:rPr>
        <w:t>im</w:t>
      </w:r>
      <w:proofErr w:type="spellEnd"/>
    </w:p>
    <w:p w14:paraId="666E04C2" w14:textId="77777777" w:rsidR="001304A8" w:rsidRPr="001304A8" w:rsidRDefault="001304A8" w:rsidP="001304A8">
      <w:pPr>
        <w:spacing w:after="0" w:line="240" w:lineRule="auto"/>
        <w:ind w:left="0" w:right="0"/>
        <w:rPr>
          <w:szCs w:val="20"/>
        </w:rPr>
      </w:pPr>
    </w:p>
    <w:p w14:paraId="25B97F43" w14:textId="19232BD3" w:rsidR="001304A8" w:rsidRPr="001304A8" w:rsidRDefault="001304A8" w:rsidP="001304A8">
      <w:pPr>
        <w:spacing w:after="0" w:line="240" w:lineRule="auto"/>
        <w:ind w:left="0" w:right="0"/>
        <w:rPr>
          <w:szCs w:val="20"/>
        </w:rPr>
      </w:pPr>
    </w:p>
    <w:p w14:paraId="5853FFAF" w14:textId="77777777" w:rsidR="001304A8" w:rsidRPr="001304A8" w:rsidRDefault="001304A8" w:rsidP="001304A8">
      <w:pPr>
        <w:spacing w:after="0" w:line="240" w:lineRule="auto"/>
        <w:ind w:left="0" w:right="0"/>
        <w:rPr>
          <w:szCs w:val="20"/>
        </w:rPr>
      </w:pPr>
    </w:p>
    <w:p w14:paraId="2984CE51" w14:textId="77777777" w:rsidR="001304A8" w:rsidRPr="001304A8" w:rsidRDefault="001304A8" w:rsidP="001304A8">
      <w:pPr>
        <w:spacing w:after="0" w:line="240" w:lineRule="auto"/>
        <w:ind w:left="0" w:right="0"/>
        <w:rPr>
          <w:szCs w:val="20"/>
        </w:rPr>
      </w:pPr>
    </w:p>
    <w:p w14:paraId="66EBC8EC" w14:textId="77777777" w:rsidR="001304A8" w:rsidRPr="001304A8" w:rsidRDefault="001304A8" w:rsidP="001304A8">
      <w:pPr>
        <w:spacing w:after="0" w:line="240" w:lineRule="auto"/>
        <w:ind w:left="0" w:right="0"/>
        <w:rPr>
          <w:szCs w:val="20"/>
        </w:rPr>
      </w:pPr>
    </w:p>
    <w:p w14:paraId="7E87FB38" w14:textId="77777777" w:rsidR="001304A8" w:rsidRPr="001304A8" w:rsidRDefault="001304A8" w:rsidP="001304A8">
      <w:pPr>
        <w:spacing w:after="0" w:line="240" w:lineRule="auto"/>
        <w:ind w:left="0" w:right="0"/>
        <w:rPr>
          <w:szCs w:val="20"/>
        </w:rPr>
      </w:pPr>
    </w:p>
    <w:p w14:paraId="41BD8C5A" w14:textId="77777777" w:rsidR="001304A8" w:rsidRPr="001304A8" w:rsidRDefault="001304A8" w:rsidP="001304A8">
      <w:pPr>
        <w:spacing w:after="0" w:line="240" w:lineRule="auto"/>
        <w:ind w:left="0" w:right="0"/>
        <w:rPr>
          <w:szCs w:val="20"/>
        </w:rPr>
      </w:pPr>
    </w:p>
    <w:p w14:paraId="1FBE4006" w14:textId="77777777" w:rsidR="001304A8" w:rsidRPr="001304A8" w:rsidRDefault="001304A8" w:rsidP="001304A8">
      <w:pPr>
        <w:spacing w:after="0" w:line="240" w:lineRule="auto"/>
        <w:ind w:left="0" w:right="0"/>
        <w:rPr>
          <w:szCs w:val="20"/>
        </w:rPr>
      </w:pPr>
    </w:p>
    <w:p w14:paraId="60AAEC29" w14:textId="77777777" w:rsidR="001304A8" w:rsidRPr="001304A8" w:rsidRDefault="001304A8" w:rsidP="001304A8">
      <w:pPr>
        <w:spacing w:after="0" w:line="240" w:lineRule="auto"/>
        <w:ind w:left="0" w:right="0"/>
        <w:rPr>
          <w:szCs w:val="20"/>
        </w:rPr>
      </w:pPr>
    </w:p>
    <w:p w14:paraId="1832D3C3" w14:textId="77777777" w:rsidR="001304A8" w:rsidRPr="001304A8" w:rsidRDefault="001304A8" w:rsidP="001304A8">
      <w:pPr>
        <w:spacing w:after="0" w:line="240" w:lineRule="auto"/>
        <w:ind w:left="0" w:right="0"/>
        <w:rPr>
          <w:szCs w:val="20"/>
        </w:rPr>
      </w:pPr>
    </w:p>
    <w:p w14:paraId="70F2A4C5" w14:textId="77777777" w:rsidR="001304A8" w:rsidRPr="001304A8" w:rsidRDefault="001304A8" w:rsidP="001304A8">
      <w:pPr>
        <w:spacing w:after="0" w:line="240" w:lineRule="auto"/>
        <w:ind w:left="0" w:right="0"/>
        <w:rPr>
          <w:szCs w:val="20"/>
        </w:rPr>
      </w:pPr>
    </w:p>
    <w:p w14:paraId="27A81DF7" w14:textId="77777777" w:rsidR="001304A8" w:rsidRPr="001304A8" w:rsidRDefault="001304A8" w:rsidP="001304A8">
      <w:pPr>
        <w:spacing w:after="0" w:line="240" w:lineRule="auto"/>
        <w:ind w:left="0" w:right="0"/>
        <w:rPr>
          <w:szCs w:val="20"/>
        </w:rPr>
      </w:pPr>
    </w:p>
    <w:p w14:paraId="77926511" w14:textId="77777777" w:rsidR="001304A8" w:rsidRPr="001304A8" w:rsidRDefault="001304A8" w:rsidP="001304A8">
      <w:pPr>
        <w:spacing w:after="0" w:line="240" w:lineRule="auto"/>
        <w:ind w:left="0" w:right="0"/>
        <w:rPr>
          <w:szCs w:val="20"/>
        </w:rPr>
      </w:pPr>
    </w:p>
    <w:p w14:paraId="463C434C" w14:textId="77777777" w:rsidR="001304A8" w:rsidRPr="001304A8" w:rsidRDefault="001304A8" w:rsidP="001304A8">
      <w:pPr>
        <w:spacing w:after="0" w:line="240" w:lineRule="auto"/>
        <w:ind w:left="0" w:right="0"/>
        <w:rPr>
          <w:szCs w:val="20"/>
        </w:rPr>
      </w:pPr>
    </w:p>
    <w:p w14:paraId="10EE99D9" w14:textId="77777777" w:rsidR="001304A8" w:rsidRPr="001304A8" w:rsidRDefault="001304A8" w:rsidP="001304A8">
      <w:pPr>
        <w:spacing w:after="0" w:line="240" w:lineRule="auto"/>
        <w:ind w:left="0" w:right="0"/>
        <w:rPr>
          <w:szCs w:val="20"/>
        </w:rPr>
      </w:pPr>
    </w:p>
    <w:p w14:paraId="2C90C824" w14:textId="77777777" w:rsidR="001304A8" w:rsidRPr="001304A8" w:rsidRDefault="001304A8" w:rsidP="001304A8">
      <w:pPr>
        <w:spacing w:after="0" w:line="240" w:lineRule="auto"/>
        <w:ind w:left="0" w:right="0"/>
        <w:rPr>
          <w:szCs w:val="20"/>
        </w:rPr>
      </w:pPr>
    </w:p>
    <w:p w14:paraId="495ACA4B" w14:textId="77777777" w:rsidR="001304A8" w:rsidRPr="001304A8" w:rsidRDefault="001304A8" w:rsidP="001304A8">
      <w:pPr>
        <w:spacing w:after="0" w:line="240" w:lineRule="auto"/>
        <w:ind w:left="0" w:right="0"/>
        <w:rPr>
          <w:szCs w:val="20"/>
        </w:rPr>
      </w:pPr>
    </w:p>
    <w:p w14:paraId="4472CA31" w14:textId="77777777" w:rsidR="001304A8" w:rsidRPr="001304A8" w:rsidRDefault="001304A8" w:rsidP="001304A8">
      <w:pPr>
        <w:spacing w:after="0" w:line="240" w:lineRule="auto"/>
        <w:ind w:left="0" w:right="0"/>
        <w:rPr>
          <w:szCs w:val="20"/>
        </w:rPr>
      </w:pPr>
    </w:p>
    <w:p w14:paraId="560658E1" w14:textId="77777777" w:rsidR="001304A8" w:rsidRPr="001304A8" w:rsidRDefault="001304A8" w:rsidP="001304A8">
      <w:pPr>
        <w:spacing w:after="0" w:line="240" w:lineRule="auto"/>
        <w:ind w:left="0" w:right="0"/>
        <w:rPr>
          <w:szCs w:val="20"/>
        </w:rPr>
      </w:pPr>
    </w:p>
    <w:p w14:paraId="4C8C956A" w14:textId="690FFBD0" w:rsidR="001304A8" w:rsidRPr="001304A8" w:rsidRDefault="001304A8" w:rsidP="001304A8">
      <w:pPr>
        <w:spacing w:after="0" w:line="240" w:lineRule="auto"/>
        <w:ind w:left="0" w:right="0"/>
        <w:rPr>
          <w:szCs w:val="20"/>
        </w:rPr>
      </w:pPr>
    </w:p>
    <w:p w14:paraId="484CF001" w14:textId="77777777" w:rsidR="001304A8" w:rsidRPr="001304A8" w:rsidRDefault="001304A8" w:rsidP="001304A8">
      <w:pPr>
        <w:spacing w:after="0" w:line="240" w:lineRule="auto"/>
        <w:ind w:left="0" w:right="0"/>
        <w:rPr>
          <w:szCs w:val="20"/>
        </w:rPr>
      </w:pPr>
    </w:p>
    <w:p w14:paraId="4AA030CD" w14:textId="77777777" w:rsidR="001304A8" w:rsidRPr="001304A8" w:rsidRDefault="001304A8" w:rsidP="001304A8">
      <w:pPr>
        <w:spacing w:after="0" w:line="240" w:lineRule="auto"/>
        <w:ind w:left="0" w:right="0"/>
        <w:rPr>
          <w:szCs w:val="20"/>
        </w:rPr>
      </w:pPr>
    </w:p>
    <w:p w14:paraId="7E7D0B86" w14:textId="77777777" w:rsidR="001304A8" w:rsidRPr="001304A8" w:rsidRDefault="001304A8" w:rsidP="001304A8">
      <w:pPr>
        <w:spacing w:after="0" w:line="240" w:lineRule="auto"/>
        <w:ind w:left="0" w:right="0"/>
        <w:rPr>
          <w:szCs w:val="20"/>
        </w:rPr>
      </w:pPr>
    </w:p>
    <w:sectPr w:rsidR="001304A8" w:rsidRPr="001304A8"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18D9FD" w14:textId="77777777" w:rsidR="00690AE1" w:rsidRDefault="00690AE1">
      <w:r>
        <w:separator/>
      </w:r>
    </w:p>
  </w:endnote>
  <w:endnote w:type="continuationSeparator" w:id="0">
    <w:p w14:paraId="4FCF254B" w14:textId="77777777" w:rsidR="00690AE1" w:rsidRDefault="00690AE1">
      <w:r>
        <w:continuationSeparator/>
      </w:r>
    </w:p>
  </w:endnote>
  <w:endnote w:type="continuationNotice" w:id="1">
    <w:p w14:paraId="3B0130B7" w14:textId="77777777" w:rsidR="00690AE1" w:rsidRDefault="00690A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DE8B19" w14:textId="77777777" w:rsidR="00690AE1" w:rsidRDefault="00690AE1"/>
  </w:footnote>
  <w:footnote w:type="continuationSeparator" w:id="0">
    <w:p w14:paraId="431C78B4" w14:textId="77777777" w:rsidR="00690AE1" w:rsidRDefault="00690AE1">
      <w:r>
        <w:continuationSeparator/>
      </w:r>
    </w:p>
  </w:footnote>
  <w:footnote w:type="continuationNotice" w:id="1">
    <w:p w14:paraId="2260EA9F" w14:textId="77777777" w:rsidR="00690AE1" w:rsidRDefault="00690A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540D3D"/>
    <w:multiLevelType w:val="hybridMultilevel"/>
    <w:tmpl w:val="FA3465D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1BF4836"/>
    <w:multiLevelType w:val="hybridMultilevel"/>
    <w:tmpl w:val="1360B1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9240923">
    <w:abstractNumId w:val="19"/>
  </w:num>
  <w:num w:numId="2" w16cid:durableId="1806847876">
    <w:abstractNumId w:val="16"/>
  </w:num>
  <w:num w:numId="3" w16cid:durableId="1680112200">
    <w:abstractNumId w:val="0"/>
  </w:num>
  <w:num w:numId="4" w16cid:durableId="151482741">
    <w:abstractNumId w:val="6"/>
  </w:num>
  <w:num w:numId="5" w16cid:durableId="446703901">
    <w:abstractNumId w:val="17"/>
  </w:num>
  <w:num w:numId="6" w16cid:durableId="1146241923">
    <w:abstractNumId w:val="2"/>
  </w:num>
  <w:num w:numId="7" w16cid:durableId="1404251882">
    <w:abstractNumId w:val="12"/>
  </w:num>
  <w:num w:numId="8" w16cid:durableId="1354069662">
    <w:abstractNumId w:val="8"/>
  </w:num>
  <w:num w:numId="9" w16cid:durableId="1526167400">
    <w:abstractNumId w:val="1"/>
  </w:num>
  <w:num w:numId="10" w16cid:durableId="1905411729">
    <w:abstractNumId w:val="1"/>
  </w:num>
  <w:num w:numId="11" w16cid:durableId="1479034948">
    <w:abstractNumId w:val="3"/>
  </w:num>
  <w:num w:numId="12" w16cid:durableId="961689626">
    <w:abstractNumId w:val="4"/>
  </w:num>
  <w:num w:numId="13" w16cid:durableId="1604653554">
    <w:abstractNumId w:val="15"/>
  </w:num>
  <w:num w:numId="14" w16cid:durableId="1125729985">
    <w:abstractNumId w:val="10"/>
  </w:num>
  <w:num w:numId="15" w16cid:durableId="188371478">
    <w:abstractNumId w:val="7"/>
  </w:num>
  <w:num w:numId="16" w16cid:durableId="1489176200">
    <w:abstractNumId w:val="13"/>
  </w:num>
  <w:num w:numId="17" w16cid:durableId="24597904">
    <w:abstractNumId w:val="5"/>
  </w:num>
  <w:num w:numId="18" w16cid:durableId="1139146996">
    <w:abstractNumId w:val="11"/>
  </w:num>
  <w:num w:numId="19" w16cid:durableId="1091706114">
    <w:abstractNumId w:val="18"/>
  </w:num>
  <w:num w:numId="20" w16cid:durableId="1096441622">
    <w:abstractNumId w:val="14"/>
  </w:num>
  <w:num w:numId="21" w16cid:durableId="19411357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04A8"/>
    <w:rsid w:val="00131B08"/>
    <w:rsid w:val="00132A59"/>
    <w:rsid w:val="00133337"/>
    <w:rsid w:val="00133A0F"/>
    <w:rsid w:val="0013580F"/>
    <w:rsid w:val="00137B6D"/>
    <w:rsid w:val="0014070B"/>
    <w:rsid w:val="001422C1"/>
    <w:rsid w:val="0014455D"/>
    <w:rsid w:val="001522AE"/>
    <w:rsid w:val="00157D5B"/>
    <w:rsid w:val="00161FE6"/>
    <w:rsid w:val="00164C3D"/>
    <w:rsid w:val="00166D3A"/>
    <w:rsid w:val="0017508E"/>
    <w:rsid w:val="00181FDC"/>
    <w:rsid w:val="00184167"/>
    <w:rsid w:val="001860B9"/>
    <w:rsid w:val="00186F2B"/>
    <w:rsid w:val="001874D6"/>
    <w:rsid w:val="0019632A"/>
    <w:rsid w:val="001A4E7C"/>
    <w:rsid w:val="001B5A6A"/>
    <w:rsid w:val="001B762C"/>
    <w:rsid w:val="001C1015"/>
    <w:rsid w:val="001C4D0A"/>
    <w:rsid w:val="001C5FEF"/>
    <w:rsid w:val="001E3789"/>
    <w:rsid w:val="00211487"/>
    <w:rsid w:val="00211D91"/>
    <w:rsid w:val="00217DEC"/>
    <w:rsid w:val="0022225B"/>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1264"/>
    <w:rsid w:val="00472482"/>
    <w:rsid w:val="00480DC7"/>
    <w:rsid w:val="0048277D"/>
    <w:rsid w:val="004876F6"/>
    <w:rsid w:val="0049236A"/>
    <w:rsid w:val="00492718"/>
    <w:rsid w:val="004A355D"/>
    <w:rsid w:val="004A4970"/>
    <w:rsid w:val="004A6E05"/>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6F38"/>
    <w:rsid w:val="00567820"/>
    <w:rsid w:val="005770AD"/>
    <w:rsid w:val="00581414"/>
    <w:rsid w:val="00582490"/>
    <w:rsid w:val="00597E28"/>
    <w:rsid w:val="005A54ED"/>
    <w:rsid w:val="005A5D5B"/>
    <w:rsid w:val="005A6081"/>
    <w:rsid w:val="005A627D"/>
    <w:rsid w:val="005C0045"/>
    <w:rsid w:val="005C084E"/>
    <w:rsid w:val="005C4606"/>
    <w:rsid w:val="005D03D3"/>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0AE1"/>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05647"/>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51921"/>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2DA5"/>
    <w:rsid w:val="00D37E7F"/>
    <w:rsid w:val="00D47AD7"/>
    <w:rsid w:val="00D51529"/>
    <w:rsid w:val="00D85218"/>
    <w:rsid w:val="00D915B1"/>
    <w:rsid w:val="00DA299D"/>
    <w:rsid w:val="00DA65C4"/>
    <w:rsid w:val="00DC749F"/>
    <w:rsid w:val="00DD2A48"/>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64EA"/>
    <w:rsid w:val="00F22264"/>
    <w:rsid w:val="00F2564D"/>
    <w:rsid w:val="00F35B05"/>
    <w:rsid w:val="00F40F42"/>
    <w:rsid w:val="00F413D9"/>
    <w:rsid w:val="00F5135F"/>
    <w:rsid w:val="00F51F78"/>
    <w:rsid w:val="00F52740"/>
    <w:rsid w:val="00F6024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236662E-5F23-4D9C-94F7-C9DBCAEF3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12</TotalTime>
  <Pages>1</Pages>
  <Words>1404</Words>
  <Characters>8006</Characters>
  <Application>Microsoft Office Word</Application>
  <DocSecurity>4</DocSecurity>
  <Lines>66</Lines>
  <Paragraphs>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9392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Sedering IVA</dc:title>
  <dc:subject/>
  <dc:creator>Carina Isbrand Fransson</dc:creator>
  <keywords/>
  <lastModifiedBy>Carina Isbrand Fransson</lastModifiedBy>
  <revision>10</revision>
  <lastPrinted>2016-03-31T19:56:00.0000000Z</lastPrinted>
  <dcterms:created xsi:type="dcterms:W3CDTF">2022-10-05T18:22:00.0000000Z</dcterms:created>
  <dcterms:modified xsi:type="dcterms:W3CDTF">2024-11-18T10:07:00.0000000Z</dcterms:modified>
</coreProperties>
</file>