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330A3D" w14:textId="77777777" w:rsidR="006F2D31" w:rsidRDefault="006F2D31" w:rsidP="00F35B05">
      <w:pPr>
        <w:pStyle w:val="Rubrik2"/>
        <w:sectPr w:rsidR="006F2D31" w:rsidSect="006F2D3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D3B903C" w14:textId="77777777" w:rsidR="006F2D31" w:rsidRPr="006F2D31" w:rsidRDefault="006F2D31" w:rsidP="006F2D31">
      <w:pPr>
        <w:spacing w:after="0" w:line="240" w:lineRule="auto"/>
        <w:ind w:left="0" w:right="0"/>
        <w:rPr>
          <w:szCs w:val="20"/>
        </w:rPr>
      </w:pPr>
    </w:p>
    <w:p w14:paraId="21192CF5" w14:textId="77777777" w:rsidR="006F2D31" w:rsidRPr="006F2D31" w:rsidRDefault="006F2D31" w:rsidP="006F2D31">
      <w:pPr>
        <w:spacing w:after="0" w:line="240" w:lineRule="auto"/>
        <w:ind w:left="0" w:right="0"/>
        <w:rPr>
          <w:szCs w:val="20"/>
        </w:rPr>
      </w:pPr>
    </w:p>
    <w:p w14:paraId="5DDE80DA" w14:textId="77777777" w:rsidR="006F2D31" w:rsidRPr="006F2D31" w:rsidRDefault="006F2D31" w:rsidP="006F2D31">
      <w:pPr>
        <w:tabs>
          <w:tab w:val="left" w:pos="4590"/>
        </w:tabs>
        <w:spacing w:after="0" w:line="240" w:lineRule="auto"/>
        <w:ind w:left="0" w:right="0"/>
        <w:rPr>
          <w:szCs w:val="20"/>
        </w:rPr>
      </w:pPr>
      <w:r w:rsidRPr="006F2D31">
        <w:rPr>
          <w:szCs w:val="20"/>
        </w:rPr>
        <w:tab/>
      </w:r>
    </w:p>
    <w:p w14:paraId="3C0220D5" w14:textId="56081D8D" w:rsidR="006F2D31" w:rsidRPr="006F2D31" w:rsidRDefault="006F2D31" w:rsidP="006F2D31">
      <w:pPr>
        <w:spacing w:after="0" w:line="240" w:lineRule="auto"/>
        <w:ind w:left="0" w:right="-568"/>
        <w:rPr>
          <w:szCs w:val="20"/>
        </w:rPr>
      </w:pPr>
      <w:r w:rsidRPr="006F2D31">
        <w:rPr>
          <w:noProof/>
          <w:szCs w:val="20"/>
        </w:rPr>
        <mc:AlternateContent>
          <mc:Choice Requires="wps">
            <w:drawing>
              <wp:anchor distT="0" distB="0" distL="114300" distR="114300" simplePos="0" relativeHeight="251659264" behindDoc="0" locked="0" layoutInCell="1" allowOverlap="1" wp14:anchorId="0C5312C8" wp14:editId="6BE89E27">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448DD" w14:textId="77777777" w:rsidR="006F2D31" w:rsidRPr="003D37FD" w:rsidRDefault="006F2D31" w:rsidP="006F2D3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27548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C5312C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A0448DD" w14:textId="77777777" w:rsidR="006F2D31" w:rsidRPr="003D37FD" w:rsidRDefault="006F2D31" w:rsidP="006F2D3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27548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F2D31" w:rsidRPr="006F2D31" w14:paraId="2FE49B61" w14:textId="77777777" w:rsidTr="00C43342">
        <w:trPr>
          <w:cantSplit/>
          <w:trHeight w:val="570"/>
        </w:trPr>
        <w:tc>
          <w:tcPr>
            <w:tcW w:w="9039" w:type="dxa"/>
            <w:tcBorders>
              <w:bottom w:val="single" w:sz="8" w:space="0" w:color="auto"/>
            </w:tcBorders>
            <w:tcMar>
              <w:left w:w="0" w:type="dxa"/>
              <w:right w:w="0" w:type="dxa"/>
            </w:tcMar>
            <w:vAlign w:val="bottom"/>
          </w:tcPr>
          <w:p w14:paraId="38B26BF6" w14:textId="77777777" w:rsidR="006F2D31" w:rsidRPr="006F2D31" w:rsidRDefault="006F2D31" w:rsidP="009B5300">
            <w:pPr>
              <w:pStyle w:val="Rubrik1"/>
            </w:pPr>
            <w:bookmarkStart w:id="1" w:name="_1314629194"/>
            <w:bookmarkStart w:id="2" w:name="Rubrik"/>
            <w:bookmarkEnd w:id="1"/>
            <w:bookmarkEnd w:id="2"/>
            <w:r w:rsidRPr="006F2D31">
              <w:t xml:space="preserve">Patienttillhörigheter på IVA </w:t>
            </w:r>
          </w:p>
        </w:tc>
      </w:tr>
    </w:tbl>
    <w:p w14:paraId="70299800" w14:textId="77777777" w:rsidR="006F2D31" w:rsidRPr="006F2D31" w:rsidRDefault="006F2D31" w:rsidP="009B5300">
      <w:pPr>
        <w:pStyle w:val="Rubrik2"/>
        <w:rPr>
          <w:rFonts w:ascii="Calibri" w:hAnsi="Calibri" w:cs="Calibri"/>
        </w:rPr>
      </w:pPr>
      <w:bookmarkStart w:id="3" w:name="_Toc501440348"/>
      <w:r w:rsidRPr="006F2D31">
        <w:t>Revidering i denna version</w:t>
      </w:r>
    </w:p>
    <w:p w14:paraId="06B927F2" w14:textId="77777777" w:rsidR="006F2D31" w:rsidRPr="006F2D31" w:rsidRDefault="006F2D31" w:rsidP="009B5300">
      <w:pPr>
        <w:numPr>
          <w:ilvl w:val="0"/>
          <w:numId w:val="23"/>
        </w:numPr>
        <w:spacing w:after="0" w:line="240" w:lineRule="auto"/>
        <w:ind w:left="993" w:right="-2" w:firstLine="0"/>
        <w:rPr>
          <w:szCs w:val="20"/>
        </w:rPr>
      </w:pPr>
      <w:r w:rsidRPr="006F2D31">
        <w:rPr>
          <w:szCs w:val="20"/>
        </w:rPr>
        <w:t>Inga förändringar vid denna revidering.</w:t>
      </w:r>
    </w:p>
    <w:p w14:paraId="083E30C8" w14:textId="77777777" w:rsidR="006F2D31" w:rsidRPr="006F2D31" w:rsidRDefault="006F2D31" w:rsidP="009B5300">
      <w:pPr>
        <w:pStyle w:val="Rubrik2"/>
      </w:pPr>
      <w:r w:rsidRPr="006F2D31">
        <w:t>Bakgrund</w:t>
      </w:r>
      <w:bookmarkEnd w:id="3"/>
    </w:p>
    <w:p w14:paraId="54E20F2B" w14:textId="77777777" w:rsidR="006F2D31" w:rsidRPr="006F2D31" w:rsidRDefault="006F2D31" w:rsidP="009B5300">
      <w:pPr>
        <w:spacing w:after="0" w:line="240" w:lineRule="auto"/>
        <w:ind w:left="993" w:right="-2"/>
      </w:pPr>
      <w:r w:rsidRPr="006F2D31">
        <w:t>Vårdinrättningar bör så långt det är möjligt undvika att ta hand om patienters värdesaker. Om vårdinrättningen ändå måste omhänderta värdesaker ska dessa hanteras och förvaras på säkert sätt.</w:t>
      </w:r>
    </w:p>
    <w:p w14:paraId="7F6CCC65" w14:textId="77777777" w:rsidR="006F2D31" w:rsidRPr="006F2D31" w:rsidRDefault="006F2D31" w:rsidP="009B5300">
      <w:pPr>
        <w:spacing w:after="0" w:line="240" w:lineRule="auto"/>
        <w:ind w:left="993" w:right="-2"/>
      </w:pPr>
    </w:p>
    <w:p w14:paraId="0BEA2E7D" w14:textId="77777777" w:rsidR="006F2D31" w:rsidRPr="006F2D31" w:rsidRDefault="006F2D31" w:rsidP="009B5300">
      <w:pPr>
        <w:spacing w:after="0" w:line="240" w:lineRule="auto"/>
        <w:ind w:left="993" w:right="-2"/>
        <w:rPr>
          <w:szCs w:val="20"/>
        </w:rPr>
      </w:pPr>
      <w:r w:rsidRPr="006F2D31">
        <w:rPr>
          <w:szCs w:val="20"/>
        </w:rPr>
        <w:t xml:space="preserve">Genomsökning av väskor/kläder är en form av kroppsvisitation och alla personer har en grundlagsstiftad rättighet som skyddar mot kroppsvisitation. Undantag från den rättigheten kan bara göras genom lag (som exempel finns den möjligheten inom tvångslagstiftningen). </w:t>
      </w:r>
    </w:p>
    <w:p w14:paraId="32062530" w14:textId="77777777" w:rsidR="006F2D31" w:rsidRPr="006F2D31" w:rsidRDefault="006F2D31" w:rsidP="009B5300">
      <w:pPr>
        <w:pStyle w:val="Rubrik2"/>
      </w:pPr>
      <w:bookmarkStart w:id="4" w:name="_Toc501440350"/>
      <w:r w:rsidRPr="006F2D31">
        <w:t>Sammanfattning/syfte</w:t>
      </w:r>
      <w:bookmarkEnd w:id="4"/>
    </w:p>
    <w:p w14:paraId="30CD699F" w14:textId="77777777" w:rsidR="006F2D31" w:rsidRPr="006F2D31" w:rsidRDefault="006F2D31" w:rsidP="009B5300">
      <w:pPr>
        <w:spacing w:after="0" w:line="240" w:lineRule="auto"/>
        <w:ind w:left="993" w:right="-2"/>
      </w:pPr>
      <w:r w:rsidRPr="006F2D31">
        <w:t>Skapa en säker hantering av patientens tillhörigheter.</w:t>
      </w:r>
    </w:p>
    <w:p w14:paraId="35678CD9" w14:textId="77777777" w:rsidR="006F2D31" w:rsidRPr="006F2D31" w:rsidRDefault="006F2D31" w:rsidP="009B5300">
      <w:pPr>
        <w:pStyle w:val="Rubrik2"/>
      </w:pPr>
      <w:r w:rsidRPr="006F2D31">
        <w:t xml:space="preserve">Vilka berörs </w:t>
      </w:r>
    </w:p>
    <w:p w14:paraId="60931E7F" w14:textId="77777777" w:rsidR="006F2D31" w:rsidRPr="006F2D31" w:rsidRDefault="006F2D31" w:rsidP="009B5300">
      <w:pPr>
        <w:tabs>
          <w:tab w:val="left" w:pos="3686"/>
          <w:tab w:val="left" w:pos="7088"/>
        </w:tabs>
        <w:spacing w:before="60" w:after="0" w:line="240" w:lineRule="auto"/>
        <w:ind w:left="993" w:right="-2"/>
      </w:pPr>
      <w:r w:rsidRPr="006F2D31">
        <w:t xml:space="preserve">Sjuksköterskor och undersköterskor på IVA/IMA, Näl. </w:t>
      </w:r>
    </w:p>
    <w:p w14:paraId="06A71309" w14:textId="77777777" w:rsidR="006F2D31" w:rsidRPr="006F2D31" w:rsidRDefault="006F2D31" w:rsidP="009B5300">
      <w:pPr>
        <w:pStyle w:val="Rubrik2"/>
        <w:rPr>
          <w:noProof/>
        </w:rPr>
      </w:pPr>
      <w:r w:rsidRPr="006F2D31">
        <w:rPr>
          <w:noProof/>
        </w:rPr>
        <w:t>Rutin vid omhändertagande av patienttillhörigheter vid ankomst till IVA/IMA</w:t>
      </w:r>
    </w:p>
    <w:p w14:paraId="44661661" w14:textId="76927664" w:rsidR="006F2D31" w:rsidRPr="006F2D31" w:rsidRDefault="006F2D31" w:rsidP="007643D1">
      <w:pPr>
        <w:tabs>
          <w:tab w:val="left" w:pos="3686"/>
        </w:tabs>
        <w:spacing w:before="60" w:after="0" w:line="240" w:lineRule="auto"/>
        <w:ind w:left="993" w:right="-2"/>
        <w:rPr>
          <w:szCs w:val="20"/>
        </w:rPr>
      </w:pPr>
      <w:r w:rsidRPr="006F2D31">
        <w:rPr>
          <w:noProof/>
        </w:rPr>
        <w:t xml:space="preserve">Så snart det är möjligt efter det akuta omhändertagandet ska patientens värdesaker omhändertas och dokumenteras. </w:t>
      </w:r>
    </w:p>
    <w:p w14:paraId="1B75516B" w14:textId="77777777" w:rsidR="006F2D31" w:rsidRPr="006F2D31" w:rsidRDefault="006F2D31" w:rsidP="0013341D">
      <w:pPr>
        <w:numPr>
          <w:ilvl w:val="0"/>
          <w:numId w:val="22"/>
        </w:numPr>
        <w:spacing w:after="0" w:line="240" w:lineRule="auto"/>
        <w:ind w:left="1418" w:right="-2" w:hanging="425"/>
        <w:rPr>
          <w:szCs w:val="20"/>
        </w:rPr>
      </w:pPr>
      <w:r w:rsidRPr="006F2D31">
        <w:rPr>
          <w:szCs w:val="20"/>
        </w:rPr>
        <w:t xml:space="preserve">Om en patient är medvetslös kan det vara tvunget att genomsöka tillhörigheter för att hitta ID – detta eftersom patientens identitet </w:t>
      </w:r>
      <w:r w:rsidRPr="006F2D31">
        <w:rPr>
          <w:i/>
          <w:iCs/>
          <w:szCs w:val="20"/>
        </w:rPr>
        <w:t>ska</w:t>
      </w:r>
      <w:r w:rsidRPr="006F2D31">
        <w:rPr>
          <w:szCs w:val="20"/>
        </w:rPr>
        <w:t xml:space="preserve"> fastställas. I sådana fall är det enbart ID som får eftersökas och enligt vår </w:t>
      </w:r>
      <w:r w:rsidRPr="006F2D31">
        <w:rPr>
          <w:szCs w:val="20"/>
        </w:rPr>
        <w:lastRenderedPageBreak/>
        <w:t>säkerhetshandbok ska alltid personalen stäva efter att arbeta minst två. Detta för att kunna styrka att syftet enbart var att fastställa identitet samt för att kunna avstyrka eventuella anklagelser om stöld.</w:t>
      </w:r>
    </w:p>
    <w:p w14:paraId="7EC148F7" w14:textId="77777777" w:rsidR="006F2D31" w:rsidRPr="006F2D31" w:rsidRDefault="006F2D31" w:rsidP="0013341D">
      <w:pPr>
        <w:numPr>
          <w:ilvl w:val="0"/>
          <w:numId w:val="22"/>
        </w:numPr>
        <w:spacing w:after="0" w:line="240" w:lineRule="auto"/>
        <w:ind w:left="1418" w:right="-2" w:hanging="425"/>
        <w:rPr>
          <w:szCs w:val="20"/>
        </w:rPr>
      </w:pPr>
      <w:r w:rsidRPr="006F2D31">
        <w:rPr>
          <w:szCs w:val="20"/>
        </w:rPr>
        <w:t xml:space="preserve">I de fall som vi har ett behov av att leta efter medicinska ”ledtrådar” används </w:t>
      </w:r>
      <w:proofErr w:type="spellStart"/>
      <w:r w:rsidRPr="006F2D31">
        <w:rPr>
          <w:szCs w:val="20"/>
        </w:rPr>
        <w:t>nödlagen</w:t>
      </w:r>
      <w:proofErr w:type="spellEnd"/>
      <w:r w:rsidRPr="006F2D31">
        <w:rPr>
          <w:szCs w:val="20"/>
        </w:rPr>
        <w:t xml:space="preserve"> som innebär att vi kan genomsöka tillhörigheter/kläder/väskor. Allt skall strävas efter att göras av två personer och skall sedan omhändertas och dokumenteras enligt rutin med värdepåsar och papper. </w:t>
      </w:r>
      <w:proofErr w:type="spellStart"/>
      <w:r w:rsidRPr="006F2D31">
        <w:rPr>
          <w:szCs w:val="20"/>
        </w:rPr>
        <w:t>Nödlagen</w:t>
      </w:r>
      <w:proofErr w:type="spellEnd"/>
      <w:r w:rsidRPr="006F2D31">
        <w:rPr>
          <w:szCs w:val="20"/>
        </w:rPr>
        <w:t xml:space="preserve"> skall endast användas i undantagsfall. Generellt skall väskor och kläder inte genomsökas, utan direkt omhändertas och läggas i värdepåsar samt dokumenteras. </w:t>
      </w:r>
    </w:p>
    <w:p w14:paraId="5819166D" w14:textId="77777777" w:rsidR="006F2D31" w:rsidRPr="006F2D31" w:rsidRDefault="006F2D31" w:rsidP="009B5300">
      <w:pPr>
        <w:spacing w:after="0" w:line="240" w:lineRule="auto"/>
        <w:ind w:left="993" w:right="-2"/>
        <w:rPr>
          <w:color w:val="00B0F0"/>
          <w:szCs w:val="20"/>
        </w:rPr>
      </w:pPr>
    </w:p>
    <w:p w14:paraId="557E469D" w14:textId="6EA836A0" w:rsidR="006F2D31" w:rsidRPr="006F2D31" w:rsidRDefault="006F2D31" w:rsidP="0013341D">
      <w:pPr>
        <w:pStyle w:val="Rubrik2"/>
        <w:rPr>
          <w:szCs w:val="20"/>
        </w:rPr>
      </w:pPr>
      <w:r w:rsidRPr="006F2D31">
        <w:t>VID HANTERING AV PATIENTTILLHÖRIGHETER SKALL DET ALLTID STRÄVAS EFTER ATT VARA TVÅ PERSONAL SOM HJÄLPS ÅT</w:t>
      </w:r>
    </w:p>
    <w:p w14:paraId="6867C7E7" w14:textId="77777777" w:rsidR="006F2D31" w:rsidRPr="006F2D31" w:rsidRDefault="006F2D31" w:rsidP="0013341D">
      <w:pPr>
        <w:numPr>
          <w:ilvl w:val="0"/>
          <w:numId w:val="22"/>
        </w:numPr>
        <w:spacing w:after="0" w:line="240" w:lineRule="auto"/>
        <w:ind w:left="1418" w:right="-2" w:hanging="425"/>
        <w:rPr>
          <w:sz w:val="23"/>
          <w:szCs w:val="23"/>
        </w:rPr>
      </w:pPr>
      <w:r w:rsidRPr="006F2D31">
        <w:rPr>
          <w:sz w:val="23"/>
          <w:szCs w:val="23"/>
        </w:rPr>
        <w:t>Om något genomsökts/gåtts igenom skall detta dokumenteras. Då skall allt dokumenterats som setts/gåtts igenom och övrigt dokumenteras som endast en väska eller liknande.  Dokumentera det som setts/gåtts igenom av värdesaker, kläder samt övriga tillhörigheter på blanketten ”PATIENTTILLHÖRIGHETER”. Glöm ej skriva upp numret på påsen på blanketten, samt skriva patientens namn och personnummer på påsen.</w:t>
      </w:r>
    </w:p>
    <w:p w14:paraId="706CE512" w14:textId="77777777" w:rsidR="006F2D31" w:rsidRPr="006F2D31" w:rsidRDefault="006F2D31" w:rsidP="0013341D">
      <w:pPr>
        <w:numPr>
          <w:ilvl w:val="0"/>
          <w:numId w:val="22"/>
        </w:numPr>
        <w:spacing w:after="0" w:line="240" w:lineRule="auto"/>
        <w:ind w:left="1418" w:right="-2" w:hanging="425"/>
        <w:rPr>
          <w:sz w:val="23"/>
          <w:szCs w:val="23"/>
        </w:rPr>
      </w:pPr>
      <w:r w:rsidRPr="006F2D31">
        <w:rPr>
          <w:sz w:val="23"/>
          <w:szCs w:val="23"/>
        </w:rPr>
        <w:t>Vid omhändertagande av plomberad påse från annan avdelning skall denna kvitteras på deras tillhörighetsblankett att man mottagit påsen. Den behöver inte öppnas och kontrolleras. Förvara blanketten i journalen tills patienten lämnar oss.</w:t>
      </w:r>
    </w:p>
    <w:p w14:paraId="1C9CE2EB" w14:textId="77777777" w:rsidR="006F2D31" w:rsidRPr="006F2D31" w:rsidRDefault="006F2D31" w:rsidP="0013341D">
      <w:pPr>
        <w:numPr>
          <w:ilvl w:val="0"/>
          <w:numId w:val="22"/>
        </w:numPr>
        <w:spacing w:after="0" w:line="240" w:lineRule="auto"/>
        <w:ind w:left="1418" w:right="-2" w:hanging="425"/>
        <w:rPr>
          <w:sz w:val="23"/>
          <w:szCs w:val="23"/>
        </w:rPr>
      </w:pPr>
      <w:r w:rsidRPr="006F2D31">
        <w:rPr>
          <w:sz w:val="23"/>
          <w:szCs w:val="23"/>
        </w:rPr>
        <w:t>När blanketten är ifylld ska den signeras av 2 personer med namn, datum och yrkestitel.</w:t>
      </w:r>
    </w:p>
    <w:p w14:paraId="49BA231E" w14:textId="77777777" w:rsidR="006F2D31" w:rsidRPr="006F2D31" w:rsidRDefault="006F2D31" w:rsidP="0013341D">
      <w:pPr>
        <w:numPr>
          <w:ilvl w:val="0"/>
          <w:numId w:val="22"/>
        </w:numPr>
        <w:spacing w:after="0" w:line="240" w:lineRule="auto"/>
        <w:ind w:left="1418" w:right="-2" w:hanging="425"/>
        <w:rPr>
          <w:sz w:val="23"/>
          <w:szCs w:val="23"/>
        </w:rPr>
      </w:pPr>
      <w:r w:rsidRPr="006F2D31">
        <w:rPr>
          <w:sz w:val="23"/>
          <w:szCs w:val="23"/>
        </w:rPr>
        <w:t>Dokumentera i Melior under Tillfälliga uppgifter i IVA-inskrivning ssk. Där dokumenteras även de tillhörigheter som förvaras i sängbordet, t ex glasögon och hörapparat.</w:t>
      </w:r>
    </w:p>
    <w:p w14:paraId="04E21643" w14:textId="77777777" w:rsidR="006F2D31" w:rsidRPr="0013341D" w:rsidRDefault="006F2D31" w:rsidP="0013341D">
      <w:pPr>
        <w:numPr>
          <w:ilvl w:val="0"/>
          <w:numId w:val="22"/>
        </w:numPr>
        <w:spacing w:after="0" w:line="240" w:lineRule="auto"/>
        <w:ind w:left="1418" w:right="-2" w:hanging="425"/>
        <w:rPr>
          <w:sz w:val="23"/>
          <w:szCs w:val="23"/>
        </w:rPr>
      </w:pPr>
      <w:r w:rsidRPr="0013341D">
        <w:rPr>
          <w:sz w:val="23"/>
          <w:szCs w:val="23"/>
        </w:rPr>
        <w:t>Lägg originalet i journalen tills man lämnar ut tillhörigheterna!</w:t>
      </w:r>
    </w:p>
    <w:p w14:paraId="707CAC14" w14:textId="77777777" w:rsidR="006F2D31" w:rsidRPr="006F2D31" w:rsidRDefault="006F2D31" w:rsidP="0013341D">
      <w:pPr>
        <w:numPr>
          <w:ilvl w:val="0"/>
          <w:numId w:val="22"/>
        </w:numPr>
        <w:spacing w:after="0" w:line="240" w:lineRule="auto"/>
        <w:ind w:left="1418" w:right="-2" w:hanging="425"/>
        <w:rPr>
          <w:sz w:val="23"/>
          <w:szCs w:val="23"/>
        </w:rPr>
      </w:pPr>
      <w:r w:rsidRPr="006F2D31">
        <w:rPr>
          <w:sz w:val="23"/>
          <w:szCs w:val="23"/>
        </w:rPr>
        <w:t xml:space="preserve">Utlämning av omhändertagna saker skall ske till patient. Övrig utlämning (anhöriga) av omhändertagna saker skall ske restriktivt och endast i undantagsfall. Detta för att vi skall undvika att hamna i klammeri kring hur vi lämnat ut omhändertagna saker. Om vi är osäkra kan vi alltid ta kontakt med säkerhetsenheten och fråga hur vi skall gå tillväga. Utlämning av omhändertagna saker är aldrig bråttom. Om anhöriga hävdar detta kan vi alltid neka (om vi känner oss osäkra i just detta fall) tills vi kunnat kolla upp med säkerhetsenheten hur vi skall gå tillväga.   </w:t>
      </w:r>
    </w:p>
    <w:p w14:paraId="79E26DC1" w14:textId="77777777" w:rsidR="006F2D31" w:rsidRPr="0013341D" w:rsidRDefault="006F2D31" w:rsidP="0013341D">
      <w:pPr>
        <w:numPr>
          <w:ilvl w:val="0"/>
          <w:numId w:val="22"/>
        </w:numPr>
        <w:spacing w:after="0" w:line="240" w:lineRule="auto"/>
        <w:ind w:left="1418" w:right="-2" w:hanging="425"/>
        <w:rPr>
          <w:sz w:val="23"/>
          <w:szCs w:val="23"/>
        </w:rPr>
      </w:pPr>
      <w:r w:rsidRPr="0013341D">
        <w:rPr>
          <w:sz w:val="23"/>
          <w:szCs w:val="23"/>
        </w:rPr>
        <w:t xml:space="preserve">Om vi lämnar ut värdesaker till anhöriga direkt utan att låsa in dem ska det dokumenteras i Melior. Skriv upp vad som lämnats samt till vem.  </w:t>
      </w:r>
    </w:p>
    <w:p w14:paraId="7E9973EE" w14:textId="77777777" w:rsidR="006F2D31" w:rsidRPr="0013341D" w:rsidRDefault="006F2D31" w:rsidP="0013341D">
      <w:pPr>
        <w:numPr>
          <w:ilvl w:val="0"/>
          <w:numId w:val="22"/>
        </w:numPr>
        <w:spacing w:after="0" w:line="240" w:lineRule="auto"/>
        <w:ind w:left="1418" w:right="-2" w:hanging="425"/>
        <w:rPr>
          <w:sz w:val="23"/>
          <w:szCs w:val="23"/>
        </w:rPr>
      </w:pPr>
      <w:r w:rsidRPr="006F2D31">
        <w:rPr>
          <w:sz w:val="23"/>
          <w:szCs w:val="23"/>
        </w:rPr>
        <w:t xml:space="preserve">När patienten flyttas till annan avdelning kvitterar </w:t>
      </w:r>
      <w:r w:rsidRPr="0013341D">
        <w:rPr>
          <w:sz w:val="23"/>
          <w:szCs w:val="23"/>
        </w:rPr>
        <w:t xml:space="preserve">både </w:t>
      </w:r>
      <w:r w:rsidRPr="006F2D31">
        <w:rPr>
          <w:sz w:val="23"/>
          <w:szCs w:val="23"/>
        </w:rPr>
        <w:t xml:space="preserve">utlämnare och mottagare på originalet som finns i journalen att värdesakerna följt med. Gör en kopia och sätt in i vår pärm. </w:t>
      </w:r>
    </w:p>
    <w:p w14:paraId="6001642D" w14:textId="77777777" w:rsidR="006F2D31" w:rsidRPr="006F2D31" w:rsidRDefault="006F2D31" w:rsidP="009B5300">
      <w:pPr>
        <w:spacing w:after="0" w:line="240" w:lineRule="auto"/>
        <w:ind w:left="993" w:right="-2"/>
        <w:rPr>
          <w:b/>
          <w:noProof/>
          <w:sz w:val="23"/>
          <w:szCs w:val="23"/>
        </w:rPr>
      </w:pPr>
    </w:p>
    <w:p w14:paraId="306CEFC9" w14:textId="77777777" w:rsidR="006F2D31" w:rsidRPr="006F2D31" w:rsidRDefault="006F2D31" w:rsidP="007643D1">
      <w:pPr>
        <w:pStyle w:val="Rubrik2"/>
        <w:rPr>
          <w:noProof/>
        </w:rPr>
      </w:pPr>
      <w:r w:rsidRPr="006F2D31">
        <w:rPr>
          <w:noProof/>
        </w:rPr>
        <w:lastRenderedPageBreak/>
        <w:t>Bevismateriel</w:t>
      </w:r>
    </w:p>
    <w:p w14:paraId="5E37B8E6" w14:textId="77777777" w:rsidR="006F2D31" w:rsidRPr="006F2D31" w:rsidRDefault="006F2D31" w:rsidP="009B5300">
      <w:pPr>
        <w:spacing w:after="0" w:line="240" w:lineRule="auto"/>
        <w:ind w:left="993" w:right="-2"/>
        <w:rPr>
          <w:sz w:val="23"/>
          <w:szCs w:val="23"/>
        </w:rPr>
      </w:pPr>
      <w:r w:rsidRPr="006F2D31">
        <w:rPr>
          <w:sz w:val="23"/>
          <w:szCs w:val="23"/>
        </w:rPr>
        <w:t xml:space="preserve">Om vi misstänker att det kan vara </w:t>
      </w:r>
      <w:proofErr w:type="spellStart"/>
      <w:r w:rsidRPr="006F2D31">
        <w:rPr>
          <w:sz w:val="23"/>
          <w:szCs w:val="23"/>
        </w:rPr>
        <w:t>bevismateriel</w:t>
      </w:r>
      <w:proofErr w:type="spellEnd"/>
      <w:r w:rsidRPr="006F2D31">
        <w:rPr>
          <w:sz w:val="23"/>
          <w:szCs w:val="23"/>
        </w:rPr>
        <w:t xml:space="preserve"> som vi handhar skall vi lägga alla delar (kläder, väskor) i varsin papperspåse och försluta. Märk upp och dokumentera. Alltså varje klädesplagg mm får en egen papperspåse. </w:t>
      </w:r>
    </w:p>
    <w:p w14:paraId="6AB26245" w14:textId="77777777" w:rsidR="006F2D31" w:rsidRPr="006F2D31" w:rsidRDefault="006F2D31" w:rsidP="007643D1">
      <w:pPr>
        <w:pStyle w:val="Rubrik2"/>
        <w:rPr>
          <w:noProof/>
        </w:rPr>
      </w:pPr>
      <w:r w:rsidRPr="006F2D31">
        <w:rPr>
          <w:noProof/>
        </w:rPr>
        <w:t>Förstörda tillhörigheter</w:t>
      </w:r>
    </w:p>
    <w:p w14:paraId="5870D399" w14:textId="77777777" w:rsidR="006F2D31" w:rsidRPr="007643D1" w:rsidRDefault="006F2D31" w:rsidP="009B5300">
      <w:pPr>
        <w:tabs>
          <w:tab w:val="left" w:pos="3686"/>
        </w:tabs>
        <w:spacing w:before="60" w:after="0" w:line="240" w:lineRule="auto"/>
        <w:ind w:left="993" w:right="-2"/>
        <w:rPr>
          <w:rStyle w:val="Rubrik2Char"/>
        </w:rPr>
      </w:pPr>
      <w:r w:rsidRPr="006F2D31">
        <w:rPr>
          <w:noProof/>
          <w:sz w:val="23"/>
          <w:szCs w:val="23"/>
        </w:rPr>
        <w:t xml:space="preserve">Om några tillhörigheter är förstörda så notera på lappen vad som kastats och varför det kastats, t ex på grund av att det är trasigt, uppklippt eller mycket smutsigt. GLÖM EJ skriva vad och ev märke på det som har kastats.     </w:t>
      </w:r>
      <w:r w:rsidRPr="006F2D31">
        <w:rPr>
          <w:noProof/>
          <w:sz w:val="23"/>
          <w:szCs w:val="23"/>
        </w:rPr>
        <w:br/>
      </w:r>
      <w:r w:rsidRPr="006F2D31">
        <w:rPr>
          <w:noProof/>
          <w:sz w:val="23"/>
          <w:szCs w:val="23"/>
        </w:rPr>
        <w:br/>
      </w:r>
      <w:r w:rsidRPr="007643D1">
        <w:rPr>
          <w:rStyle w:val="Rubrik2Char"/>
        </w:rPr>
        <w:t xml:space="preserve">Avlidnas tillhörigheter  </w:t>
      </w:r>
    </w:p>
    <w:p w14:paraId="7B7268F3" w14:textId="77777777" w:rsidR="006F2D31" w:rsidRPr="006F2D31" w:rsidRDefault="006F2D31" w:rsidP="009B5300">
      <w:pPr>
        <w:tabs>
          <w:tab w:val="left" w:pos="3686"/>
        </w:tabs>
        <w:spacing w:before="60" w:after="0" w:line="240" w:lineRule="auto"/>
        <w:ind w:left="993" w:right="-2"/>
        <w:rPr>
          <w:b/>
          <w:noProof/>
          <w:sz w:val="23"/>
          <w:szCs w:val="23"/>
        </w:rPr>
      </w:pPr>
      <w:r w:rsidRPr="006F2D31">
        <w:rPr>
          <w:noProof/>
          <w:sz w:val="23"/>
          <w:szCs w:val="23"/>
        </w:rPr>
        <w:t xml:space="preserve">Tillhörigheter och värdesaker läggs i säkerhetspåse och lämnas i första hand till den avlidnes maka/make/barn, vid osäker identitet begär legitimation. Om den avlidne saknar närstående kontaktas kurator. Märk och datera säkerhetspåsen och förvara dessa tillhörigheter i det låsta högskåpet närmat rum 9.  Skriv på påsen att kurator är kontaktad.  </w:t>
      </w:r>
    </w:p>
    <w:bookmarkEnd w:id="0"/>
    <w:p w14:paraId="76B9F95B" w14:textId="24513497" w:rsidR="00536A5A" w:rsidRPr="00536A5A" w:rsidRDefault="00536A5A" w:rsidP="009B5300">
      <w:pPr>
        <w:spacing w:after="0" w:line="240" w:lineRule="auto"/>
        <w:ind w:left="993" w:right="-2"/>
      </w:pPr>
    </w:p>
    <w:sectPr w:rsidR="00536A5A" w:rsidRPr="00536A5A" w:rsidSect="006F2D3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77C06" w14:textId="77777777" w:rsidR="009933FD" w:rsidRDefault="009933FD">
      <w:r>
        <w:separator/>
      </w:r>
    </w:p>
  </w:endnote>
  <w:endnote w:type="continuationSeparator" w:id="0">
    <w:p w14:paraId="2A391951" w14:textId="77777777" w:rsidR="009933FD" w:rsidRDefault="009933FD">
      <w:r>
        <w:continuationSeparator/>
      </w:r>
    </w:p>
  </w:endnote>
  <w:endnote w:type="continuationNotice" w:id="1">
    <w:p w14:paraId="1995FF55" w14:textId="77777777" w:rsidR="009933FD" w:rsidRDefault="009933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EC0BD" w14:textId="77777777" w:rsidR="009933FD" w:rsidRDefault="009933FD"/>
  </w:footnote>
  <w:footnote w:type="continuationSeparator" w:id="0">
    <w:p w14:paraId="5AC823CD" w14:textId="77777777" w:rsidR="009933FD" w:rsidRDefault="009933FD">
      <w:r>
        <w:continuationSeparator/>
      </w:r>
    </w:p>
  </w:footnote>
  <w:footnote w:type="continuationNotice" w:id="1">
    <w:p w14:paraId="19735E24" w14:textId="77777777" w:rsidR="009933FD" w:rsidRDefault="009933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43C7EBA"/>
    <w:multiLevelType w:val="hybridMultilevel"/>
    <w:tmpl w:val="10D6697C"/>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35478D8"/>
    <w:multiLevelType w:val="hybridMultilevel"/>
    <w:tmpl w:val="083674B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87949392">
    <w:abstractNumId w:val="21"/>
  </w:num>
  <w:num w:numId="2" w16cid:durableId="655033012">
    <w:abstractNumId w:val="17"/>
  </w:num>
  <w:num w:numId="3" w16cid:durableId="1623268118">
    <w:abstractNumId w:val="0"/>
  </w:num>
  <w:num w:numId="4" w16cid:durableId="510610817">
    <w:abstractNumId w:val="7"/>
  </w:num>
  <w:num w:numId="5" w16cid:durableId="746224643">
    <w:abstractNumId w:val="19"/>
  </w:num>
  <w:num w:numId="6" w16cid:durableId="659578503">
    <w:abstractNumId w:val="2"/>
  </w:num>
  <w:num w:numId="7" w16cid:durableId="2147232226">
    <w:abstractNumId w:val="12"/>
  </w:num>
  <w:num w:numId="8" w16cid:durableId="856961783">
    <w:abstractNumId w:val="9"/>
  </w:num>
  <w:num w:numId="9" w16cid:durableId="1976791436">
    <w:abstractNumId w:val="1"/>
  </w:num>
  <w:num w:numId="10" w16cid:durableId="1644694691">
    <w:abstractNumId w:val="1"/>
  </w:num>
  <w:num w:numId="11" w16cid:durableId="1716002289">
    <w:abstractNumId w:val="3"/>
  </w:num>
  <w:num w:numId="12" w16cid:durableId="1385912669">
    <w:abstractNumId w:val="4"/>
  </w:num>
  <w:num w:numId="13" w16cid:durableId="1564179260">
    <w:abstractNumId w:val="16"/>
  </w:num>
  <w:num w:numId="14" w16cid:durableId="107550826">
    <w:abstractNumId w:val="10"/>
  </w:num>
  <w:num w:numId="15" w16cid:durableId="1679431706">
    <w:abstractNumId w:val="8"/>
  </w:num>
  <w:num w:numId="16" w16cid:durableId="564725196">
    <w:abstractNumId w:val="14"/>
  </w:num>
  <w:num w:numId="17" w16cid:durableId="1063604069">
    <w:abstractNumId w:val="5"/>
  </w:num>
  <w:num w:numId="18" w16cid:durableId="658071838">
    <w:abstractNumId w:val="11"/>
  </w:num>
  <w:num w:numId="19" w16cid:durableId="448402542">
    <w:abstractNumId w:val="20"/>
  </w:num>
  <w:num w:numId="20" w16cid:durableId="271128520">
    <w:abstractNumId w:val="18"/>
  </w:num>
  <w:num w:numId="21" w16cid:durableId="254361264">
    <w:abstractNumId w:val="15"/>
  </w:num>
  <w:num w:numId="22" w16cid:durableId="428738452">
    <w:abstractNumId w:val="13"/>
  </w:num>
  <w:num w:numId="23" w16cid:durableId="20407358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41D"/>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3026"/>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36CA"/>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3D00"/>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2D31"/>
    <w:rsid w:val="00710B77"/>
    <w:rsid w:val="0072075B"/>
    <w:rsid w:val="007221C2"/>
    <w:rsid w:val="00725816"/>
    <w:rsid w:val="00730955"/>
    <w:rsid w:val="00733A9C"/>
    <w:rsid w:val="00736574"/>
    <w:rsid w:val="007367E0"/>
    <w:rsid w:val="00737215"/>
    <w:rsid w:val="00754905"/>
    <w:rsid w:val="00760038"/>
    <w:rsid w:val="00762EE0"/>
    <w:rsid w:val="007643D1"/>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3FD"/>
    <w:rsid w:val="009B1F6B"/>
    <w:rsid w:val="009B5300"/>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675</Words>
  <Characters>3938</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Patienttillhörigheter på IVA</dc:title>
  <dc:subject/>
  <dc:creator>patrik.jens.johansson@vgregion.se</dc:creator>
  <keywords/>
  <lastModifiedBy>Carina Isbrand Fransson</lastModifiedBy>
  <revision>6</revision>
  <lastPrinted>2016-03-31T10:56:00.0000000Z</lastPrinted>
  <dcterms:created xsi:type="dcterms:W3CDTF">2022-05-23T07:38:00.0000000Z</dcterms:created>
  <dcterms:modified xsi:type="dcterms:W3CDTF">2025-02-11T08:10:00.0000000Z</dcterms:modified>
</coreProperties>
</file>