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6B9F95B" w14:textId="7AFC29F0" w:rsidR="00536A5A" w:rsidRDefault="00536A5A" w:rsidP="003D73C9"/>
    <w:p w14:paraId="25CBDDBF" w14:textId="77777777" w:rsidR="008D7BA8" w:rsidRDefault="008D7BA8" w:rsidP="003D73C9"/>
    <w:p w14:paraId="2A59FA24" w14:textId="77777777" w:rsidR="008D7BA8" w:rsidRDefault="008D7BA8" w:rsidP="003D73C9"/>
    <w:p w14:paraId="56A4026D" w14:textId="77777777" w:rsidR="008D7BA8" w:rsidRDefault="008D7BA8" w:rsidP="003D73C9"/>
    <w:p w14:paraId="3136B530" w14:textId="77777777" w:rsidR="008D7BA8" w:rsidRDefault="008D7BA8" w:rsidP="003D73C9"/>
    <w:p w14:paraId="79832068" w14:textId="77777777" w:rsidR="008D7BA8" w:rsidRDefault="008D7BA8" w:rsidP="003D73C9"/>
    <w:p w14:paraId="492CF788" w14:textId="77777777" w:rsidR="008D7BA8" w:rsidRDefault="008D7BA8" w:rsidP="003D73C9"/>
    <w:p w14:paraId="56682B7A" w14:textId="77777777" w:rsidR="008D7BA8" w:rsidRDefault="008D7BA8" w:rsidP="003D73C9"/>
    <w:p w14:paraId="2C721852" w14:textId="77777777" w:rsidR="008D7BA8" w:rsidRPr="008D7BA8" w:rsidRDefault="008D7BA8" w:rsidP="008D7BA8">
      <w:pPr>
        <w:keepNext/>
        <w:spacing w:after="240"/>
        <w:ind w:left="567" w:right="0"/>
        <w:contextualSpacing/>
        <w:outlineLvl w:val="0"/>
        <w:rPr>
          <w:rFonts w:ascii="Verdana" w:eastAsia="MS Gothic" w:hAnsi="Verdana"/>
          <w:b/>
          <w:bCs/>
          <w:kern w:val="32"/>
          <w:sz w:val="44"/>
          <w:szCs w:val="32"/>
        </w:rPr>
      </w:pPr>
      <w:bookmarkStart w:id="0" w:name="_Hlk222209861"/>
      <w:r w:rsidRPr="008D7BA8">
        <w:rPr>
          <w:rFonts w:ascii="Verdana" w:eastAsia="MS Gothic" w:hAnsi="Verdana"/>
          <w:b/>
          <w:bCs/>
          <w:kern w:val="32"/>
          <w:sz w:val="44"/>
          <w:szCs w:val="32"/>
        </w:rPr>
        <w:t xml:space="preserve">Multiresistenta bakterier, MRB - Screening </w:t>
      </w:r>
      <w:bookmarkStart w:id="1" w:name="_Toc321146591"/>
      <w:r w:rsidRPr="008D7BA8">
        <w:rPr>
          <w:rFonts w:ascii="Verdana" w:eastAsia="MS Gothic" w:hAnsi="Verdana"/>
          <w:b/>
          <w:bCs/>
          <w:kern w:val="32"/>
          <w:sz w:val="44"/>
          <w:szCs w:val="32"/>
        </w:rPr>
        <w:t>på IVA och IMA</w:t>
      </w:r>
    </w:p>
    <w:p w14:paraId="301BD4D0" w14:textId="77777777" w:rsidR="008D7BA8" w:rsidRPr="008D7BA8" w:rsidRDefault="008D7BA8" w:rsidP="008D7BA8">
      <w:pPr>
        <w:keepNext/>
        <w:keepLines/>
        <w:spacing w:before="240" w:after="40" w:line="240" w:lineRule="auto"/>
        <w:ind w:left="567" w:right="-143"/>
        <w:outlineLvl w:val="1"/>
        <w:rPr>
          <w:rFonts w:ascii="Verdana" w:eastAsiaTheme="majorEastAsia" w:hAnsi="Verdana" w:cstheme="majorBidi"/>
          <w:bCs/>
          <w:color w:val="000000" w:themeColor="text1"/>
          <w:sz w:val="36"/>
          <w:szCs w:val="26"/>
        </w:rPr>
      </w:pPr>
      <w:bookmarkStart w:id="2" w:name="_Toc100327184"/>
      <w:bookmarkStart w:id="3" w:name="_Toc181866756"/>
      <w:bookmarkEnd w:id="1"/>
      <w:r w:rsidRPr="008D7BA8">
        <w:rPr>
          <w:rFonts w:ascii="Verdana" w:eastAsiaTheme="majorEastAsia" w:hAnsi="Verdana" w:cstheme="majorBidi"/>
          <w:bCs/>
          <w:color w:val="000000" w:themeColor="text1"/>
          <w:sz w:val="36"/>
          <w:szCs w:val="26"/>
        </w:rPr>
        <w:t>Förändringar sedan föregående version</w:t>
      </w:r>
      <w:bookmarkEnd w:id="2"/>
      <w:bookmarkEnd w:id="3"/>
    </w:p>
    <w:p w14:paraId="36BFECEE" w14:textId="77777777" w:rsidR="008D7BA8" w:rsidRPr="008D7BA8" w:rsidRDefault="008D7BA8" w:rsidP="008D7BA8">
      <w:pPr>
        <w:spacing w:line="360" w:lineRule="auto"/>
        <w:ind w:left="567" w:right="-143"/>
        <w:rPr>
          <w:rFonts w:ascii="Georgia" w:hAnsi="Georgia"/>
        </w:rPr>
      </w:pPr>
      <w:r w:rsidRPr="008D7BA8">
        <w:rPr>
          <w:rFonts w:ascii="Georgia" w:hAnsi="Georgia"/>
        </w:rPr>
        <w:t xml:space="preserve">Länk till vårdhygiens rutin. </w:t>
      </w:r>
    </w:p>
    <w:p w14:paraId="7BF1373B" w14:textId="77777777" w:rsidR="008D7BA8" w:rsidRPr="008D7BA8" w:rsidRDefault="008D7BA8" w:rsidP="008D7BA8">
      <w:pPr>
        <w:keepNext/>
        <w:keepLines/>
        <w:spacing w:before="240" w:after="40" w:line="240" w:lineRule="auto"/>
        <w:ind w:left="567" w:right="-143"/>
        <w:outlineLvl w:val="1"/>
        <w:rPr>
          <w:rFonts w:ascii="Verdana" w:eastAsiaTheme="majorEastAsia" w:hAnsi="Verdana" w:cstheme="majorBidi"/>
          <w:bCs/>
          <w:color w:val="000000" w:themeColor="text1"/>
          <w:sz w:val="36"/>
          <w:szCs w:val="26"/>
        </w:rPr>
      </w:pPr>
      <w:bookmarkStart w:id="4" w:name="_Toc100327186"/>
      <w:bookmarkStart w:id="5" w:name="_Toc181866759"/>
      <w:r w:rsidRPr="008D7BA8">
        <w:rPr>
          <w:rFonts w:ascii="Verdana" w:eastAsiaTheme="majorEastAsia" w:hAnsi="Verdana" w:cstheme="majorBidi"/>
          <w:bCs/>
          <w:color w:val="000000" w:themeColor="text1"/>
          <w:sz w:val="36"/>
          <w:szCs w:val="26"/>
        </w:rPr>
        <w:t>Bakgrund och syfte</w:t>
      </w:r>
      <w:bookmarkEnd w:id="4"/>
      <w:bookmarkEnd w:id="5"/>
      <w:r w:rsidRPr="008D7BA8">
        <w:rPr>
          <w:rFonts w:ascii="Verdana" w:eastAsiaTheme="majorEastAsia" w:hAnsi="Verdana" w:cstheme="majorBidi"/>
          <w:bCs/>
          <w:color w:val="000000" w:themeColor="text1"/>
          <w:sz w:val="36"/>
          <w:szCs w:val="26"/>
        </w:rPr>
        <w:t xml:space="preserve"> </w:t>
      </w:r>
    </w:p>
    <w:p w14:paraId="6FE0CB4A" w14:textId="77777777" w:rsidR="008D7BA8" w:rsidRPr="008D7BA8" w:rsidRDefault="008D7BA8" w:rsidP="008D7BA8">
      <w:pPr>
        <w:spacing w:line="360" w:lineRule="auto"/>
        <w:ind w:left="567"/>
        <w:rPr>
          <w:rFonts w:ascii="Georgia" w:hAnsi="Georgia"/>
        </w:rPr>
      </w:pPr>
      <w:r w:rsidRPr="008D7BA8">
        <w:rPr>
          <w:rFonts w:ascii="Georgia" w:hAnsi="Georgia"/>
        </w:rPr>
        <w:t xml:space="preserve">MRB är ett samlingsnamn för multiresistenta bakterier och innebär att en bakterie är motståndskraftig mot ett flertal antibiotika. </w:t>
      </w:r>
    </w:p>
    <w:p w14:paraId="1DE3D5A3" w14:textId="77777777" w:rsidR="008D7BA8" w:rsidRPr="008D7BA8" w:rsidRDefault="008D7BA8" w:rsidP="008D7BA8">
      <w:pPr>
        <w:spacing w:line="360" w:lineRule="auto"/>
        <w:ind w:left="567"/>
        <w:rPr>
          <w:rFonts w:ascii="Georgia" w:hAnsi="Georgia"/>
        </w:rPr>
      </w:pPr>
      <w:r w:rsidRPr="008D7BA8">
        <w:rPr>
          <w:rFonts w:ascii="Georgia" w:hAnsi="Georgia"/>
        </w:rPr>
        <w:t xml:space="preserve">De vanligaste MRB idag är </w:t>
      </w:r>
      <w:proofErr w:type="spellStart"/>
      <w:r w:rsidRPr="008D7BA8">
        <w:rPr>
          <w:rFonts w:ascii="Georgia" w:hAnsi="Georgia"/>
        </w:rPr>
        <w:t>Meticillinresistenta</w:t>
      </w:r>
      <w:proofErr w:type="spellEnd"/>
      <w:r w:rsidRPr="008D7BA8">
        <w:rPr>
          <w:rFonts w:ascii="Georgia" w:hAnsi="Georgia"/>
        </w:rPr>
        <w:t xml:space="preserve"> </w:t>
      </w:r>
      <w:proofErr w:type="spellStart"/>
      <w:r w:rsidRPr="008D7BA8">
        <w:rPr>
          <w:rFonts w:ascii="Georgia" w:hAnsi="Georgia"/>
        </w:rPr>
        <w:t>Staphylococcus</w:t>
      </w:r>
      <w:proofErr w:type="spellEnd"/>
      <w:r w:rsidRPr="008D7BA8">
        <w:rPr>
          <w:rFonts w:ascii="Georgia" w:hAnsi="Georgia"/>
        </w:rPr>
        <w:t xml:space="preserve"> </w:t>
      </w:r>
      <w:proofErr w:type="spellStart"/>
      <w:r w:rsidRPr="008D7BA8">
        <w:rPr>
          <w:rFonts w:ascii="Georgia" w:hAnsi="Georgia"/>
        </w:rPr>
        <w:t>aureus</w:t>
      </w:r>
      <w:proofErr w:type="spellEnd"/>
      <w:r w:rsidRPr="008D7BA8">
        <w:rPr>
          <w:rFonts w:ascii="Georgia" w:hAnsi="Georgia"/>
        </w:rPr>
        <w:t xml:space="preserve"> (MRSA), </w:t>
      </w:r>
      <w:proofErr w:type="spellStart"/>
      <w:r w:rsidRPr="008D7BA8">
        <w:rPr>
          <w:rFonts w:ascii="Georgia" w:hAnsi="Georgia"/>
        </w:rPr>
        <w:t>Vancomycinresistenta</w:t>
      </w:r>
      <w:proofErr w:type="spellEnd"/>
      <w:r w:rsidRPr="008D7BA8">
        <w:rPr>
          <w:rFonts w:ascii="Georgia" w:hAnsi="Georgia"/>
        </w:rPr>
        <w:t xml:space="preserve"> enterokocker (VRE), samt </w:t>
      </w:r>
      <w:proofErr w:type="spellStart"/>
      <w:r w:rsidRPr="008D7BA8">
        <w:rPr>
          <w:rFonts w:ascii="Georgia" w:hAnsi="Georgia"/>
        </w:rPr>
        <w:t>Extended</w:t>
      </w:r>
      <w:proofErr w:type="spellEnd"/>
      <w:r w:rsidRPr="008D7BA8">
        <w:rPr>
          <w:rFonts w:ascii="Georgia" w:hAnsi="Georgia"/>
        </w:rPr>
        <w:t xml:space="preserve"> </w:t>
      </w:r>
      <w:proofErr w:type="spellStart"/>
      <w:r w:rsidRPr="008D7BA8">
        <w:rPr>
          <w:rFonts w:ascii="Georgia" w:hAnsi="Georgia"/>
        </w:rPr>
        <w:t>Spectrum</w:t>
      </w:r>
      <w:proofErr w:type="spellEnd"/>
      <w:r w:rsidRPr="008D7BA8">
        <w:rPr>
          <w:rFonts w:ascii="Georgia" w:hAnsi="Georgia"/>
        </w:rPr>
        <w:t xml:space="preserve"> Beta-</w:t>
      </w:r>
      <w:proofErr w:type="spellStart"/>
      <w:r w:rsidRPr="008D7BA8">
        <w:rPr>
          <w:rFonts w:ascii="Georgia" w:hAnsi="Georgia"/>
        </w:rPr>
        <w:t>Lactamase</w:t>
      </w:r>
      <w:proofErr w:type="spellEnd"/>
      <w:r w:rsidRPr="008D7BA8">
        <w:rPr>
          <w:rFonts w:ascii="Georgia" w:hAnsi="Georgia"/>
        </w:rPr>
        <w:t xml:space="preserve">-bildande gramnegativa stavar (ESBL). </w:t>
      </w:r>
    </w:p>
    <w:p w14:paraId="48879C84" w14:textId="77777777" w:rsidR="008D7BA8" w:rsidRPr="008D7BA8" w:rsidRDefault="008D7BA8" w:rsidP="008D7BA8">
      <w:pPr>
        <w:spacing w:line="360" w:lineRule="auto"/>
        <w:ind w:left="567"/>
        <w:rPr>
          <w:rFonts w:ascii="Georgia" w:hAnsi="Georgia"/>
        </w:rPr>
      </w:pPr>
      <w:r w:rsidRPr="008D7BA8">
        <w:rPr>
          <w:rFonts w:ascii="Georgia" w:hAnsi="Georgia"/>
        </w:rPr>
        <w:t xml:space="preserve">Den vanligaste orsaken till spridning av multiresistenta bakterier är via personalens händer. Dessa koloniseras genom kontakt med bärare/infekterade patienter samt genom hantering av förorenat material och ytor. Den patient som vi inte har kännedom om, som bärare av MRB, utgör en särskild risk för smittöverföring till andra patienter. </w:t>
      </w:r>
    </w:p>
    <w:p w14:paraId="158C46AD" w14:textId="77777777" w:rsidR="008D7BA8" w:rsidRPr="008D7BA8" w:rsidRDefault="008D7BA8" w:rsidP="008D7BA8">
      <w:pPr>
        <w:spacing w:line="360" w:lineRule="auto"/>
        <w:ind w:left="567"/>
        <w:rPr>
          <w:rFonts w:ascii="Georgia" w:hAnsi="Georgia"/>
        </w:rPr>
      </w:pPr>
      <w:r w:rsidRPr="008D7BA8">
        <w:rPr>
          <w:rFonts w:ascii="Georgia" w:hAnsi="Georgia"/>
        </w:rPr>
        <w:t xml:space="preserve">Screening för multiresistenta bakterier är tillsammans med noggrann följsamhet till basala hygienrutiner av mycket stor vikt för att bekämpa spridningen av dessa bakterier. </w:t>
      </w:r>
    </w:p>
    <w:p w14:paraId="418022B4" w14:textId="77777777" w:rsidR="008D7BA8" w:rsidRPr="008D7BA8" w:rsidRDefault="008D7BA8" w:rsidP="008D7BA8">
      <w:pPr>
        <w:spacing w:line="360" w:lineRule="auto"/>
        <w:ind w:left="567"/>
        <w:rPr>
          <w:rFonts w:ascii="Georgia" w:hAnsi="Georgia"/>
        </w:rPr>
      </w:pPr>
      <w:r w:rsidRPr="008D7BA8">
        <w:rPr>
          <w:rFonts w:ascii="Georgia" w:hAnsi="Georgia"/>
        </w:rPr>
        <w:t>Syftet med en rutin för screening av MRB är att tidigt upptäcka bärare av olika multiresistenta bakterier så att smittspridning förebyggs.</w:t>
      </w:r>
    </w:p>
    <w:p w14:paraId="6BC034A5" w14:textId="77777777" w:rsidR="008D7BA8" w:rsidRPr="008D7BA8" w:rsidRDefault="008D7BA8" w:rsidP="008D7BA8">
      <w:pPr>
        <w:keepNext/>
        <w:keepLines/>
        <w:spacing w:before="240" w:after="40" w:line="240" w:lineRule="auto"/>
        <w:ind w:left="567" w:right="-143"/>
        <w:outlineLvl w:val="1"/>
        <w:rPr>
          <w:rFonts w:ascii="Verdana" w:eastAsiaTheme="majorEastAsia" w:hAnsi="Verdana" w:cstheme="majorBidi"/>
          <w:bCs/>
          <w:sz w:val="36"/>
          <w:szCs w:val="26"/>
        </w:rPr>
      </w:pPr>
      <w:bookmarkStart w:id="6" w:name="_Toc100327192"/>
      <w:bookmarkStart w:id="7" w:name="_Toc181866761"/>
      <w:r w:rsidRPr="008D7BA8">
        <w:rPr>
          <w:rFonts w:ascii="Verdana" w:eastAsiaTheme="majorEastAsia" w:hAnsi="Verdana" w:cstheme="majorBidi"/>
          <w:bCs/>
          <w:sz w:val="36"/>
          <w:szCs w:val="26"/>
        </w:rPr>
        <w:lastRenderedPageBreak/>
        <w:t>Utförande</w:t>
      </w:r>
      <w:bookmarkEnd w:id="6"/>
      <w:bookmarkEnd w:id="7"/>
    </w:p>
    <w:p w14:paraId="47B0954D" w14:textId="77777777" w:rsidR="008D7BA8" w:rsidRPr="008D7BA8" w:rsidRDefault="008D7BA8" w:rsidP="008D7BA8">
      <w:pPr>
        <w:spacing w:line="360" w:lineRule="auto"/>
        <w:ind w:left="567"/>
        <w:rPr>
          <w:rFonts w:ascii="Georgia" w:hAnsi="Georgia"/>
        </w:rPr>
      </w:pPr>
      <w:r w:rsidRPr="008D7BA8">
        <w:rPr>
          <w:rFonts w:ascii="Georgia" w:hAnsi="Georgia"/>
        </w:rPr>
        <w:t>Vi följer den sjukhusövergripande rutinen skriven av vårdhygien</w:t>
      </w:r>
    </w:p>
    <w:p w14:paraId="5C5C9272" w14:textId="77777777" w:rsidR="008D7BA8" w:rsidRPr="008D7BA8" w:rsidRDefault="008D7BA8" w:rsidP="008D7BA8">
      <w:pPr>
        <w:spacing w:line="360" w:lineRule="auto"/>
        <w:ind w:left="567"/>
        <w:rPr>
          <w:rFonts w:ascii="Georgia" w:hAnsi="Georgia"/>
        </w:rPr>
      </w:pPr>
      <w:hyperlink r:id="rId12" w:history="1">
        <w:r w:rsidRPr="008D7BA8">
          <w:rPr>
            <w:rFonts w:ascii="Georgia" w:hAnsi="Georgia"/>
            <w:color w:val="006298" w:themeColor="hyperlink"/>
            <w:u w:val="single"/>
          </w:rPr>
          <w:t>Screening avseende multiresistenta bakterier (MRB).pdf</w:t>
        </w:r>
      </w:hyperlink>
      <w:bookmarkEnd w:id="0"/>
    </w:p>
    <w:p w14:paraId="6BB753E1" w14:textId="77777777" w:rsidR="008D7BA8" w:rsidRDefault="008D7BA8" w:rsidP="003D73C9"/>
    <w:p w14:paraId="40A7AB06" w14:textId="77777777" w:rsidR="008D7BA8" w:rsidRDefault="008D7BA8" w:rsidP="003D73C9"/>
    <w:p w14:paraId="1CB28602" w14:textId="77777777" w:rsidR="008D7BA8" w:rsidRPr="003D73C9" w:rsidRDefault="008D7BA8" w:rsidP="003D73C9"/>
    <w:sectPr w:rsidR="008D7BA8" w:rsidRPr="003D73C9" w:rsidSect="00AC1561">
      <w:headerReference w:type="default" r:id="rId13"/>
      <w:footerReference w:type="even" r:id="rId14"/>
      <w:footerReference w:type="default" r:id="rId15"/>
      <w:headerReference w:type="first" r:id="rId16"/>
      <w:footerReference w:type="first" r:id="rId17"/>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40BA273" w14:textId="77777777" w:rsidR="00B65B10" w:rsidRDefault="00B65B10">
      <w:r>
        <w:separator/>
      </w:r>
    </w:p>
  </w:endnote>
  <w:endnote w:type="continuationSeparator" w:id="0">
    <w:p w14:paraId="191849AF" w14:textId="77777777" w:rsidR="00B65B10" w:rsidRDefault="00B65B10">
      <w:r>
        <w:continuationSeparator/>
      </w:r>
    </w:p>
  </w:endnote>
  <w:endnote w:type="continuationNotice" w:id="1">
    <w:p w14:paraId="595FA27F" w14:textId="77777777" w:rsidR="00B65B10" w:rsidRDefault="00B65B1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erdana">
    <w:panose1 w:val="020B0604030504040204"/>
    <w:charset w:val="00"/>
    <w:family w:val="swiss"/>
    <w:pitch w:val="variable"/>
    <w:sig w:usb0="A0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13" name="Bildobjekt 1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E5E3F6F" w14:textId="77777777" w:rsidR="00B65B10" w:rsidRDefault="00B65B10"/>
  </w:footnote>
  <w:footnote w:type="continuationSeparator" w:id="0">
    <w:p w14:paraId="5351B8D1" w14:textId="77777777" w:rsidR="00B65B10" w:rsidRDefault="00B65B10">
      <w:r>
        <w:continuationSeparator/>
      </w:r>
    </w:p>
  </w:footnote>
  <w:footnote w:type="continuationNotice" w:id="1">
    <w:p w14:paraId="11120272" w14:textId="77777777" w:rsidR="00B65B10" w:rsidRDefault="00B65B1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2"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70B2794"/>
    <w:multiLevelType w:val="hybridMultilevel"/>
    <w:tmpl w:val="149E67C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335036580">
    <w:abstractNumId w:val="18"/>
  </w:num>
  <w:num w:numId="2" w16cid:durableId="1119760044">
    <w:abstractNumId w:val="15"/>
  </w:num>
  <w:num w:numId="3" w16cid:durableId="2052613969">
    <w:abstractNumId w:val="0"/>
  </w:num>
  <w:num w:numId="4" w16cid:durableId="426465539">
    <w:abstractNumId w:val="7"/>
  </w:num>
  <w:num w:numId="5" w16cid:durableId="132873919">
    <w:abstractNumId w:val="16"/>
  </w:num>
  <w:num w:numId="6" w16cid:durableId="733814702">
    <w:abstractNumId w:val="2"/>
  </w:num>
  <w:num w:numId="7" w16cid:durableId="1964267496">
    <w:abstractNumId w:val="12"/>
  </w:num>
  <w:num w:numId="8" w16cid:durableId="610017227">
    <w:abstractNumId w:val="9"/>
  </w:num>
  <w:num w:numId="9" w16cid:durableId="831718221">
    <w:abstractNumId w:val="1"/>
  </w:num>
  <w:num w:numId="10" w16cid:durableId="1623999745">
    <w:abstractNumId w:val="1"/>
  </w:num>
  <w:num w:numId="11" w16cid:durableId="307785323">
    <w:abstractNumId w:val="3"/>
  </w:num>
  <w:num w:numId="12" w16cid:durableId="1303925294">
    <w:abstractNumId w:val="4"/>
  </w:num>
  <w:num w:numId="13" w16cid:durableId="469249982">
    <w:abstractNumId w:val="14"/>
  </w:num>
  <w:num w:numId="14" w16cid:durableId="122773890">
    <w:abstractNumId w:val="10"/>
  </w:num>
  <w:num w:numId="15" w16cid:durableId="221136823">
    <w:abstractNumId w:val="8"/>
  </w:num>
  <w:num w:numId="16" w16cid:durableId="1333950603">
    <w:abstractNumId w:val="13"/>
  </w:num>
  <w:num w:numId="17" w16cid:durableId="562377976">
    <w:abstractNumId w:val="5"/>
  </w:num>
  <w:num w:numId="18" w16cid:durableId="1248998557">
    <w:abstractNumId w:val="11"/>
  </w:num>
  <w:num w:numId="19" w16cid:durableId="284821600">
    <w:abstractNumId w:val="17"/>
  </w:num>
  <w:num w:numId="20" w16cid:durableId="100744053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0006"/>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D73C9"/>
    <w:rsid w:val="003E0705"/>
    <w:rsid w:val="003E2FF7"/>
    <w:rsid w:val="003F1013"/>
    <w:rsid w:val="003F1ACF"/>
    <w:rsid w:val="00404948"/>
    <w:rsid w:val="00406BEA"/>
    <w:rsid w:val="00413A60"/>
    <w:rsid w:val="004230F7"/>
    <w:rsid w:val="0043167E"/>
    <w:rsid w:val="0043324D"/>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157DD"/>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D7BA8"/>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1561"/>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5B10"/>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20354"/>
    <w:rsid w:val="00E52A86"/>
    <w:rsid w:val="00E54B47"/>
    <w:rsid w:val="00E553BF"/>
    <w:rsid w:val="00E55D93"/>
    <w:rsid w:val="00E61294"/>
    <w:rsid w:val="00E7237C"/>
    <w:rsid w:val="00E77C46"/>
    <w:rsid w:val="00E86CE8"/>
    <w:rsid w:val="00E90E82"/>
    <w:rsid w:val="00EA00CB"/>
    <w:rsid w:val="00EA1BAA"/>
    <w:rsid w:val="00EA249F"/>
    <w:rsid w:val="00EA3FCD"/>
    <w:rsid w:val="00EA42A0"/>
    <w:rsid w:val="00EB6714"/>
    <w:rsid w:val="00EC0A68"/>
    <w:rsid w:val="00EC5006"/>
    <w:rsid w:val="00ED49C3"/>
    <w:rsid w:val="00ED6CE8"/>
    <w:rsid w:val="00ED7AA6"/>
    <w:rsid w:val="00EE2A56"/>
    <w:rsid w:val="00EE3818"/>
    <w:rsid w:val="00EF36AA"/>
    <w:rsid w:val="00F0449C"/>
    <w:rsid w:val="00F22264"/>
    <w:rsid w:val="00F24CC7"/>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NU10092-2087047004-6/SURROGATE/Screening%20avseende%20multiresistenta%20bakterier%20(MRB).pdf" TargetMode="External" Id="rId12" /><Relationship Type="http://schemas.openxmlformats.org/officeDocument/2006/relationships/footer" Target="footer3.xml" Id="rId17" /><Relationship Type="http://schemas.openxmlformats.org/officeDocument/2006/relationships/header" Target="header2.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7</TotalTime>
  <Pages>2</Pages>
  <Words>163</Words>
  <Characters>1310</Characters>
  <Application>Microsoft Office Word</Application>
  <DocSecurity>0</DocSecurity>
  <Lines>10</Lines>
  <Paragraphs>2</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1471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Multiresistenta bakterier, MRB-Screening på IVA och IMA</dc:title>
  <dc:subject/>
  <dc:creator>patrik.jens.johansson@vgregion.se</dc:creator>
  <keywords/>
  <lastModifiedBy>Carina Isbrand Fransson</lastModifiedBy>
  <revision>10</revision>
  <lastPrinted>2016-03-31T10:56:00.0000000Z</lastPrinted>
  <dcterms:created xsi:type="dcterms:W3CDTF">2022-05-23T07:37:00.0000000Z</dcterms:created>
  <dcterms:modified xsi:type="dcterms:W3CDTF">2026-02-17T07:38:00.0000000Z</dcterms:modified>
</coreProperties>
</file>