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B0A23E" w14:textId="77777777" w:rsidR="00FD3701" w:rsidRDefault="00FD3701" w:rsidP="00F35B05">
      <w:pPr>
        <w:pStyle w:val="Rubrik2"/>
        <w:sectPr w:rsidR="00FD3701" w:rsidSect="00FD370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F5E0AA1" w14:textId="77777777" w:rsidR="00FD3701" w:rsidRPr="00FD3701" w:rsidRDefault="00FD3701" w:rsidP="00FD3701">
      <w:pPr>
        <w:spacing w:after="0" w:line="240" w:lineRule="auto"/>
        <w:ind w:left="0" w:right="0"/>
        <w:rPr>
          <w:szCs w:val="20"/>
        </w:rPr>
      </w:pPr>
    </w:p>
    <w:p w14:paraId="15CAA89E" w14:textId="77777777" w:rsidR="00FD3701" w:rsidRPr="00FD3701" w:rsidRDefault="00FD3701" w:rsidP="00FD3701">
      <w:pPr>
        <w:spacing w:after="0" w:line="240" w:lineRule="auto"/>
        <w:ind w:left="0" w:right="0"/>
        <w:rPr>
          <w:szCs w:val="20"/>
        </w:rPr>
      </w:pPr>
    </w:p>
    <w:p w14:paraId="1AB37EFB" w14:textId="77777777" w:rsidR="00FD3701" w:rsidRPr="00FD3701" w:rsidRDefault="00FD3701" w:rsidP="00FD3701">
      <w:pPr>
        <w:tabs>
          <w:tab w:val="left" w:pos="4590"/>
        </w:tabs>
        <w:spacing w:after="0" w:line="240" w:lineRule="auto"/>
        <w:ind w:left="0" w:right="0"/>
        <w:rPr>
          <w:szCs w:val="20"/>
        </w:rPr>
      </w:pPr>
      <w:r w:rsidRPr="00FD3701">
        <w:rPr>
          <w:szCs w:val="20"/>
        </w:rPr>
        <w:tab/>
      </w:r>
    </w:p>
    <w:p w14:paraId="731B24E5" w14:textId="3D8403C9" w:rsidR="00FD3701" w:rsidRPr="00FD3701" w:rsidRDefault="00FD3701" w:rsidP="00FD3701">
      <w:pPr>
        <w:spacing w:after="0" w:line="240" w:lineRule="auto"/>
        <w:ind w:left="0" w:right="-568"/>
        <w:rPr>
          <w:szCs w:val="20"/>
        </w:rPr>
      </w:pPr>
      <w:r w:rsidRPr="00FD3701">
        <w:rPr>
          <w:noProof/>
          <w:szCs w:val="20"/>
        </w:rPr>
        <mc:AlternateContent>
          <mc:Choice Requires="wps">
            <w:drawing>
              <wp:anchor distT="0" distB="0" distL="114300" distR="114300" simplePos="0" relativeHeight="251659264" behindDoc="0" locked="0" layoutInCell="1" allowOverlap="1" wp14:anchorId="5AEF1A23" wp14:editId="42792B6E">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CA87A2" w14:textId="77777777" w:rsidR="00FD3701" w:rsidRPr="003D37FD" w:rsidRDefault="00FD3701" w:rsidP="00FD370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26699</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AEF1A23"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1CA87A2" w14:textId="77777777" w:rsidR="00FD3701" w:rsidRPr="003D37FD" w:rsidRDefault="00FD3701" w:rsidP="00FD370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26699</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FD3701" w:rsidRPr="00FD3701" w14:paraId="432DB3CB" w14:textId="77777777" w:rsidTr="00C173E7">
        <w:trPr>
          <w:cantSplit/>
          <w:trHeight w:val="570"/>
        </w:trPr>
        <w:tc>
          <w:tcPr>
            <w:tcW w:w="9039" w:type="dxa"/>
            <w:tcBorders>
              <w:bottom w:val="single" w:sz="8" w:space="0" w:color="auto"/>
            </w:tcBorders>
            <w:tcMar>
              <w:left w:w="0" w:type="dxa"/>
              <w:right w:w="0" w:type="dxa"/>
            </w:tcMar>
            <w:vAlign w:val="bottom"/>
          </w:tcPr>
          <w:p w14:paraId="73634A7E" w14:textId="6B0FF4DD" w:rsidR="00FD3701" w:rsidRPr="00FD3701" w:rsidRDefault="00FD3701" w:rsidP="00596C8D">
            <w:pPr>
              <w:pStyle w:val="Rubrik1"/>
            </w:pPr>
            <w:bookmarkStart w:id="1" w:name="_1314629194"/>
            <w:bookmarkStart w:id="2" w:name="Rubrik"/>
            <w:bookmarkEnd w:id="1"/>
            <w:bookmarkEnd w:id="2"/>
            <w:r w:rsidRPr="00FD3701">
              <w:t xml:space="preserve">Hostmaskin på IVA </w:t>
            </w:r>
            <w:r w:rsidR="0089318A">
              <w:t xml:space="preserve">- </w:t>
            </w:r>
            <w:r w:rsidR="0089318A">
              <w:t>CoughAssist</w:t>
            </w:r>
          </w:p>
        </w:tc>
      </w:tr>
    </w:tbl>
    <w:bookmarkEnd w:id="0"/>
    <w:p w14:paraId="1BDB219E" w14:textId="51BA7CC7" w:rsidR="00D94C69" w:rsidRDefault="00D94C69" w:rsidP="00D94C69">
      <w:pPr>
        <w:pStyle w:val="Rubrik2"/>
      </w:pPr>
      <w:r>
        <w:t>Revidering i denna version</w:t>
      </w:r>
    </w:p>
    <w:p w14:paraId="2CACFB0B" w14:textId="158BB5B8" w:rsidR="00D94C69" w:rsidRPr="00D94C69" w:rsidRDefault="00A21E12" w:rsidP="00D94C69">
      <w:r>
        <w:t>Mindre förändringar.</w:t>
      </w:r>
    </w:p>
    <w:p w14:paraId="77655545" w14:textId="51649CAB" w:rsidR="00D94C69" w:rsidRPr="00473B87" w:rsidRDefault="00D94C69" w:rsidP="00D94C69">
      <w:pPr>
        <w:pStyle w:val="Rubrik2"/>
        <w:rPr>
          <w:rFonts w:ascii="Times New Roman" w:hAnsi="Times New Roman" w:cs="Times New Roman"/>
          <w:color w:val="000000"/>
          <w:sz w:val="24"/>
          <w:szCs w:val="24"/>
        </w:rPr>
      </w:pPr>
      <w:r>
        <w:t>Bakgrund</w:t>
      </w:r>
      <w:r>
        <w:br/>
      </w:r>
      <w:r w:rsidRPr="3C50B399">
        <w:rPr>
          <w:rFonts w:ascii="Times New Roman" w:hAnsi="Times New Roman" w:cs="Times New Roman"/>
          <w:color w:val="000000" w:themeColor="text2"/>
          <w:sz w:val="24"/>
          <w:szCs w:val="24"/>
        </w:rPr>
        <w:t xml:space="preserve">Regelbunden användning av hostmaskin kan förhindra andningsrelaterade infektioner och sänka dödligheten signifikant för </w:t>
      </w:r>
      <w:r w:rsidRPr="34979C5A">
        <w:rPr>
          <w:rFonts w:ascii="Times New Roman" w:hAnsi="Times New Roman" w:cs="Times New Roman"/>
          <w:color w:val="000000" w:themeColor="text2"/>
          <w:sz w:val="24"/>
          <w:szCs w:val="24"/>
        </w:rPr>
        <w:t>bland annat</w:t>
      </w:r>
      <w:r w:rsidRPr="3C50B399">
        <w:rPr>
          <w:rFonts w:ascii="Times New Roman" w:hAnsi="Times New Roman" w:cs="Times New Roman"/>
          <w:color w:val="000000" w:themeColor="text2"/>
          <w:sz w:val="24"/>
          <w:szCs w:val="24"/>
        </w:rPr>
        <w:t xml:space="preserve"> patienter med neuromuskulära sjukdomar och cervikala ryggmärgsskador.</w:t>
      </w:r>
    </w:p>
    <w:p w14:paraId="05852D68" w14:textId="77777777" w:rsidR="00D94C69" w:rsidRPr="00473B87" w:rsidRDefault="00D94C69" w:rsidP="00D94C69">
      <w:pPr>
        <w:pStyle w:val="Rubrik2"/>
        <w:rPr>
          <w:rFonts w:ascii="Times New Roman" w:hAnsi="Times New Roman" w:cs="Times New Roman"/>
          <w:color w:val="000000"/>
          <w:sz w:val="24"/>
          <w:szCs w:val="24"/>
        </w:rPr>
      </w:pPr>
      <w:r w:rsidRPr="00473B87">
        <w:t>Sammanfattning/syfte</w:t>
      </w:r>
      <w:r>
        <w:br/>
      </w:r>
      <w:r w:rsidRPr="00473B87">
        <w:rPr>
          <w:rFonts w:ascii="Times New Roman" w:hAnsi="Times New Roman" w:cs="Times New Roman"/>
          <w:color w:val="000000"/>
          <w:sz w:val="24"/>
          <w:szCs w:val="24"/>
        </w:rPr>
        <w:t>Att kunna ge en adekvat behandling till patienter med försvagad eller förlorad hostkraft.</w:t>
      </w:r>
      <w:r>
        <w:rPr>
          <w:rFonts w:ascii="Times New Roman" w:hAnsi="Times New Roman" w:cs="Times New Roman"/>
          <w:color w:val="000000"/>
          <w:sz w:val="24"/>
          <w:szCs w:val="24"/>
        </w:rPr>
        <w:br/>
      </w:r>
      <w:r w:rsidRPr="00473B87">
        <w:rPr>
          <w:rFonts w:ascii="Times New Roman" w:hAnsi="Times New Roman" w:cs="Times New Roman"/>
          <w:color w:val="000000"/>
          <w:sz w:val="24"/>
          <w:szCs w:val="24"/>
        </w:rPr>
        <w:t>Målet med denna teknik är att öka det expiratoriska luftflödet som inträffar under en hostning, genom att assistera inspiration och/eller exspiration och därmed öka hosteffektiviteten. En hostmaskin ger en djup inandning med hjälp av ett positivt tryck. Detta följs av en plötslig växling till negativt tryck i de övre luftvägarna. Dessa tryckväxlingar liknar i hög grad flödesförändringarna i en normal hostning. Behandlingen tolereras väl av de flesta patienter i alla åldersgrupper och upplevs ofta som behagligt och mer effektiv än andra metoder.</w:t>
      </w:r>
    </w:p>
    <w:p w14:paraId="612BB3A3" w14:textId="0158FD32" w:rsidR="00D94C69" w:rsidRPr="00530FE2" w:rsidRDefault="00D94C69" w:rsidP="00D94C69">
      <w:pPr>
        <w:pStyle w:val="Rubrik2"/>
        <w:rPr>
          <w:rFonts w:ascii="Times New Roman" w:hAnsi="Times New Roman" w:cs="Times New Roman"/>
          <w:color w:val="000000"/>
          <w:sz w:val="24"/>
          <w:szCs w:val="24"/>
        </w:rPr>
      </w:pPr>
      <w:r>
        <w:t>Vilka berörs</w:t>
      </w:r>
      <w:r>
        <w:br/>
      </w:r>
      <w:r w:rsidRPr="00530FE2">
        <w:rPr>
          <w:rFonts w:ascii="Times New Roman" w:hAnsi="Times New Roman" w:cs="Times New Roman"/>
          <w:color w:val="000000"/>
          <w:sz w:val="24"/>
          <w:szCs w:val="24"/>
        </w:rPr>
        <w:t>Alla personalkategorier som arbetar på IVA/IMA.</w:t>
      </w:r>
    </w:p>
    <w:p w14:paraId="649771A5" w14:textId="77777777" w:rsidR="00D94C69" w:rsidRDefault="00D94C69" w:rsidP="00D94C69">
      <w:pPr>
        <w:pStyle w:val="Rubrik3"/>
      </w:pPr>
      <w:r>
        <w:t>Ansvar</w:t>
      </w:r>
    </w:p>
    <w:p w14:paraId="20EFA355" w14:textId="77777777" w:rsidR="00D94C69" w:rsidRPr="00530FE2" w:rsidRDefault="00D94C69" w:rsidP="00D94C69">
      <w:pPr>
        <w:pStyle w:val="Normalwebb"/>
        <w:numPr>
          <w:ilvl w:val="0"/>
          <w:numId w:val="28"/>
        </w:numPr>
        <w:ind w:left="1276" w:right="424" w:hanging="283"/>
        <w:rPr>
          <w:color w:val="000000"/>
        </w:rPr>
      </w:pPr>
      <w:r w:rsidRPr="6E371CF1">
        <w:rPr>
          <w:color w:val="000000" w:themeColor="text2"/>
        </w:rPr>
        <w:t>Läkare är ansvarig för ordination av hostmaskin, och bestämmer vilken nivå behandlingen ska startas på.</w:t>
      </w:r>
      <w:r w:rsidRPr="3AFA6C24">
        <w:rPr>
          <w:color w:val="000000" w:themeColor="text2"/>
        </w:rPr>
        <w:t xml:space="preserve"> </w:t>
      </w:r>
      <w:r w:rsidRPr="025595C4">
        <w:rPr>
          <w:color w:val="000000" w:themeColor="text2"/>
        </w:rPr>
        <w:t xml:space="preserve">Vardagar </w:t>
      </w:r>
      <w:r w:rsidRPr="0014BD11">
        <w:rPr>
          <w:color w:val="000000" w:themeColor="text2"/>
        </w:rPr>
        <w:t>dagtid</w:t>
      </w:r>
      <w:r w:rsidRPr="6E371CF1">
        <w:rPr>
          <w:color w:val="000000" w:themeColor="text2"/>
        </w:rPr>
        <w:t xml:space="preserve"> </w:t>
      </w:r>
      <w:r w:rsidRPr="54C4B4E3">
        <w:rPr>
          <w:color w:val="000000" w:themeColor="text2"/>
        </w:rPr>
        <w:t xml:space="preserve">tag </w:t>
      </w:r>
      <w:r w:rsidRPr="3BFF389D">
        <w:rPr>
          <w:color w:val="000000" w:themeColor="text2"/>
        </w:rPr>
        <w:t xml:space="preserve">kontakt </w:t>
      </w:r>
      <w:r w:rsidRPr="43407847">
        <w:rPr>
          <w:color w:val="000000" w:themeColor="text2"/>
        </w:rPr>
        <w:t xml:space="preserve">med </w:t>
      </w:r>
      <w:r w:rsidRPr="6529FD16">
        <w:rPr>
          <w:color w:val="000000" w:themeColor="text2"/>
        </w:rPr>
        <w:t xml:space="preserve">fysioterapeut </w:t>
      </w:r>
      <w:r w:rsidRPr="0BD265B7">
        <w:rPr>
          <w:color w:val="000000" w:themeColor="text2"/>
        </w:rPr>
        <w:t xml:space="preserve">för </w:t>
      </w:r>
      <w:r w:rsidRPr="12BB6BD7">
        <w:rPr>
          <w:color w:val="000000" w:themeColor="text2"/>
        </w:rPr>
        <w:t xml:space="preserve">mer </w:t>
      </w:r>
      <w:r w:rsidRPr="2F5EC4A7">
        <w:rPr>
          <w:color w:val="000000" w:themeColor="text2"/>
        </w:rPr>
        <w:t xml:space="preserve">anpassad </w:t>
      </w:r>
      <w:r w:rsidRPr="358AAACE">
        <w:rPr>
          <w:color w:val="000000" w:themeColor="text2"/>
        </w:rPr>
        <w:t>inställning. Patientansvarig</w:t>
      </w:r>
      <w:r w:rsidRPr="572D7610">
        <w:rPr>
          <w:color w:val="000000" w:themeColor="text2"/>
        </w:rPr>
        <w:t xml:space="preserve"> </w:t>
      </w:r>
      <w:r w:rsidRPr="083E8EA8">
        <w:rPr>
          <w:color w:val="000000" w:themeColor="text2"/>
        </w:rPr>
        <w:t>sjuksköterska</w:t>
      </w:r>
      <w:r w:rsidRPr="6E371CF1">
        <w:rPr>
          <w:color w:val="000000" w:themeColor="text2"/>
        </w:rPr>
        <w:t xml:space="preserve"> </w:t>
      </w:r>
      <w:r w:rsidRPr="6E371CF1">
        <w:rPr>
          <w:color w:val="000000" w:themeColor="text2"/>
        </w:rPr>
        <w:lastRenderedPageBreak/>
        <w:t>och undersköterska ansvarar för behandlingen av patienten</w:t>
      </w:r>
      <w:r w:rsidRPr="1251EEBB">
        <w:rPr>
          <w:color w:val="000000" w:themeColor="text2"/>
        </w:rPr>
        <w:t xml:space="preserve"> </w:t>
      </w:r>
      <w:r w:rsidRPr="3B57B362">
        <w:rPr>
          <w:color w:val="000000" w:themeColor="text2"/>
        </w:rPr>
        <w:t xml:space="preserve">utförs på ett </w:t>
      </w:r>
      <w:r w:rsidRPr="6F6448BE">
        <w:rPr>
          <w:color w:val="000000" w:themeColor="text2"/>
        </w:rPr>
        <w:t>korrekt</w:t>
      </w:r>
      <w:r w:rsidRPr="36784C15">
        <w:rPr>
          <w:color w:val="000000" w:themeColor="text2"/>
        </w:rPr>
        <w:t xml:space="preserve"> </w:t>
      </w:r>
      <w:r w:rsidRPr="7559E047">
        <w:rPr>
          <w:color w:val="000000" w:themeColor="text2"/>
        </w:rPr>
        <w:t>sätt</w:t>
      </w:r>
      <w:r w:rsidRPr="6E371CF1">
        <w:rPr>
          <w:color w:val="000000" w:themeColor="text2"/>
        </w:rPr>
        <w:t>.</w:t>
      </w:r>
    </w:p>
    <w:p w14:paraId="2459A5EF" w14:textId="77777777" w:rsidR="00D94C69" w:rsidRPr="008353B5" w:rsidRDefault="00D94C69" w:rsidP="00D94C69">
      <w:pPr>
        <w:pStyle w:val="Normalwebb"/>
        <w:numPr>
          <w:ilvl w:val="1"/>
          <w:numId w:val="28"/>
        </w:numPr>
        <w:ind w:left="1276" w:right="424" w:hanging="283"/>
        <w:rPr>
          <w:color w:val="000000"/>
        </w:rPr>
      </w:pPr>
      <w:r w:rsidRPr="008353B5">
        <w:rPr>
          <w:color w:val="000000"/>
        </w:rPr>
        <w:t>Behandlingen ordineras och registreras i CCC</w:t>
      </w:r>
      <w:r>
        <w:rPr>
          <w:color w:val="000000"/>
        </w:rPr>
        <w:t>/CHA.</w:t>
      </w:r>
    </w:p>
    <w:p w14:paraId="1E3F8231" w14:textId="77777777" w:rsidR="00D94C69" w:rsidRPr="008353B5" w:rsidRDefault="00D94C69" w:rsidP="00D94C69">
      <w:pPr>
        <w:pStyle w:val="Rubrik3"/>
        <w:rPr>
          <w:rFonts w:ascii="Times New Roman" w:hAnsi="Times New Roman" w:cs="Times New Roman"/>
          <w:color w:val="000000"/>
          <w:sz w:val="24"/>
        </w:rPr>
      </w:pPr>
      <w:r>
        <w:t>Kontraindikationer</w:t>
      </w:r>
      <w:r>
        <w:br/>
      </w:r>
      <w:r w:rsidRPr="008353B5">
        <w:rPr>
          <w:rFonts w:ascii="Times New Roman" w:hAnsi="Times New Roman" w:cs="Times New Roman"/>
          <w:color w:val="000000"/>
          <w:sz w:val="24"/>
        </w:rPr>
        <w:t>Misstanke om pneumothorax, emfysem ARDS, obstruktivitet och instabila tryckförhållanden vid skallskador</w:t>
      </w:r>
      <w:r>
        <w:rPr>
          <w:rFonts w:ascii="Times New Roman" w:hAnsi="Times New Roman" w:cs="Times New Roman"/>
          <w:color w:val="000000"/>
          <w:sz w:val="24"/>
        </w:rPr>
        <w:t>.</w:t>
      </w:r>
    </w:p>
    <w:p w14:paraId="05724668" w14:textId="77777777" w:rsidR="00D94C69" w:rsidRDefault="00D94C69" w:rsidP="00D94C69">
      <w:pPr>
        <w:pStyle w:val="Rubrik3"/>
      </w:pPr>
      <w:r>
        <w:t>Behandling</w:t>
      </w:r>
    </w:p>
    <w:p w14:paraId="0C03A487" w14:textId="77777777" w:rsidR="00D94C69" w:rsidRPr="0054416F" w:rsidRDefault="00D94C69" w:rsidP="00D94C69">
      <w:pPr>
        <w:pStyle w:val="Normalwebb"/>
        <w:numPr>
          <w:ilvl w:val="0"/>
          <w:numId w:val="31"/>
        </w:numPr>
        <w:ind w:left="1276" w:right="424" w:hanging="283"/>
        <w:rPr>
          <w:color w:val="000000"/>
        </w:rPr>
      </w:pPr>
      <w:r w:rsidRPr="0054416F">
        <w:rPr>
          <w:color w:val="000000"/>
        </w:rPr>
        <w:t>Hostmaskinen är inställd i tre nivåer/förvald.</w:t>
      </w:r>
    </w:p>
    <w:p w14:paraId="02CB90FC" w14:textId="77777777" w:rsidR="00D94C69" w:rsidRPr="0091014A" w:rsidRDefault="00D94C69" w:rsidP="00D94C69">
      <w:pPr>
        <w:pStyle w:val="Normalwebb"/>
        <w:numPr>
          <w:ilvl w:val="0"/>
          <w:numId w:val="31"/>
        </w:numPr>
        <w:ind w:left="1276" w:right="424" w:hanging="283"/>
        <w:rPr>
          <w:color w:val="000000"/>
        </w:rPr>
      </w:pPr>
      <w:r w:rsidRPr="4E5A5B58">
        <w:rPr>
          <w:color w:val="000000" w:themeColor="text2"/>
        </w:rPr>
        <w:t>I varje nivå ingår Oscillation</w:t>
      </w:r>
    </w:p>
    <w:p w14:paraId="5685C107" w14:textId="77777777" w:rsidR="00D94C69" w:rsidRPr="00A1188A" w:rsidRDefault="00D94C69" w:rsidP="00D94C69">
      <w:pPr>
        <w:pStyle w:val="Rubrik3"/>
        <w:rPr>
          <w:rFonts w:ascii="Times New Roman" w:hAnsi="Times New Roman" w:cs="Times New Roman"/>
          <w:sz w:val="24"/>
        </w:rPr>
      </w:pPr>
      <w:r w:rsidRPr="00A1188A">
        <w:rPr>
          <w:rFonts w:ascii="Times New Roman" w:hAnsi="Times New Roman" w:cs="Times New Roman"/>
          <w:sz w:val="24"/>
        </w:rPr>
        <w:t xml:space="preserve">Välj inställningar ändra till ordinerat: förvald 1, förvald 2 eller förvald 3. Tryck slutför. </w:t>
      </w:r>
    </w:p>
    <w:p w14:paraId="644B0D33" w14:textId="77777777" w:rsidR="00D94C69" w:rsidRPr="00E6383D" w:rsidRDefault="00D94C69" w:rsidP="00D94C69">
      <w:pPr>
        <w:pStyle w:val="Rubrik3"/>
        <w:rPr>
          <w:rFonts w:ascii="Times New Roman" w:hAnsi="Times New Roman" w:cs="Times New Roman"/>
          <w:color w:val="000000"/>
          <w:sz w:val="24"/>
        </w:rPr>
      </w:pPr>
      <w:r>
        <w:t>Förvald 1</w:t>
      </w:r>
      <w:r>
        <w:br/>
      </w:r>
      <w:r w:rsidRPr="00E6383D">
        <w:rPr>
          <w:rFonts w:ascii="Times New Roman" w:hAnsi="Times New Roman" w:cs="Times New Roman"/>
          <w:color w:val="000000"/>
          <w:sz w:val="24"/>
        </w:rPr>
        <w:t>Inandningstryck 10cm H2O</w:t>
      </w:r>
      <w:r w:rsidRPr="00E6383D">
        <w:rPr>
          <w:rFonts w:ascii="Times New Roman" w:hAnsi="Times New Roman" w:cs="Times New Roman"/>
          <w:color w:val="000000"/>
        </w:rPr>
        <w:br/>
      </w:r>
      <w:r w:rsidRPr="00E6383D">
        <w:rPr>
          <w:rFonts w:ascii="Times New Roman" w:hAnsi="Times New Roman" w:cs="Times New Roman"/>
          <w:color w:val="000000"/>
          <w:sz w:val="24"/>
        </w:rPr>
        <w:t>Utandningstryck -15cm H2O</w:t>
      </w:r>
    </w:p>
    <w:p w14:paraId="2E463E56" w14:textId="77777777" w:rsidR="00D94C69" w:rsidRPr="00E6383D" w:rsidRDefault="00D94C69" w:rsidP="00D94C69">
      <w:pPr>
        <w:pStyle w:val="Rubrik3"/>
        <w:rPr>
          <w:rFonts w:ascii="Times New Roman" w:hAnsi="Times New Roman" w:cs="Times New Roman"/>
          <w:color w:val="000000"/>
          <w:sz w:val="24"/>
        </w:rPr>
      </w:pPr>
      <w:r>
        <w:t>Förvald 2</w:t>
      </w:r>
      <w:r>
        <w:br/>
      </w:r>
      <w:r w:rsidRPr="00E6383D">
        <w:rPr>
          <w:rFonts w:ascii="Times New Roman" w:hAnsi="Times New Roman" w:cs="Times New Roman"/>
          <w:color w:val="000000"/>
          <w:sz w:val="24"/>
        </w:rPr>
        <w:t>Inandningstryck 20cmH2O</w:t>
      </w:r>
      <w:r w:rsidRPr="00E6383D">
        <w:rPr>
          <w:rFonts w:ascii="Times New Roman" w:hAnsi="Times New Roman" w:cs="Times New Roman"/>
          <w:color w:val="000000"/>
          <w:sz w:val="24"/>
        </w:rPr>
        <w:br/>
        <w:t>Utandningstryck -25cmH2O</w:t>
      </w:r>
    </w:p>
    <w:p w14:paraId="368CE383" w14:textId="191C0CA7" w:rsidR="00D94C69" w:rsidRDefault="00D94C69" w:rsidP="00CE6009">
      <w:pPr>
        <w:pStyle w:val="Rubrik3"/>
        <w:ind w:left="993" w:right="424"/>
        <w:rPr>
          <w:sz w:val="24"/>
        </w:rPr>
      </w:pPr>
      <w:r>
        <w:t>Förvald 3</w:t>
      </w:r>
      <w:r>
        <w:br/>
      </w:r>
      <w:r w:rsidRPr="4AFA1EFC">
        <w:rPr>
          <w:rFonts w:ascii="Times New Roman" w:hAnsi="Times New Roman" w:cs="Times New Roman"/>
          <w:color w:val="000000" w:themeColor="text2"/>
          <w:sz w:val="24"/>
        </w:rPr>
        <w:t>Inandningstryck 35cmH2O</w:t>
      </w:r>
      <w:r>
        <w:br/>
      </w:r>
      <w:r w:rsidRPr="4AFA1EFC">
        <w:rPr>
          <w:rFonts w:ascii="Times New Roman" w:hAnsi="Times New Roman" w:cs="Times New Roman"/>
          <w:color w:val="000000" w:themeColor="text2"/>
          <w:sz w:val="24"/>
        </w:rPr>
        <w:t>Utandningstryck-40cmH2o</w:t>
      </w:r>
      <w:r w:rsidRPr="007C29E2">
        <w:rPr>
          <w:sz w:val="24"/>
        </w:rPr>
        <w:t xml:space="preserve">           </w:t>
      </w:r>
    </w:p>
    <w:p w14:paraId="5600E34B" w14:textId="77777777" w:rsidR="00D94C69" w:rsidRDefault="00D94C69" w:rsidP="00D94C69">
      <w:pPr>
        <w:pStyle w:val="Rubrik3"/>
      </w:pPr>
      <w:r>
        <w:t>Hur du använder hostmaskinen med mask</w:t>
      </w:r>
    </w:p>
    <w:p w14:paraId="7B1C91C1" w14:textId="77777777" w:rsidR="00D94C69" w:rsidRPr="00474322" w:rsidRDefault="00D94C69" w:rsidP="00D94C69">
      <w:pPr>
        <w:pStyle w:val="Normalwebb"/>
        <w:numPr>
          <w:ilvl w:val="0"/>
          <w:numId w:val="37"/>
        </w:numPr>
        <w:ind w:right="424"/>
        <w:rPr>
          <w:color w:val="000000"/>
        </w:rPr>
      </w:pPr>
      <w:r w:rsidRPr="00474322">
        <w:rPr>
          <w:color w:val="000000"/>
        </w:rPr>
        <w:t>Sätt på maskinfilter/bakteriefilter på maskinen</w:t>
      </w:r>
      <w:r>
        <w:rPr>
          <w:color w:val="000000"/>
        </w:rPr>
        <w:t>.</w:t>
      </w:r>
    </w:p>
    <w:p w14:paraId="12108D55" w14:textId="77777777" w:rsidR="00D94C69" w:rsidRPr="00474322" w:rsidRDefault="00D94C69" w:rsidP="00D94C69">
      <w:pPr>
        <w:pStyle w:val="Normalwebb"/>
        <w:numPr>
          <w:ilvl w:val="0"/>
          <w:numId w:val="37"/>
        </w:numPr>
        <w:ind w:right="424"/>
        <w:rPr>
          <w:color w:val="000000"/>
        </w:rPr>
      </w:pPr>
      <w:r w:rsidRPr="3C5CFD83">
        <w:rPr>
          <w:color w:val="000000" w:themeColor="text2"/>
        </w:rPr>
        <w:t>Koppla på slangset och mask</w:t>
      </w:r>
      <w:r w:rsidRPr="05E754C3">
        <w:rPr>
          <w:color w:val="000000" w:themeColor="text2"/>
        </w:rPr>
        <w:t>.</w:t>
      </w:r>
      <w:r w:rsidRPr="2F82E46C">
        <w:rPr>
          <w:color w:val="000000" w:themeColor="text2"/>
        </w:rPr>
        <w:t xml:space="preserve"> Det</w:t>
      </w:r>
      <w:r w:rsidRPr="3C5CFD83">
        <w:rPr>
          <w:color w:val="000000" w:themeColor="text2"/>
        </w:rPr>
        <w:t xml:space="preserve"> går att använda bakteriefilter även här, mellan dragspel och slang.</w:t>
      </w:r>
    </w:p>
    <w:p w14:paraId="200A9EDE" w14:textId="77777777" w:rsidR="00D94C69" w:rsidRPr="00AA566C" w:rsidRDefault="00D94C69" w:rsidP="00D94C69">
      <w:pPr>
        <w:pStyle w:val="Normalwebb"/>
        <w:ind w:left="1276" w:right="424" w:hanging="283"/>
        <w:rPr>
          <w:color w:val="000000"/>
        </w:rPr>
      </w:pPr>
      <w:r w:rsidRPr="5AC0CAD0">
        <w:rPr>
          <w:color w:val="000000" w:themeColor="text2"/>
          <w:sz w:val="27"/>
          <w:szCs w:val="27"/>
        </w:rPr>
        <w:t xml:space="preserve">1. </w:t>
      </w:r>
      <w:r w:rsidRPr="5AC0CAD0">
        <w:rPr>
          <w:color w:val="000000" w:themeColor="text2"/>
        </w:rPr>
        <w:t xml:space="preserve">Tryck på </w:t>
      </w:r>
      <w:r w:rsidRPr="5AC0CAD0">
        <w:rPr>
          <w:b/>
          <w:color w:val="000000" w:themeColor="text2"/>
        </w:rPr>
        <w:t xml:space="preserve">”startknappen”. </w:t>
      </w:r>
      <w:r w:rsidRPr="5AC0CAD0">
        <w:rPr>
          <w:color w:val="000000" w:themeColor="text2"/>
        </w:rPr>
        <w:t>Apparaten är nu i ”standby” läge. Välj under ”Inställningar”, ”Förvald” vilken behandling 1-2-3 som skall användas. Ändra och slutför. Nu kan du starta behandlingen</w:t>
      </w:r>
    </w:p>
    <w:p w14:paraId="527D6BD6" w14:textId="77777777" w:rsidR="00D94C69" w:rsidRPr="00027DC8" w:rsidRDefault="00D94C69" w:rsidP="00D94C69">
      <w:pPr>
        <w:pStyle w:val="Normalwebb"/>
        <w:ind w:left="1276" w:right="424" w:hanging="283"/>
        <w:rPr>
          <w:color w:val="000000"/>
        </w:rPr>
      </w:pPr>
      <w:r>
        <w:rPr>
          <w:color w:val="000000"/>
          <w:sz w:val="27"/>
          <w:szCs w:val="27"/>
        </w:rPr>
        <w:t>2.</w:t>
      </w:r>
      <w:r>
        <w:rPr>
          <w:color w:val="000000"/>
          <w:sz w:val="27"/>
          <w:szCs w:val="27"/>
        </w:rPr>
        <w:tab/>
      </w:r>
      <w:r w:rsidRPr="00027DC8">
        <w:rPr>
          <w:color w:val="000000"/>
        </w:rPr>
        <w:t>Sätt masken för patientens näsa/mun. Håll gärna underifrån på masken. Se till att trycka så pass hårt att ingen luft läcker ut på sidorna om masken.</w:t>
      </w:r>
    </w:p>
    <w:p w14:paraId="309ECBA2" w14:textId="77777777" w:rsidR="00D94C69" w:rsidRPr="00474322" w:rsidRDefault="00D94C69" w:rsidP="00D94C69">
      <w:pPr>
        <w:pStyle w:val="Normalwebb"/>
        <w:ind w:left="1134" w:right="424" w:hanging="141"/>
        <w:rPr>
          <w:color w:val="000000"/>
        </w:rPr>
      </w:pPr>
      <w:r>
        <w:rPr>
          <w:color w:val="000000"/>
          <w:sz w:val="27"/>
          <w:szCs w:val="27"/>
        </w:rPr>
        <w:t xml:space="preserve">3. </w:t>
      </w:r>
      <w:r w:rsidRPr="00474322">
        <w:rPr>
          <w:color w:val="000000"/>
        </w:rPr>
        <w:t xml:space="preserve">Informera patienten om att ”-Nu startar jag behandlingen” och tryck sedan </w:t>
      </w:r>
      <w:r>
        <w:rPr>
          <w:color w:val="000000"/>
        </w:rPr>
        <w:tab/>
      </w:r>
      <w:r w:rsidRPr="00474322">
        <w:rPr>
          <w:color w:val="000000"/>
        </w:rPr>
        <w:t>på knappen för behandling.</w:t>
      </w:r>
    </w:p>
    <w:p w14:paraId="56F6C5FD" w14:textId="77777777" w:rsidR="00D94C69" w:rsidRDefault="00D94C69" w:rsidP="00D94C69">
      <w:pPr>
        <w:pStyle w:val="Normalwebb"/>
        <w:ind w:left="1276" w:right="424" w:hanging="283"/>
        <w:rPr>
          <w:color w:val="000000"/>
          <w:sz w:val="27"/>
          <w:szCs w:val="27"/>
        </w:rPr>
      </w:pPr>
      <w:r w:rsidRPr="7F085932">
        <w:rPr>
          <w:color w:val="000000" w:themeColor="text2"/>
          <w:sz w:val="27"/>
          <w:szCs w:val="27"/>
        </w:rPr>
        <w:t xml:space="preserve">4. </w:t>
      </w:r>
      <w:r w:rsidRPr="7F085932">
        <w:rPr>
          <w:color w:val="000000" w:themeColor="text2"/>
        </w:rPr>
        <w:t>Bibehåll ögonkontakt med patienten för förtroende, uppmuntran och kommunikation. Säg gärna ”andas in, andas ut till patienten under tiden för att underlätta rätt andningsrytm.</w:t>
      </w:r>
    </w:p>
    <w:p w14:paraId="54166755" w14:textId="77777777" w:rsidR="00D94C69" w:rsidRDefault="00D94C69" w:rsidP="00D94C69">
      <w:pPr>
        <w:pStyle w:val="Normalwebb"/>
        <w:ind w:left="1276" w:right="424" w:hanging="283"/>
        <w:rPr>
          <w:color w:val="000000" w:themeColor="text2"/>
        </w:rPr>
      </w:pPr>
      <w:r w:rsidRPr="2AFEC09B">
        <w:rPr>
          <w:color w:val="000000" w:themeColor="text2"/>
        </w:rPr>
        <w:lastRenderedPageBreak/>
        <w:t>5.</w:t>
      </w:r>
      <w:r w:rsidRPr="5626D306">
        <w:rPr>
          <w:color w:val="000000" w:themeColor="text2"/>
        </w:rPr>
        <w:t xml:space="preserve"> </w:t>
      </w:r>
      <w:r w:rsidRPr="2D69C351">
        <w:rPr>
          <w:color w:val="000000" w:themeColor="text2"/>
        </w:rPr>
        <w:t>Varje behandlingsomgång bör omfattas av fem cykler (inandning-paus-utandning) upprepa dessa tre gånger med paus emellan</w:t>
      </w:r>
    </w:p>
    <w:p w14:paraId="7A86FB59" w14:textId="77777777" w:rsidR="00D94C69" w:rsidRDefault="00D94C69" w:rsidP="00D94C69">
      <w:pPr>
        <w:pStyle w:val="Normalwebb"/>
        <w:ind w:left="993" w:right="424"/>
        <w:rPr>
          <w:color w:val="000000" w:themeColor="text2"/>
        </w:rPr>
      </w:pPr>
      <w:r w:rsidRPr="3B68A467">
        <w:rPr>
          <w:color w:val="000000" w:themeColor="text2"/>
        </w:rPr>
        <w:t>6. Efter avslutad behandling ge patienten tre inandningar för att utvidga    lungorna genom att:</w:t>
      </w:r>
    </w:p>
    <w:p w14:paraId="27656C83" w14:textId="77777777" w:rsidR="00D94C69" w:rsidRDefault="00D94C69" w:rsidP="00D94C69">
      <w:pPr>
        <w:pStyle w:val="Normalwebb"/>
        <w:numPr>
          <w:ilvl w:val="0"/>
          <w:numId w:val="32"/>
        </w:numPr>
        <w:ind w:left="1276" w:right="424" w:hanging="283"/>
        <w:rPr>
          <w:color w:val="000000" w:themeColor="text2"/>
        </w:rPr>
      </w:pPr>
      <w:r w:rsidRPr="3B68A467">
        <w:rPr>
          <w:color w:val="000000" w:themeColor="text2"/>
        </w:rPr>
        <w:t>Tryck på behandling</w:t>
      </w:r>
    </w:p>
    <w:p w14:paraId="267C42D5" w14:textId="50283FCD" w:rsidR="00D94C69" w:rsidRPr="008F1463" w:rsidRDefault="00D94C69" w:rsidP="00C42DEF">
      <w:pPr>
        <w:pStyle w:val="Normalwebb"/>
        <w:numPr>
          <w:ilvl w:val="1"/>
          <w:numId w:val="32"/>
        </w:numPr>
        <w:ind w:left="1276" w:right="424" w:hanging="283"/>
        <w:rPr>
          <w:color w:val="000000" w:themeColor="text2"/>
        </w:rPr>
      </w:pPr>
      <w:r w:rsidRPr="008F1463">
        <w:rPr>
          <w:color w:val="000000" w:themeColor="text2"/>
        </w:rPr>
        <w:t>Inandning startar direkt, avbryt med standby knappen när andetaget växlar över till utandning. Inandningen slutar när “blå tårtbit” är på noll (tar cirka en sek) och övergår till utandnings fas med “gul tårtbit”</w:t>
      </w:r>
    </w:p>
    <w:p w14:paraId="081CA572" w14:textId="77777777" w:rsidR="00D94C69" w:rsidRPr="00B97069" w:rsidRDefault="00D94C69" w:rsidP="00D94C69">
      <w:pPr>
        <w:pStyle w:val="Rubrik3"/>
        <w:rPr>
          <w:rFonts w:ascii="Times New Roman" w:hAnsi="Times New Roman" w:cs="Times New Roman"/>
          <w:color w:val="000000"/>
          <w:sz w:val="24"/>
        </w:rPr>
      </w:pPr>
      <w:r>
        <w:t>Hur du använder hostmaskinen till patient med tracheostomi</w:t>
      </w:r>
      <w:r>
        <w:br/>
      </w:r>
      <w:r w:rsidRPr="7079A8FE">
        <w:rPr>
          <w:rFonts w:ascii="Times New Roman" w:hAnsi="Times New Roman" w:cs="Times New Roman"/>
          <w:color w:val="000000" w:themeColor="text2"/>
          <w:sz w:val="24"/>
        </w:rPr>
        <w:t xml:space="preserve">Om patienten har </w:t>
      </w:r>
      <w:r w:rsidRPr="66944110">
        <w:rPr>
          <w:rFonts w:ascii="Times New Roman" w:hAnsi="Times New Roman" w:cs="Times New Roman"/>
          <w:color w:val="000000" w:themeColor="text2"/>
          <w:sz w:val="24"/>
        </w:rPr>
        <w:t>tracheostomi</w:t>
      </w:r>
      <w:r w:rsidRPr="419F44DD">
        <w:rPr>
          <w:rFonts w:ascii="Times New Roman" w:hAnsi="Times New Roman" w:cs="Times New Roman"/>
          <w:color w:val="000000" w:themeColor="text2"/>
          <w:sz w:val="24"/>
        </w:rPr>
        <w:t xml:space="preserve"> med</w:t>
      </w:r>
      <w:r w:rsidRPr="7079A8FE">
        <w:rPr>
          <w:rFonts w:ascii="Times New Roman" w:hAnsi="Times New Roman" w:cs="Times New Roman"/>
          <w:color w:val="000000" w:themeColor="text2"/>
          <w:sz w:val="24"/>
        </w:rPr>
        <w:t xml:space="preserve"> kuff, ska den vara uppblåst under behandlingen.</w:t>
      </w:r>
    </w:p>
    <w:p w14:paraId="4E03C581" w14:textId="77777777" w:rsidR="00D94C69" w:rsidRDefault="00D94C69" w:rsidP="00D94C69">
      <w:pPr>
        <w:pStyle w:val="Normalwebb"/>
        <w:numPr>
          <w:ilvl w:val="0"/>
          <w:numId w:val="37"/>
        </w:numPr>
        <w:ind w:right="424"/>
        <w:rPr>
          <w:color w:val="000000" w:themeColor="text2"/>
        </w:rPr>
      </w:pPr>
      <w:r w:rsidRPr="3EED3BE7">
        <w:rPr>
          <w:color w:val="000000" w:themeColor="text2"/>
        </w:rPr>
        <w:t>Sätt på maskinfilter/bakteriefilter på maskinen.</w:t>
      </w:r>
    </w:p>
    <w:p w14:paraId="01BCBD75" w14:textId="77777777" w:rsidR="00D94C69" w:rsidRDefault="00D94C69" w:rsidP="00D94C69">
      <w:pPr>
        <w:pStyle w:val="Normalwebb"/>
        <w:numPr>
          <w:ilvl w:val="0"/>
          <w:numId w:val="37"/>
        </w:numPr>
        <w:ind w:right="424"/>
        <w:rPr>
          <w:color w:val="000000" w:themeColor="text2"/>
        </w:rPr>
      </w:pPr>
      <w:r w:rsidRPr="3EED3BE7">
        <w:rPr>
          <w:color w:val="000000" w:themeColor="text2"/>
        </w:rPr>
        <w:t xml:space="preserve">Koppla på slangset och </w:t>
      </w:r>
      <w:r w:rsidRPr="681861DD">
        <w:rPr>
          <w:color w:val="000000" w:themeColor="text2"/>
        </w:rPr>
        <w:t xml:space="preserve">kort </w:t>
      </w:r>
      <w:r w:rsidRPr="19361CF5">
        <w:rPr>
          <w:color w:val="000000" w:themeColor="text2"/>
        </w:rPr>
        <w:t>rak</w:t>
      </w:r>
      <w:r w:rsidRPr="5FAC907D">
        <w:rPr>
          <w:color w:val="000000" w:themeColor="text2"/>
        </w:rPr>
        <w:t xml:space="preserve"> </w:t>
      </w:r>
      <w:r w:rsidRPr="7CC0C7CE">
        <w:rPr>
          <w:color w:val="000000" w:themeColor="text2"/>
        </w:rPr>
        <w:t>flexslang</w:t>
      </w:r>
      <w:r w:rsidRPr="3D7EEC89">
        <w:rPr>
          <w:color w:val="000000" w:themeColor="text2"/>
        </w:rPr>
        <w:t>.</w:t>
      </w:r>
      <w:r w:rsidRPr="25AD4353">
        <w:rPr>
          <w:color w:val="000000" w:themeColor="text2"/>
        </w:rPr>
        <w:t xml:space="preserve"> Det</w:t>
      </w:r>
      <w:r w:rsidRPr="3EED3BE7">
        <w:rPr>
          <w:color w:val="000000" w:themeColor="text2"/>
        </w:rPr>
        <w:t xml:space="preserve"> går att använda bakteriefilter även här, mellan </w:t>
      </w:r>
      <w:r w:rsidRPr="7D9B6F54">
        <w:rPr>
          <w:color w:val="000000" w:themeColor="text2"/>
        </w:rPr>
        <w:t xml:space="preserve">kort </w:t>
      </w:r>
      <w:r w:rsidRPr="68625CE7">
        <w:rPr>
          <w:color w:val="000000" w:themeColor="text2"/>
        </w:rPr>
        <w:t>rak</w:t>
      </w:r>
      <w:r w:rsidRPr="46E4E368">
        <w:rPr>
          <w:color w:val="000000" w:themeColor="text2"/>
        </w:rPr>
        <w:t xml:space="preserve"> </w:t>
      </w:r>
      <w:r w:rsidRPr="5FAC907D">
        <w:rPr>
          <w:color w:val="000000" w:themeColor="text2"/>
        </w:rPr>
        <w:t>flexslang</w:t>
      </w:r>
      <w:r w:rsidRPr="3EED3BE7">
        <w:rPr>
          <w:color w:val="000000" w:themeColor="text2"/>
        </w:rPr>
        <w:t xml:space="preserve"> och slang</w:t>
      </w:r>
    </w:p>
    <w:p w14:paraId="2B9A8C7C" w14:textId="77777777" w:rsidR="00D94C69" w:rsidRPr="00F50CAE" w:rsidRDefault="00D94C69" w:rsidP="00D94C69">
      <w:pPr>
        <w:pStyle w:val="Normalwebb"/>
        <w:ind w:left="1276" w:right="424" w:hanging="283"/>
        <w:rPr>
          <w:color w:val="000000"/>
        </w:rPr>
      </w:pPr>
      <w:r w:rsidRPr="21A55E3A">
        <w:rPr>
          <w:color w:val="000000" w:themeColor="text2"/>
        </w:rPr>
        <w:t xml:space="preserve">1. Tryck på </w:t>
      </w:r>
      <w:r w:rsidRPr="21A55E3A">
        <w:rPr>
          <w:b/>
          <w:bCs/>
          <w:color w:val="000000" w:themeColor="text2"/>
        </w:rPr>
        <w:t xml:space="preserve">”startknappen”. </w:t>
      </w:r>
      <w:r w:rsidRPr="21A55E3A">
        <w:rPr>
          <w:color w:val="000000" w:themeColor="text2"/>
        </w:rPr>
        <w:t>Apparaten är nu i ”standby” läge.Välj under ”Inställningar”, ”Förvald” vilken behandling 1-2-3 som skall användas. Ändra och slutför. Nu kan du starta behandlingen</w:t>
      </w:r>
    </w:p>
    <w:p w14:paraId="630C4B09" w14:textId="77777777" w:rsidR="00D94C69" w:rsidRPr="00F50CAE" w:rsidRDefault="00D94C69" w:rsidP="00D94C69">
      <w:pPr>
        <w:pStyle w:val="Normalwebb"/>
        <w:ind w:left="993" w:right="424"/>
        <w:rPr>
          <w:color w:val="000000"/>
        </w:rPr>
      </w:pPr>
      <w:r w:rsidRPr="3EDB08B4">
        <w:rPr>
          <w:color w:val="000000" w:themeColor="text2"/>
        </w:rPr>
        <w:t>2.</w:t>
      </w:r>
      <w:r w:rsidRPr="73E508D8">
        <w:rPr>
          <w:color w:val="000000" w:themeColor="text2"/>
        </w:rPr>
        <w:t xml:space="preserve"> Koppla</w:t>
      </w:r>
      <w:r w:rsidRPr="3EDB08B4">
        <w:rPr>
          <w:color w:val="000000" w:themeColor="text2"/>
        </w:rPr>
        <w:t xml:space="preserve"> flexslangen till trachen.</w:t>
      </w:r>
    </w:p>
    <w:p w14:paraId="69A777E0" w14:textId="77777777" w:rsidR="00D94C69" w:rsidRDefault="00D94C69" w:rsidP="00D94C69">
      <w:pPr>
        <w:pStyle w:val="Normalwebb"/>
        <w:ind w:left="993" w:right="424"/>
        <w:rPr>
          <w:color w:val="000000" w:themeColor="text2"/>
        </w:rPr>
      </w:pPr>
      <w:r w:rsidRPr="18091DBD">
        <w:rPr>
          <w:color w:val="000000" w:themeColor="text2"/>
        </w:rPr>
        <w:t>3.</w:t>
      </w:r>
      <w:r w:rsidRPr="045BF7F8">
        <w:rPr>
          <w:color w:val="000000" w:themeColor="text2"/>
        </w:rPr>
        <w:t xml:space="preserve"> </w:t>
      </w:r>
      <w:r w:rsidRPr="18091DBD">
        <w:rPr>
          <w:color w:val="000000" w:themeColor="text2"/>
        </w:rPr>
        <w:t>Informera</w:t>
      </w:r>
      <w:r w:rsidRPr="5E04EAE5">
        <w:rPr>
          <w:color w:val="000000" w:themeColor="text2"/>
        </w:rPr>
        <w:t xml:space="preserve"> patienten om att ”Nu startar jag behandlingen” och tryck sedan på knappen för ”Behandling”</w:t>
      </w:r>
      <w:r>
        <w:rPr>
          <w:color w:val="000000" w:themeColor="text2"/>
        </w:rPr>
        <w:t>.</w:t>
      </w:r>
    </w:p>
    <w:p w14:paraId="58AEC3E2" w14:textId="77777777" w:rsidR="00D94C69" w:rsidRDefault="00D94C69" w:rsidP="00D94C69">
      <w:pPr>
        <w:pStyle w:val="Normalwebb"/>
        <w:ind w:left="993" w:right="424"/>
        <w:rPr>
          <w:color w:val="000000" w:themeColor="text2"/>
        </w:rPr>
      </w:pPr>
      <w:r w:rsidRPr="03B018D6">
        <w:rPr>
          <w:color w:val="000000" w:themeColor="text2"/>
        </w:rPr>
        <w:t xml:space="preserve">4. Bibehåll ögonkontakt med patienten för förtroende, uppmuntran och kommunikation. Säg gärna andas in, andas ut, paus till patienten under tiden för att underlätta rätt andningsrytm. </w:t>
      </w:r>
    </w:p>
    <w:p w14:paraId="439DAA70" w14:textId="77777777" w:rsidR="00D94C69" w:rsidRDefault="00D94C69" w:rsidP="00D94C69">
      <w:pPr>
        <w:pStyle w:val="Normalwebb"/>
        <w:ind w:left="993" w:right="424"/>
        <w:rPr>
          <w:color w:val="000000"/>
        </w:rPr>
      </w:pPr>
      <w:r>
        <w:rPr>
          <w:color w:val="000000"/>
        </w:rPr>
        <w:t>5</w:t>
      </w:r>
      <w:r w:rsidRPr="00F50CAE">
        <w:rPr>
          <w:color w:val="000000"/>
        </w:rPr>
        <w:t xml:space="preserve">. Avbryt och rengör </w:t>
      </w:r>
      <w:r>
        <w:rPr>
          <w:color w:val="000000"/>
        </w:rPr>
        <w:t>flex</w:t>
      </w:r>
      <w:r w:rsidRPr="00F50CAE">
        <w:rPr>
          <w:color w:val="000000"/>
        </w:rPr>
        <w:t xml:space="preserve">slangen om det kommer upp </w:t>
      </w:r>
      <w:r>
        <w:rPr>
          <w:color w:val="000000"/>
        </w:rPr>
        <w:t xml:space="preserve">mycket </w:t>
      </w:r>
      <w:r w:rsidRPr="00F50CAE">
        <w:rPr>
          <w:color w:val="000000"/>
        </w:rPr>
        <w:t>slem. Ibland behövs fler andningssekvenser med apparaten, om patienten fortfarande har slem.</w:t>
      </w:r>
    </w:p>
    <w:p w14:paraId="12A075C3" w14:textId="77777777" w:rsidR="00D94C69" w:rsidRDefault="00D94C69" w:rsidP="00D94C69">
      <w:pPr>
        <w:pStyle w:val="Normalwebb"/>
        <w:ind w:left="1276" w:right="424" w:hanging="283"/>
        <w:rPr>
          <w:color w:val="000000" w:themeColor="text2"/>
        </w:rPr>
      </w:pPr>
      <w:r w:rsidRPr="18ECB16D">
        <w:rPr>
          <w:color w:val="000000" w:themeColor="text2"/>
        </w:rPr>
        <w:t xml:space="preserve">6. </w:t>
      </w:r>
      <w:r w:rsidRPr="2D69C351">
        <w:rPr>
          <w:color w:val="000000" w:themeColor="text2"/>
        </w:rPr>
        <w:t>Varje behandlingsomgång bör omfattas av fem cykler (inandning-paus-utandning) upprepa dessa tre gånger med paus emellan</w:t>
      </w:r>
      <w:r>
        <w:rPr>
          <w:color w:val="000000" w:themeColor="text2"/>
        </w:rPr>
        <w:t>.</w:t>
      </w:r>
    </w:p>
    <w:p w14:paraId="30D282F9" w14:textId="77777777" w:rsidR="00D94C69" w:rsidRDefault="00D94C69" w:rsidP="00D94C69">
      <w:pPr>
        <w:pStyle w:val="Normalwebb"/>
        <w:ind w:left="993" w:right="424"/>
        <w:rPr>
          <w:color w:val="000000" w:themeColor="text2"/>
        </w:rPr>
      </w:pPr>
      <w:r w:rsidRPr="24400B89">
        <w:rPr>
          <w:color w:val="000000" w:themeColor="text2"/>
        </w:rPr>
        <w:t>7. Efter avslutad behandling ge patienten tre inandningar för att utvidga    lungorna genom att:</w:t>
      </w:r>
    </w:p>
    <w:p w14:paraId="16F748BA" w14:textId="77777777" w:rsidR="00D94C69" w:rsidRDefault="00D94C69" w:rsidP="00D94C69">
      <w:pPr>
        <w:pStyle w:val="Normalwebb"/>
        <w:numPr>
          <w:ilvl w:val="0"/>
          <w:numId w:val="32"/>
        </w:numPr>
        <w:ind w:left="1276" w:right="424" w:hanging="283"/>
        <w:rPr>
          <w:color w:val="000000" w:themeColor="text2"/>
        </w:rPr>
      </w:pPr>
      <w:r w:rsidRPr="24400B89">
        <w:rPr>
          <w:color w:val="000000" w:themeColor="text2"/>
        </w:rPr>
        <w:t>Tryck på behandling</w:t>
      </w:r>
    </w:p>
    <w:p w14:paraId="27ADB8E0" w14:textId="77777777" w:rsidR="00D94C69" w:rsidRDefault="00D94C69" w:rsidP="00D94C69">
      <w:pPr>
        <w:pStyle w:val="Normalwebb"/>
        <w:numPr>
          <w:ilvl w:val="1"/>
          <w:numId w:val="32"/>
        </w:numPr>
        <w:ind w:left="1276" w:right="424" w:hanging="283"/>
        <w:rPr>
          <w:color w:val="000000" w:themeColor="text2"/>
        </w:rPr>
      </w:pPr>
      <w:r w:rsidRPr="24400B89">
        <w:rPr>
          <w:color w:val="000000" w:themeColor="text2"/>
        </w:rPr>
        <w:t>Inandning startar direkt, avbryt med standby knappen när andetaget växlar över till utandning. Inandningen slutar när “blå tårtbit” är på noll (tar cirka en sek) och övergår till utandnings fas med “gul tårtbit”</w:t>
      </w:r>
    </w:p>
    <w:p w14:paraId="4E9A30C8" w14:textId="77777777" w:rsidR="00D94C69" w:rsidRDefault="00D94C69" w:rsidP="00D94C69">
      <w:pPr>
        <w:pStyle w:val="Rubrik3"/>
      </w:pPr>
      <w:r>
        <w:lastRenderedPageBreak/>
        <w:t>Rengöringsrutiner</w:t>
      </w:r>
    </w:p>
    <w:p w14:paraId="0C4E4678" w14:textId="77777777" w:rsidR="00D94C69" w:rsidRPr="00F50CAE" w:rsidRDefault="00D94C69" w:rsidP="00D94C69">
      <w:pPr>
        <w:pStyle w:val="Normalwebb"/>
        <w:numPr>
          <w:ilvl w:val="0"/>
          <w:numId w:val="35"/>
        </w:numPr>
        <w:ind w:left="1276" w:right="424" w:hanging="283"/>
        <w:rPr>
          <w:color w:val="000000"/>
        </w:rPr>
      </w:pPr>
      <w:r w:rsidRPr="00F50CAE">
        <w:rPr>
          <w:color w:val="000000"/>
        </w:rPr>
        <w:t>Sprita av maskinen med yt-desinfektion mellan patienterna</w:t>
      </w:r>
      <w:r>
        <w:rPr>
          <w:color w:val="000000"/>
        </w:rPr>
        <w:t>. Förvaras i yttreapparatförrådet när den inte används.</w:t>
      </w:r>
    </w:p>
    <w:p w14:paraId="31F22CF5" w14:textId="77777777" w:rsidR="00D94C69" w:rsidRPr="00F50CAE" w:rsidRDefault="00D94C69" w:rsidP="00D94C69">
      <w:pPr>
        <w:pStyle w:val="Normalwebb"/>
        <w:numPr>
          <w:ilvl w:val="0"/>
          <w:numId w:val="35"/>
        </w:numPr>
        <w:ind w:left="1276" w:right="424" w:hanging="283"/>
        <w:rPr>
          <w:color w:val="000000"/>
        </w:rPr>
      </w:pPr>
      <w:r w:rsidRPr="00F50CAE">
        <w:rPr>
          <w:color w:val="000000"/>
        </w:rPr>
        <w:t>Slangset byts efter en vecka</w:t>
      </w:r>
    </w:p>
    <w:p w14:paraId="32B371CC" w14:textId="77777777" w:rsidR="00D94C69" w:rsidRPr="00F50CAE" w:rsidRDefault="00D94C69" w:rsidP="00D94C69">
      <w:pPr>
        <w:pStyle w:val="Normalwebb"/>
        <w:numPr>
          <w:ilvl w:val="0"/>
          <w:numId w:val="35"/>
        </w:numPr>
        <w:ind w:left="1276" w:right="424" w:hanging="283"/>
        <w:rPr>
          <w:color w:val="000000"/>
        </w:rPr>
      </w:pPr>
      <w:r w:rsidRPr="00F50CAE">
        <w:rPr>
          <w:color w:val="000000"/>
        </w:rPr>
        <w:t>Tubförlängare byts efter varje användning.</w:t>
      </w:r>
    </w:p>
    <w:p w14:paraId="29215AD4" w14:textId="77777777" w:rsidR="00D94C69" w:rsidRPr="00F50CAE" w:rsidRDefault="00D94C69" w:rsidP="00D94C69">
      <w:pPr>
        <w:pStyle w:val="Normalwebb"/>
        <w:numPr>
          <w:ilvl w:val="0"/>
          <w:numId w:val="35"/>
        </w:numPr>
        <w:ind w:left="1276" w:right="424" w:hanging="283"/>
        <w:rPr>
          <w:color w:val="000000"/>
        </w:rPr>
      </w:pPr>
      <w:r w:rsidRPr="00F50CAE">
        <w:rPr>
          <w:b/>
          <w:bCs/>
          <w:color w:val="000000"/>
        </w:rPr>
        <w:t>Bakteriefilter</w:t>
      </w:r>
      <w:r w:rsidRPr="00F50CAE">
        <w:rPr>
          <w:color w:val="000000"/>
        </w:rPr>
        <w:t xml:space="preserve"> sitter närmast maskinen, byts en gång i veckan eller vid behov. Byt alltid filtret om det blivit fuktigt.</w:t>
      </w:r>
    </w:p>
    <w:p w14:paraId="7FA647EF" w14:textId="77777777" w:rsidR="00D94C69" w:rsidRPr="00F50CAE" w:rsidRDefault="00D94C69" w:rsidP="00D94C69">
      <w:pPr>
        <w:pStyle w:val="Normalwebb"/>
        <w:numPr>
          <w:ilvl w:val="0"/>
          <w:numId w:val="35"/>
        </w:numPr>
        <w:ind w:left="1276" w:right="424" w:hanging="283"/>
        <w:rPr>
          <w:color w:val="000000"/>
        </w:rPr>
      </w:pPr>
      <w:r w:rsidRPr="00F50CAE">
        <w:rPr>
          <w:color w:val="000000"/>
        </w:rPr>
        <w:t>Används maskinen av fler än en patient, sprita av maskinen och byt filter mellan patienterna. Spara slangsetet på sal en vecka om</w:t>
      </w:r>
      <w:r>
        <w:rPr>
          <w:color w:val="000000"/>
        </w:rPr>
        <w:t xml:space="preserve"> det</w:t>
      </w:r>
      <w:r w:rsidRPr="00F50CAE">
        <w:rPr>
          <w:color w:val="000000"/>
        </w:rPr>
        <w:t xml:space="preserve"> inte</w:t>
      </w:r>
      <w:r>
        <w:rPr>
          <w:color w:val="000000"/>
        </w:rPr>
        <w:t xml:space="preserve"> är </w:t>
      </w:r>
      <w:r w:rsidRPr="00F50CAE">
        <w:rPr>
          <w:color w:val="000000"/>
        </w:rPr>
        <w:t>smutsigt</w:t>
      </w:r>
    </w:p>
    <w:p w14:paraId="2922A29F" w14:textId="77777777" w:rsidR="00D94C69" w:rsidRPr="00F50CAE" w:rsidRDefault="00D94C69" w:rsidP="00D94C69">
      <w:pPr>
        <w:pStyle w:val="Normalwebb"/>
        <w:numPr>
          <w:ilvl w:val="0"/>
          <w:numId w:val="35"/>
        </w:numPr>
        <w:ind w:left="1276" w:right="424" w:hanging="283"/>
        <w:rPr>
          <w:color w:val="000000"/>
        </w:rPr>
      </w:pPr>
      <w:r w:rsidRPr="00F50CAE">
        <w:rPr>
          <w:color w:val="000000"/>
        </w:rPr>
        <w:t>Vid smittsamma sjukdomar som TBC-smitta skall maskinen åter till leverantören för rengöring.</w:t>
      </w:r>
    </w:p>
    <w:p w14:paraId="30C57EE9" w14:textId="77777777" w:rsidR="00D94C69" w:rsidRPr="00F50CAE" w:rsidRDefault="00D94C69" w:rsidP="00D94C69">
      <w:pPr>
        <w:pStyle w:val="Normalwebb"/>
        <w:numPr>
          <w:ilvl w:val="0"/>
          <w:numId w:val="35"/>
        </w:numPr>
        <w:ind w:left="1276" w:right="424" w:hanging="283"/>
        <w:rPr>
          <w:color w:val="000000"/>
        </w:rPr>
      </w:pPr>
      <w:r w:rsidRPr="00F50CAE">
        <w:rPr>
          <w:b/>
          <w:bCs/>
          <w:color w:val="000000"/>
        </w:rPr>
        <w:t>Skumgummifilter</w:t>
      </w:r>
      <w:r w:rsidRPr="00F50CAE">
        <w:rPr>
          <w:color w:val="000000"/>
        </w:rPr>
        <w:t xml:space="preserve"> </w:t>
      </w:r>
      <w:r w:rsidRPr="00F50CAE">
        <w:rPr>
          <w:b/>
          <w:bCs/>
          <w:color w:val="000000"/>
        </w:rPr>
        <w:t>bak på apparaten</w:t>
      </w:r>
      <w:r w:rsidRPr="00F50CAE">
        <w:rPr>
          <w:color w:val="000000"/>
        </w:rPr>
        <w:t xml:space="preserve">: Tvättas med ljummet vatten och milt rengöringsmedel en gång/vecka. </w:t>
      </w:r>
    </w:p>
    <w:p w14:paraId="2C06BB79" w14:textId="32B4736E" w:rsidR="00D94C69" w:rsidRPr="008F1463" w:rsidRDefault="00D94C69" w:rsidP="00593269">
      <w:pPr>
        <w:pStyle w:val="Normalwebb"/>
        <w:numPr>
          <w:ilvl w:val="0"/>
          <w:numId w:val="35"/>
        </w:numPr>
        <w:ind w:left="1276" w:right="424" w:hanging="283"/>
        <w:rPr>
          <w:color w:val="000000" w:themeColor="text2"/>
        </w:rPr>
      </w:pPr>
      <w:r w:rsidRPr="008F1463">
        <w:rPr>
          <w:b/>
          <w:color w:val="000000" w:themeColor="text2"/>
        </w:rPr>
        <w:t>Mask:</w:t>
      </w:r>
      <w:r w:rsidRPr="008F1463">
        <w:rPr>
          <w:color w:val="000000" w:themeColor="text2"/>
        </w:rPr>
        <w:t xml:space="preserve"> Skölj ur och diska masken med milt diskmedel efter varje behandlingstillfälle och låt lufttorka. Viktigt att masken är helt torr vid användning. Byt mask efter en vecka. Masken är en patients och slängs när patienten lämnar IVA.</w:t>
      </w:r>
    </w:p>
    <w:p w14:paraId="1952DA17" w14:textId="00F14A0A" w:rsidR="00D94C69" w:rsidRDefault="00D94C69" w:rsidP="008F1463">
      <w:pPr>
        <w:pStyle w:val="Rubrik3"/>
        <w:rPr>
          <w:color w:val="000000" w:themeColor="text2"/>
        </w:rPr>
      </w:pPr>
      <w:r>
        <w:t>Användartips</w:t>
      </w:r>
    </w:p>
    <w:p w14:paraId="1A8562A0" w14:textId="77777777" w:rsidR="00D94C69" w:rsidRPr="00F50CAE" w:rsidRDefault="00D94C69" w:rsidP="00D94C69">
      <w:pPr>
        <w:pStyle w:val="Normalwebb"/>
        <w:spacing w:before="0" w:beforeAutospacing="0"/>
        <w:ind w:left="993" w:right="424"/>
        <w:rPr>
          <w:color w:val="000000"/>
        </w:rPr>
      </w:pPr>
      <w:r w:rsidRPr="530B8D72">
        <w:rPr>
          <w:color w:val="000000" w:themeColor="text2"/>
        </w:rPr>
        <w:t xml:space="preserve">När du tar bort slangen från patienten, tänk på att hålla slangen på ett sådant sätt att slemmet inte rinner ner i den/ur den. Lägg gärna ett blått underlägg på patientens bröst. </w:t>
      </w:r>
    </w:p>
    <w:p w14:paraId="0A25456E" w14:textId="77777777" w:rsidR="00D94C69" w:rsidRPr="00F50CAE" w:rsidRDefault="00D94C69" w:rsidP="00D94C69">
      <w:pPr>
        <w:pStyle w:val="Normalwebb"/>
        <w:spacing w:before="0" w:beforeAutospacing="0"/>
        <w:ind w:left="993" w:right="424"/>
        <w:rPr>
          <w:color w:val="000000"/>
        </w:rPr>
      </w:pPr>
      <w:r w:rsidRPr="00F50CAE">
        <w:rPr>
          <w:color w:val="000000"/>
        </w:rPr>
        <w:t>Om patienten använder inhalationer är det bra att använda hostmaskinen direkt efter inhalationen.</w:t>
      </w:r>
    </w:p>
    <w:p w14:paraId="52E5545E" w14:textId="77777777" w:rsidR="00D94C69" w:rsidRPr="00F50CAE" w:rsidRDefault="00D94C69" w:rsidP="00D94C69">
      <w:pPr>
        <w:pStyle w:val="Normalwebb"/>
        <w:spacing w:before="0" w:beforeAutospacing="0"/>
        <w:ind w:left="993" w:right="424"/>
        <w:rPr>
          <w:color w:val="000000"/>
        </w:rPr>
      </w:pPr>
      <w:r w:rsidRPr="00F50CAE">
        <w:rPr>
          <w:color w:val="000000"/>
        </w:rPr>
        <w:t>För att undvika illamående bör man inte använda hostmaskinen direkt efter måltid.</w:t>
      </w:r>
    </w:p>
    <w:p w14:paraId="42E277F5" w14:textId="77777777" w:rsidR="00D94C69" w:rsidRPr="00F50CAE" w:rsidRDefault="00D94C69" w:rsidP="00D94C69">
      <w:pPr>
        <w:pStyle w:val="Normalwebb"/>
        <w:spacing w:before="0" w:beforeAutospacing="0"/>
        <w:ind w:left="993" w:right="424"/>
        <w:rPr>
          <w:color w:val="000000"/>
        </w:rPr>
      </w:pPr>
      <w:r w:rsidRPr="00F50CAE">
        <w:rPr>
          <w:color w:val="000000"/>
        </w:rPr>
        <w:t>Patienten bör halvsitta i säng eller stol med nackstöd under behandling</w:t>
      </w:r>
      <w:r>
        <w:rPr>
          <w:color w:val="000000"/>
        </w:rPr>
        <w:t>.</w:t>
      </w:r>
    </w:p>
    <w:p w14:paraId="0520DBBB" w14:textId="77777777" w:rsidR="00D94C69" w:rsidRPr="00F50CAE" w:rsidRDefault="00D94C69" w:rsidP="00D94C69">
      <w:pPr>
        <w:pStyle w:val="Normalwebb"/>
        <w:ind w:left="993" w:right="424"/>
        <w:rPr>
          <w:color w:val="000000"/>
        </w:rPr>
      </w:pPr>
    </w:p>
    <w:p w14:paraId="589A53B9" w14:textId="77777777" w:rsidR="00D94C69" w:rsidRPr="00536A5A" w:rsidRDefault="00D94C69" w:rsidP="00D94C69">
      <w:pPr>
        <w:spacing w:after="0" w:line="240" w:lineRule="auto"/>
        <w:ind w:left="993" w:right="424"/>
      </w:pPr>
    </w:p>
    <w:p w14:paraId="76B9F95B" w14:textId="24513497" w:rsidR="00536A5A" w:rsidRDefault="00536A5A" w:rsidP="00D64651">
      <w:pPr>
        <w:spacing w:after="0" w:line="240" w:lineRule="auto"/>
        <w:ind w:left="993" w:right="282"/>
      </w:pPr>
    </w:p>
    <w:sectPr w:rsidR="00536A5A" w:rsidSect="00FD370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9" name="Bildobjekt 3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8" name="Bildobjekt 3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AC25F36"/>
    <w:multiLevelType w:val="hybridMultilevel"/>
    <w:tmpl w:val="845EA304"/>
    <w:lvl w:ilvl="0" w:tplc="FFFFFFFF">
      <w:start w:val="4"/>
      <w:numFmt w:val="decimal"/>
      <w:lvlText w:val="%1."/>
      <w:lvlJc w:val="left"/>
      <w:pPr>
        <w:ind w:left="644" w:hanging="360"/>
      </w:pPr>
      <w:rPr>
        <w:rFonts w:hint="default"/>
        <w:color w:val="auto"/>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5" w15:restartNumberingAfterBreak="0">
    <w:nsid w:val="0C455FAF"/>
    <w:multiLevelType w:val="hybridMultilevel"/>
    <w:tmpl w:val="7AA81A8A"/>
    <w:lvl w:ilvl="0" w:tplc="445043C0">
      <w:numFmt w:val="bullet"/>
      <w:lvlText w:val="·"/>
      <w:lvlJc w:val="left"/>
      <w:pPr>
        <w:ind w:left="1353" w:hanging="360"/>
      </w:pPr>
      <w:rPr>
        <w:rFonts w:ascii="Times New Roman" w:eastAsia="Times New Roman" w:hAnsi="Times New Roman" w:cs="Times New Roman" w:hint="default"/>
      </w:rPr>
    </w:lvl>
    <w:lvl w:ilvl="1" w:tplc="041D0003" w:tentative="1">
      <w:start w:val="1"/>
      <w:numFmt w:val="bullet"/>
      <w:lvlText w:val="o"/>
      <w:lvlJc w:val="left"/>
      <w:pPr>
        <w:ind w:left="2073" w:hanging="360"/>
      </w:pPr>
      <w:rPr>
        <w:rFonts w:ascii="Courier New" w:hAnsi="Courier New" w:cs="Courier New" w:hint="default"/>
      </w:rPr>
    </w:lvl>
    <w:lvl w:ilvl="2" w:tplc="041D0005" w:tentative="1">
      <w:start w:val="1"/>
      <w:numFmt w:val="bullet"/>
      <w:lvlText w:val=""/>
      <w:lvlJc w:val="left"/>
      <w:pPr>
        <w:ind w:left="2793" w:hanging="360"/>
      </w:pPr>
      <w:rPr>
        <w:rFonts w:ascii="Wingdings" w:hAnsi="Wingdings" w:hint="default"/>
      </w:rPr>
    </w:lvl>
    <w:lvl w:ilvl="3" w:tplc="041D0001" w:tentative="1">
      <w:start w:val="1"/>
      <w:numFmt w:val="bullet"/>
      <w:lvlText w:val=""/>
      <w:lvlJc w:val="left"/>
      <w:pPr>
        <w:ind w:left="3513" w:hanging="360"/>
      </w:pPr>
      <w:rPr>
        <w:rFonts w:ascii="Symbol" w:hAnsi="Symbol" w:hint="default"/>
      </w:rPr>
    </w:lvl>
    <w:lvl w:ilvl="4" w:tplc="041D0003" w:tentative="1">
      <w:start w:val="1"/>
      <w:numFmt w:val="bullet"/>
      <w:lvlText w:val="o"/>
      <w:lvlJc w:val="left"/>
      <w:pPr>
        <w:ind w:left="4233" w:hanging="360"/>
      </w:pPr>
      <w:rPr>
        <w:rFonts w:ascii="Courier New" w:hAnsi="Courier New" w:cs="Courier New" w:hint="default"/>
      </w:rPr>
    </w:lvl>
    <w:lvl w:ilvl="5" w:tplc="041D0005" w:tentative="1">
      <w:start w:val="1"/>
      <w:numFmt w:val="bullet"/>
      <w:lvlText w:val=""/>
      <w:lvlJc w:val="left"/>
      <w:pPr>
        <w:ind w:left="4953" w:hanging="360"/>
      </w:pPr>
      <w:rPr>
        <w:rFonts w:ascii="Wingdings" w:hAnsi="Wingdings" w:hint="default"/>
      </w:rPr>
    </w:lvl>
    <w:lvl w:ilvl="6" w:tplc="041D0001" w:tentative="1">
      <w:start w:val="1"/>
      <w:numFmt w:val="bullet"/>
      <w:lvlText w:val=""/>
      <w:lvlJc w:val="left"/>
      <w:pPr>
        <w:ind w:left="5673" w:hanging="360"/>
      </w:pPr>
      <w:rPr>
        <w:rFonts w:ascii="Symbol" w:hAnsi="Symbol" w:hint="default"/>
      </w:rPr>
    </w:lvl>
    <w:lvl w:ilvl="7" w:tplc="041D0003" w:tentative="1">
      <w:start w:val="1"/>
      <w:numFmt w:val="bullet"/>
      <w:lvlText w:val="o"/>
      <w:lvlJc w:val="left"/>
      <w:pPr>
        <w:ind w:left="6393" w:hanging="360"/>
      </w:pPr>
      <w:rPr>
        <w:rFonts w:ascii="Courier New" w:hAnsi="Courier New" w:cs="Courier New" w:hint="default"/>
      </w:rPr>
    </w:lvl>
    <w:lvl w:ilvl="8" w:tplc="041D0005" w:tentative="1">
      <w:start w:val="1"/>
      <w:numFmt w:val="bullet"/>
      <w:lvlText w:val=""/>
      <w:lvlJc w:val="left"/>
      <w:pPr>
        <w:ind w:left="7113" w:hanging="360"/>
      </w:pPr>
      <w:rPr>
        <w:rFonts w:ascii="Wingdings" w:hAnsi="Wingdings" w:hint="default"/>
      </w:rPr>
    </w:lvl>
  </w:abstractNum>
  <w:abstractNum w:abstractNumId="6" w15:restartNumberingAfterBreak="0">
    <w:nsid w:val="0F1245EB"/>
    <w:multiLevelType w:val="hybridMultilevel"/>
    <w:tmpl w:val="0F208FE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0B659F1"/>
    <w:multiLevelType w:val="hybridMultilevel"/>
    <w:tmpl w:val="E6086342"/>
    <w:lvl w:ilvl="0" w:tplc="041D0001">
      <w:start w:val="1"/>
      <w:numFmt w:val="bullet"/>
      <w:lvlText w:val=""/>
      <w:lvlJc w:val="left"/>
      <w:pPr>
        <w:ind w:left="1713" w:hanging="360"/>
      </w:pPr>
      <w:rPr>
        <w:rFonts w:ascii="Symbol" w:hAnsi="Symbol" w:hint="default"/>
      </w:rPr>
    </w:lvl>
    <w:lvl w:ilvl="1" w:tplc="041D0001">
      <w:start w:val="1"/>
      <w:numFmt w:val="bullet"/>
      <w:lvlText w:val=""/>
      <w:lvlJc w:val="left"/>
      <w:pPr>
        <w:ind w:left="2433" w:hanging="360"/>
      </w:pPr>
      <w:rPr>
        <w:rFonts w:ascii="Symbol" w:hAnsi="Symbol" w:hint="default"/>
      </w:rPr>
    </w:lvl>
    <w:lvl w:ilvl="2" w:tplc="32F8A3D8">
      <w:numFmt w:val="bullet"/>
      <w:lvlText w:val="·"/>
      <w:lvlJc w:val="left"/>
      <w:pPr>
        <w:ind w:left="3153" w:hanging="360"/>
      </w:pPr>
      <w:rPr>
        <w:rFonts w:ascii="Times New Roman" w:eastAsia="Times New Roman" w:hAnsi="Times New Roman" w:cs="Times New Roman"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33D18B6"/>
    <w:multiLevelType w:val="hybridMultilevel"/>
    <w:tmpl w:val="CAC438E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4932985"/>
    <w:multiLevelType w:val="hybridMultilevel"/>
    <w:tmpl w:val="12745D44"/>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3DFD5EBD"/>
    <w:multiLevelType w:val="hybridMultilevel"/>
    <w:tmpl w:val="AA90F884"/>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9BF6FA0"/>
    <w:multiLevelType w:val="hybridMultilevel"/>
    <w:tmpl w:val="45B6A540"/>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21" w15:restartNumberingAfterBreak="0">
    <w:nsid w:val="4BF00930"/>
    <w:multiLevelType w:val="hybridMultilevel"/>
    <w:tmpl w:val="94063DAC"/>
    <w:lvl w:ilvl="0" w:tplc="0AC0B732">
      <w:start w:val="1"/>
      <w:numFmt w:val="bullet"/>
      <w:lvlText w:val="·"/>
      <w:lvlJc w:val="left"/>
      <w:pPr>
        <w:ind w:left="1353" w:hanging="360"/>
      </w:pPr>
      <w:rPr>
        <w:rFonts w:ascii="Times New Roman" w:eastAsia="Times New Roman" w:hAnsi="Times New Roman" w:cs="Times New Roman" w:hint="default"/>
      </w:rPr>
    </w:lvl>
    <w:lvl w:ilvl="1" w:tplc="041D0003" w:tentative="1">
      <w:start w:val="1"/>
      <w:numFmt w:val="bullet"/>
      <w:lvlText w:val="o"/>
      <w:lvlJc w:val="left"/>
      <w:pPr>
        <w:ind w:left="2073" w:hanging="360"/>
      </w:pPr>
      <w:rPr>
        <w:rFonts w:ascii="Courier New" w:hAnsi="Courier New" w:cs="Courier New" w:hint="default"/>
      </w:rPr>
    </w:lvl>
    <w:lvl w:ilvl="2" w:tplc="041D0005" w:tentative="1">
      <w:start w:val="1"/>
      <w:numFmt w:val="bullet"/>
      <w:lvlText w:val=""/>
      <w:lvlJc w:val="left"/>
      <w:pPr>
        <w:ind w:left="2793" w:hanging="360"/>
      </w:pPr>
      <w:rPr>
        <w:rFonts w:ascii="Wingdings" w:hAnsi="Wingdings" w:hint="default"/>
      </w:rPr>
    </w:lvl>
    <w:lvl w:ilvl="3" w:tplc="041D0001" w:tentative="1">
      <w:start w:val="1"/>
      <w:numFmt w:val="bullet"/>
      <w:lvlText w:val=""/>
      <w:lvlJc w:val="left"/>
      <w:pPr>
        <w:ind w:left="3513" w:hanging="360"/>
      </w:pPr>
      <w:rPr>
        <w:rFonts w:ascii="Symbol" w:hAnsi="Symbol" w:hint="default"/>
      </w:rPr>
    </w:lvl>
    <w:lvl w:ilvl="4" w:tplc="041D0003" w:tentative="1">
      <w:start w:val="1"/>
      <w:numFmt w:val="bullet"/>
      <w:lvlText w:val="o"/>
      <w:lvlJc w:val="left"/>
      <w:pPr>
        <w:ind w:left="4233" w:hanging="360"/>
      </w:pPr>
      <w:rPr>
        <w:rFonts w:ascii="Courier New" w:hAnsi="Courier New" w:cs="Courier New" w:hint="default"/>
      </w:rPr>
    </w:lvl>
    <w:lvl w:ilvl="5" w:tplc="041D0005" w:tentative="1">
      <w:start w:val="1"/>
      <w:numFmt w:val="bullet"/>
      <w:lvlText w:val=""/>
      <w:lvlJc w:val="left"/>
      <w:pPr>
        <w:ind w:left="4953" w:hanging="360"/>
      </w:pPr>
      <w:rPr>
        <w:rFonts w:ascii="Wingdings" w:hAnsi="Wingdings" w:hint="default"/>
      </w:rPr>
    </w:lvl>
    <w:lvl w:ilvl="6" w:tplc="041D0001" w:tentative="1">
      <w:start w:val="1"/>
      <w:numFmt w:val="bullet"/>
      <w:lvlText w:val=""/>
      <w:lvlJc w:val="left"/>
      <w:pPr>
        <w:ind w:left="5673" w:hanging="360"/>
      </w:pPr>
      <w:rPr>
        <w:rFonts w:ascii="Symbol" w:hAnsi="Symbol" w:hint="default"/>
      </w:rPr>
    </w:lvl>
    <w:lvl w:ilvl="7" w:tplc="041D0003" w:tentative="1">
      <w:start w:val="1"/>
      <w:numFmt w:val="bullet"/>
      <w:lvlText w:val="o"/>
      <w:lvlJc w:val="left"/>
      <w:pPr>
        <w:ind w:left="6393" w:hanging="360"/>
      </w:pPr>
      <w:rPr>
        <w:rFonts w:ascii="Courier New" w:hAnsi="Courier New" w:cs="Courier New" w:hint="default"/>
      </w:rPr>
    </w:lvl>
    <w:lvl w:ilvl="8" w:tplc="041D0005" w:tentative="1">
      <w:start w:val="1"/>
      <w:numFmt w:val="bullet"/>
      <w:lvlText w:val=""/>
      <w:lvlJc w:val="left"/>
      <w:pPr>
        <w:ind w:left="7113" w:hanging="360"/>
      </w:pPr>
      <w:rPr>
        <w:rFonts w:ascii="Wingdings" w:hAnsi="Wingdings" w:hint="default"/>
      </w:rPr>
    </w:lvl>
  </w:abstractNum>
  <w:abstractNum w:abstractNumId="22" w15:restartNumberingAfterBreak="0">
    <w:nsid w:val="505B6F71"/>
    <w:multiLevelType w:val="hybridMultilevel"/>
    <w:tmpl w:val="5D3E9D34"/>
    <w:lvl w:ilvl="0" w:tplc="FEE8AC44">
      <w:numFmt w:val="bullet"/>
      <w:lvlText w:val="·"/>
      <w:lvlJc w:val="left"/>
      <w:pPr>
        <w:ind w:left="1353" w:hanging="360"/>
      </w:pPr>
      <w:rPr>
        <w:rFonts w:ascii="Times New Roman" w:eastAsia="Times New Roman" w:hAnsi="Times New Roman" w:cs="Times New Roman" w:hint="default"/>
      </w:rPr>
    </w:lvl>
    <w:lvl w:ilvl="1" w:tplc="041D0003" w:tentative="1">
      <w:start w:val="1"/>
      <w:numFmt w:val="bullet"/>
      <w:lvlText w:val="o"/>
      <w:lvlJc w:val="left"/>
      <w:pPr>
        <w:ind w:left="2073" w:hanging="360"/>
      </w:pPr>
      <w:rPr>
        <w:rFonts w:ascii="Courier New" w:hAnsi="Courier New" w:cs="Courier New" w:hint="default"/>
      </w:rPr>
    </w:lvl>
    <w:lvl w:ilvl="2" w:tplc="041D0005" w:tentative="1">
      <w:start w:val="1"/>
      <w:numFmt w:val="bullet"/>
      <w:lvlText w:val=""/>
      <w:lvlJc w:val="left"/>
      <w:pPr>
        <w:ind w:left="2793" w:hanging="360"/>
      </w:pPr>
      <w:rPr>
        <w:rFonts w:ascii="Wingdings" w:hAnsi="Wingdings" w:hint="default"/>
      </w:rPr>
    </w:lvl>
    <w:lvl w:ilvl="3" w:tplc="041D0001" w:tentative="1">
      <w:start w:val="1"/>
      <w:numFmt w:val="bullet"/>
      <w:lvlText w:val=""/>
      <w:lvlJc w:val="left"/>
      <w:pPr>
        <w:ind w:left="3513" w:hanging="360"/>
      </w:pPr>
      <w:rPr>
        <w:rFonts w:ascii="Symbol" w:hAnsi="Symbol" w:hint="default"/>
      </w:rPr>
    </w:lvl>
    <w:lvl w:ilvl="4" w:tplc="041D0003" w:tentative="1">
      <w:start w:val="1"/>
      <w:numFmt w:val="bullet"/>
      <w:lvlText w:val="o"/>
      <w:lvlJc w:val="left"/>
      <w:pPr>
        <w:ind w:left="4233" w:hanging="360"/>
      </w:pPr>
      <w:rPr>
        <w:rFonts w:ascii="Courier New" w:hAnsi="Courier New" w:cs="Courier New" w:hint="default"/>
      </w:rPr>
    </w:lvl>
    <w:lvl w:ilvl="5" w:tplc="041D0005" w:tentative="1">
      <w:start w:val="1"/>
      <w:numFmt w:val="bullet"/>
      <w:lvlText w:val=""/>
      <w:lvlJc w:val="left"/>
      <w:pPr>
        <w:ind w:left="4953" w:hanging="360"/>
      </w:pPr>
      <w:rPr>
        <w:rFonts w:ascii="Wingdings" w:hAnsi="Wingdings" w:hint="default"/>
      </w:rPr>
    </w:lvl>
    <w:lvl w:ilvl="6" w:tplc="041D0001" w:tentative="1">
      <w:start w:val="1"/>
      <w:numFmt w:val="bullet"/>
      <w:lvlText w:val=""/>
      <w:lvlJc w:val="left"/>
      <w:pPr>
        <w:ind w:left="5673" w:hanging="360"/>
      </w:pPr>
      <w:rPr>
        <w:rFonts w:ascii="Symbol" w:hAnsi="Symbol" w:hint="default"/>
      </w:rPr>
    </w:lvl>
    <w:lvl w:ilvl="7" w:tplc="041D0003" w:tentative="1">
      <w:start w:val="1"/>
      <w:numFmt w:val="bullet"/>
      <w:lvlText w:val="o"/>
      <w:lvlJc w:val="left"/>
      <w:pPr>
        <w:ind w:left="6393" w:hanging="360"/>
      </w:pPr>
      <w:rPr>
        <w:rFonts w:ascii="Courier New" w:hAnsi="Courier New" w:cs="Courier New" w:hint="default"/>
      </w:rPr>
    </w:lvl>
    <w:lvl w:ilvl="8" w:tplc="041D0005" w:tentative="1">
      <w:start w:val="1"/>
      <w:numFmt w:val="bullet"/>
      <w:lvlText w:val=""/>
      <w:lvlJc w:val="left"/>
      <w:pPr>
        <w:ind w:left="7113" w:hanging="360"/>
      </w:pPr>
      <w:rPr>
        <w:rFonts w:ascii="Wingdings" w:hAnsi="Wingdings" w:hint="default"/>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39D6BFA"/>
    <w:multiLevelType w:val="hybridMultilevel"/>
    <w:tmpl w:val="0352D074"/>
    <w:lvl w:ilvl="0" w:tplc="041D0001">
      <w:start w:val="1"/>
      <w:numFmt w:val="bullet"/>
      <w:lvlText w:val=""/>
      <w:lvlJc w:val="left"/>
      <w:pPr>
        <w:ind w:left="1713" w:hanging="360"/>
      </w:pPr>
      <w:rPr>
        <w:rFonts w:ascii="Symbol" w:hAnsi="Symbol" w:hint="default"/>
      </w:rPr>
    </w:lvl>
    <w:lvl w:ilvl="1" w:tplc="F1BEB1D2">
      <w:numFmt w:val="bullet"/>
      <w:lvlText w:val="·"/>
      <w:lvlJc w:val="left"/>
      <w:pPr>
        <w:ind w:left="2433" w:hanging="360"/>
      </w:pPr>
      <w:rPr>
        <w:rFonts w:ascii="Times New Roman" w:eastAsia="Times New Roman" w:hAnsi="Times New Roman" w:cs="Times New Roman"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55BE189C"/>
    <w:multiLevelType w:val="hybridMultilevel"/>
    <w:tmpl w:val="1358574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58E04C45"/>
    <w:multiLevelType w:val="hybridMultilevel"/>
    <w:tmpl w:val="707EE9A4"/>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29" w15:restartNumberingAfterBreak="0">
    <w:nsid w:val="5F191284"/>
    <w:multiLevelType w:val="hybridMultilevel"/>
    <w:tmpl w:val="1498719C"/>
    <w:lvl w:ilvl="0" w:tplc="FFFFFFFF">
      <w:start w:val="1"/>
      <w:numFmt w:val="decimal"/>
      <w:lvlText w:val="%1."/>
      <w:lvlJc w:val="left"/>
      <w:pPr>
        <w:ind w:left="1080" w:hanging="360"/>
      </w:pPr>
      <w:rPr>
        <w:rFonts w:hint="default"/>
        <w:color w:val="auto"/>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0" w15:restartNumberingAfterBreak="0">
    <w:nsid w:val="631B4378"/>
    <w:multiLevelType w:val="hybridMultilevel"/>
    <w:tmpl w:val="C2C80F2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632A119A"/>
    <w:multiLevelType w:val="hybridMultilevel"/>
    <w:tmpl w:val="BB867CE2"/>
    <w:lvl w:ilvl="0" w:tplc="041D0001">
      <w:start w:val="1"/>
      <w:numFmt w:val="bullet"/>
      <w:lvlText w:val=""/>
      <w:lvlJc w:val="left"/>
      <w:pPr>
        <w:ind w:left="1353" w:hanging="360"/>
      </w:pPr>
      <w:rPr>
        <w:rFonts w:ascii="Symbol" w:hAnsi="Symbol" w:hint="default"/>
      </w:rPr>
    </w:lvl>
    <w:lvl w:ilvl="1" w:tplc="041D0001">
      <w:start w:val="1"/>
      <w:numFmt w:val="bullet"/>
      <w:lvlText w:val=""/>
      <w:lvlJc w:val="left"/>
      <w:pPr>
        <w:ind w:left="2073" w:hanging="360"/>
      </w:pPr>
      <w:rPr>
        <w:rFonts w:ascii="Symbol" w:hAnsi="Symbol" w:hint="default"/>
      </w:rPr>
    </w:lvl>
    <w:lvl w:ilvl="2" w:tplc="041D0005" w:tentative="1">
      <w:start w:val="1"/>
      <w:numFmt w:val="bullet"/>
      <w:lvlText w:val=""/>
      <w:lvlJc w:val="left"/>
      <w:pPr>
        <w:ind w:left="2793" w:hanging="360"/>
      </w:pPr>
      <w:rPr>
        <w:rFonts w:ascii="Wingdings" w:hAnsi="Wingdings" w:hint="default"/>
      </w:rPr>
    </w:lvl>
    <w:lvl w:ilvl="3" w:tplc="041D0001" w:tentative="1">
      <w:start w:val="1"/>
      <w:numFmt w:val="bullet"/>
      <w:lvlText w:val=""/>
      <w:lvlJc w:val="left"/>
      <w:pPr>
        <w:ind w:left="3513" w:hanging="360"/>
      </w:pPr>
      <w:rPr>
        <w:rFonts w:ascii="Symbol" w:hAnsi="Symbol" w:hint="default"/>
      </w:rPr>
    </w:lvl>
    <w:lvl w:ilvl="4" w:tplc="041D0003" w:tentative="1">
      <w:start w:val="1"/>
      <w:numFmt w:val="bullet"/>
      <w:lvlText w:val="o"/>
      <w:lvlJc w:val="left"/>
      <w:pPr>
        <w:ind w:left="4233" w:hanging="360"/>
      </w:pPr>
      <w:rPr>
        <w:rFonts w:ascii="Courier New" w:hAnsi="Courier New" w:cs="Courier New" w:hint="default"/>
      </w:rPr>
    </w:lvl>
    <w:lvl w:ilvl="5" w:tplc="041D0005" w:tentative="1">
      <w:start w:val="1"/>
      <w:numFmt w:val="bullet"/>
      <w:lvlText w:val=""/>
      <w:lvlJc w:val="left"/>
      <w:pPr>
        <w:ind w:left="4953" w:hanging="360"/>
      </w:pPr>
      <w:rPr>
        <w:rFonts w:ascii="Wingdings" w:hAnsi="Wingdings" w:hint="default"/>
      </w:rPr>
    </w:lvl>
    <w:lvl w:ilvl="6" w:tplc="041D0001" w:tentative="1">
      <w:start w:val="1"/>
      <w:numFmt w:val="bullet"/>
      <w:lvlText w:val=""/>
      <w:lvlJc w:val="left"/>
      <w:pPr>
        <w:ind w:left="5673" w:hanging="360"/>
      </w:pPr>
      <w:rPr>
        <w:rFonts w:ascii="Symbol" w:hAnsi="Symbol" w:hint="default"/>
      </w:rPr>
    </w:lvl>
    <w:lvl w:ilvl="7" w:tplc="041D0003" w:tentative="1">
      <w:start w:val="1"/>
      <w:numFmt w:val="bullet"/>
      <w:lvlText w:val="o"/>
      <w:lvlJc w:val="left"/>
      <w:pPr>
        <w:ind w:left="6393" w:hanging="360"/>
      </w:pPr>
      <w:rPr>
        <w:rFonts w:ascii="Courier New" w:hAnsi="Courier New" w:cs="Courier New" w:hint="default"/>
      </w:rPr>
    </w:lvl>
    <w:lvl w:ilvl="8" w:tplc="041D0005" w:tentative="1">
      <w:start w:val="1"/>
      <w:numFmt w:val="bullet"/>
      <w:lvlText w:val=""/>
      <w:lvlJc w:val="left"/>
      <w:pPr>
        <w:ind w:left="7113" w:hanging="360"/>
      </w:pPr>
      <w:rPr>
        <w:rFonts w:ascii="Wingdings" w:hAnsi="Wingdings" w:hint="default"/>
      </w:rPr>
    </w:lvl>
  </w:abstractNum>
  <w:abstractNum w:abstractNumId="32" w15:restartNumberingAfterBreak="0">
    <w:nsid w:val="6AF03A1D"/>
    <w:multiLevelType w:val="hybridMultilevel"/>
    <w:tmpl w:val="4DE6FBEA"/>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3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10425602">
    <w:abstractNumId w:val="35"/>
  </w:num>
  <w:num w:numId="2" w16cid:durableId="234707605">
    <w:abstractNumId w:val="27"/>
  </w:num>
  <w:num w:numId="3" w16cid:durableId="2024167073">
    <w:abstractNumId w:val="0"/>
  </w:num>
  <w:num w:numId="4" w16cid:durableId="142088990">
    <w:abstractNumId w:val="11"/>
  </w:num>
  <w:num w:numId="5" w16cid:durableId="842667288">
    <w:abstractNumId w:val="33"/>
  </w:num>
  <w:num w:numId="6" w16cid:durableId="1339163162">
    <w:abstractNumId w:val="2"/>
  </w:num>
  <w:num w:numId="7" w16cid:durableId="1472822918">
    <w:abstractNumId w:val="19"/>
  </w:num>
  <w:num w:numId="8" w16cid:durableId="63114771">
    <w:abstractNumId w:val="15"/>
  </w:num>
  <w:num w:numId="9" w16cid:durableId="210043240">
    <w:abstractNumId w:val="1"/>
  </w:num>
  <w:num w:numId="10" w16cid:durableId="203832698">
    <w:abstractNumId w:val="1"/>
  </w:num>
  <w:num w:numId="11" w16cid:durableId="1765757206">
    <w:abstractNumId w:val="3"/>
  </w:num>
  <w:num w:numId="12" w16cid:durableId="235669752">
    <w:abstractNumId w:val="8"/>
  </w:num>
  <w:num w:numId="13" w16cid:durableId="1733656363">
    <w:abstractNumId w:val="25"/>
  </w:num>
  <w:num w:numId="14" w16cid:durableId="526875263">
    <w:abstractNumId w:val="16"/>
  </w:num>
  <w:num w:numId="15" w16cid:durableId="306322082">
    <w:abstractNumId w:val="12"/>
  </w:num>
  <w:num w:numId="16" w16cid:durableId="1877769353">
    <w:abstractNumId w:val="23"/>
  </w:num>
  <w:num w:numId="17" w16cid:durableId="417747478">
    <w:abstractNumId w:val="9"/>
  </w:num>
  <w:num w:numId="18" w16cid:durableId="498889395">
    <w:abstractNumId w:val="18"/>
  </w:num>
  <w:num w:numId="19" w16cid:durableId="444344981">
    <w:abstractNumId w:val="34"/>
  </w:num>
  <w:num w:numId="20" w16cid:durableId="1013536745">
    <w:abstractNumId w:val="13"/>
  </w:num>
  <w:num w:numId="21" w16cid:durableId="1026440417">
    <w:abstractNumId w:val="6"/>
  </w:num>
  <w:num w:numId="22" w16cid:durableId="1079526319">
    <w:abstractNumId w:val="30"/>
  </w:num>
  <w:num w:numId="23" w16cid:durableId="1142891318">
    <w:abstractNumId w:val="26"/>
  </w:num>
  <w:num w:numId="24" w16cid:durableId="2037386408">
    <w:abstractNumId w:val="29"/>
  </w:num>
  <w:num w:numId="25" w16cid:durableId="1125857258">
    <w:abstractNumId w:val="4"/>
  </w:num>
  <w:num w:numId="26" w16cid:durableId="107816180">
    <w:abstractNumId w:val="10"/>
  </w:num>
  <w:num w:numId="27" w16cid:durableId="604267435">
    <w:abstractNumId w:val="32"/>
  </w:num>
  <w:num w:numId="28" w16cid:durableId="146827897">
    <w:abstractNumId w:val="31"/>
  </w:num>
  <w:num w:numId="29" w16cid:durableId="836265758">
    <w:abstractNumId w:val="14"/>
  </w:num>
  <w:num w:numId="30" w16cid:durableId="2141264707">
    <w:abstractNumId w:val="5"/>
  </w:num>
  <w:num w:numId="31" w16cid:durableId="1536964363">
    <w:abstractNumId w:val="24"/>
  </w:num>
  <w:num w:numId="32" w16cid:durableId="590433892">
    <w:abstractNumId w:val="7"/>
  </w:num>
  <w:num w:numId="33" w16cid:durableId="207030365">
    <w:abstractNumId w:val="22"/>
  </w:num>
  <w:num w:numId="34" w16cid:durableId="44716669">
    <w:abstractNumId w:val="17"/>
  </w:num>
  <w:num w:numId="35" w16cid:durableId="1403067772">
    <w:abstractNumId w:val="28"/>
  </w:num>
  <w:num w:numId="36" w16cid:durableId="1243832503">
    <w:abstractNumId w:val="21"/>
  </w:num>
  <w:num w:numId="37" w16cid:durableId="108364628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7DC8"/>
    <w:rsid w:val="00030DDD"/>
    <w:rsid w:val="000313BB"/>
    <w:rsid w:val="00033ED5"/>
    <w:rsid w:val="00050500"/>
    <w:rsid w:val="00055C93"/>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363"/>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1390"/>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3B87"/>
    <w:rsid w:val="00474322"/>
    <w:rsid w:val="00480DC7"/>
    <w:rsid w:val="004876F6"/>
    <w:rsid w:val="0049236A"/>
    <w:rsid w:val="00492718"/>
    <w:rsid w:val="004A355D"/>
    <w:rsid w:val="004A4970"/>
    <w:rsid w:val="004B2183"/>
    <w:rsid w:val="004B2A01"/>
    <w:rsid w:val="004B6E3A"/>
    <w:rsid w:val="004C2559"/>
    <w:rsid w:val="004D7BA3"/>
    <w:rsid w:val="004F4518"/>
    <w:rsid w:val="004F4C62"/>
    <w:rsid w:val="00501433"/>
    <w:rsid w:val="00511CC4"/>
    <w:rsid w:val="005258E0"/>
    <w:rsid w:val="00530FE2"/>
    <w:rsid w:val="00531E60"/>
    <w:rsid w:val="00536A5A"/>
    <w:rsid w:val="00541D07"/>
    <w:rsid w:val="0054416F"/>
    <w:rsid w:val="00544BAB"/>
    <w:rsid w:val="00545F31"/>
    <w:rsid w:val="005578FA"/>
    <w:rsid w:val="00565129"/>
    <w:rsid w:val="00565CD0"/>
    <w:rsid w:val="00567820"/>
    <w:rsid w:val="005770AD"/>
    <w:rsid w:val="00581414"/>
    <w:rsid w:val="00582490"/>
    <w:rsid w:val="005826FA"/>
    <w:rsid w:val="00596C8D"/>
    <w:rsid w:val="00597E28"/>
    <w:rsid w:val="005A2E3B"/>
    <w:rsid w:val="005A54ED"/>
    <w:rsid w:val="005A5D5B"/>
    <w:rsid w:val="005A6081"/>
    <w:rsid w:val="005A627D"/>
    <w:rsid w:val="005C0045"/>
    <w:rsid w:val="005C084E"/>
    <w:rsid w:val="005C4606"/>
    <w:rsid w:val="005D0B0C"/>
    <w:rsid w:val="005E02B3"/>
    <w:rsid w:val="005E1E24"/>
    <w:rsid w:val="005E3F11"/>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513C"/>
    <w:rsid w:val="006D5A6B"/>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1384"/>
    <w:rsid w:val="00762EE0"/>
    <w:rsid w:val="00765C41"/>
    <w:rsid w:val="00771100"/>
    <w:rsid w:val="007759DD"/>
    <w:rsid w:val="0078609F"/>
    <w:rsid w:val="007917BA"/>
    <w:rsid w:val="007A4242"/>
    <w:rsid w:val="007A5C6F"/>
    <w:rsid w:val="007D4241"/>
    <w:rsid w:val="007D4317"/>
    <w:rsid w:val="007D4EA3"/>
    <w:rsid w:val="007F1CFF"/>
    <w:rsid w:val="007F5DD5"/>
    <w:rsid w:val="00821A1B"/>
    <w:rsid w:val="008262E9"/>
    <w:rsid w:val="00827E69"/>
    <w:rsid w:val="008353B5"/>
    <w:rsid w:val="00835C4D"/>
    <w:rsid w:val="00843F48"/>
    <w:rsid w:val="00851423"/>
    <w:rsid w:val="00857848"/>
    <w:rsid w:val="008654B6"/>
    <w:rsid w:val="0087139C"/>
    <w:rsid w:val="00880E83"/>
    <w:rsid w:val="00892F28"/>
    <w:rsid w:val="0089318A"/>
    <w:rsid w:val="008A0C5F"/>
    <w:rsid w:val="008A3DEA"/>
    <w:rsid w:val="008A4EB9"/>
    <w:rsid w:val="008A74C0"/>
    <w:rsid w:val="008B1694"/>
    <w:rsid w:val="008C4B27"/>
    <w:rsid w:val="008C7F2A"/>
    <w:rsid w:val="008E36F8"/>
    <w:rsid w:val="008E46B2"/>
    <w:rsid w:val="008E682C"/>
    <w:rsid w:val="008E78A1"/>
    <w:rsid w:val="008F1463"/>
    <w:rsid w:val="008F589F"/>
    <w:rsid w:val="00906238"/>
    <w:rsid w:val="00907EF9"/>
    <w:rsid w:val="0091295C"/>
    <w:rsid w:val="00914D58"/>
    <w:rsid w:val="009165A8"/>
    <w:rsid w:val="00921F47"/>
    <w:rsid w:val="009228AB"/>
    <w:rsid w:val="0093085B"/>
    <w:rsid w:val="00931C57"/>
    <w:rsid w:val="009347A5"/>
    <w:rsid w:val="00942257"/>
    <w:rsid w:val="009471BF"/>
    <w:rsid w:val="00950E4E"/>
    <w:rsid w:val="009529BD"/>
    <w:rsid w:val="009533B4"/>
    <w:rsid w:val="00953CDD"/>
    <w:rsid w:val="00971D93"/>
    <w:rsid w:val="00981D07"/>
    <w:rsid w:val="009B1F6B"/>
    <w:rsid w:val="009C0D12"/>
    <w:rsid w:val="009C192E"/>
    <w:rsid w:val="009C1EA2"/>
    <w:rsid w:val="009D6819"/>
    <w:rsid w:val="009D6D1C"/>
    <w:rsid w:val="009E0CF9"/>
    <w:rsid w:val="009E531B"/>
    <w:rsid w:val="009E6C56"/>
    <w:rsid w:val="009E7DCF"/>
    <w:rsid w:val="009F4A56"/>
    <w:rsid w:val="009F4E65"/>
    <w:rsid w:val="00A006A5"/>
    <w:rsid w:val="00A05942"/>
    <w:rsid w:val="00A07BEC"/>
    <w:rsid w:val="00A21E12"/>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566C"/>
    <w:rsid w:val="00AA6EB4"/>
    <w:rsid w:val="00AA767D"/>
    <w:rsid w:val="00AB0CC9"/>
    <w:rsid w:val="00AC372E"/>
    <w:rsid w:val="00AC3FF6"/>
    <w:rsid w:val="00AD0B48"/>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7069"/>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75D6E"/>
    <w:rsid w:val="00C85DA1"/>
    <w:rsid w:val="00C9071C"/>
    <w:rsid w:val="00C908FF"/>
    <w:rsid w:val="00C97BD3"/>
    <w:rsid w:val="00CA39EF"/>
    <w:rsid w:val="00CA521F"/>
    <w:rsid w:val="00CB0493"/>
    <w:rsid w:val="00CB17FF"/>
    <w:rsid w:val="00CB1ED7"/>
    <w:rsid w:val="00CC167C"/>
    <w:rsid w:val="00CC52D9"/>
    <w:rsid w:val="00CD6647"/>
    <w:rsid w:val="00CE4B73"/>
    <w:rsid w:val="00CE6009"/>
    <w:rsid w:val="00CF70BB"/>
    <w:rsid w:val="00D074DB"/>
    <w:rsid w:val="00D139CF"/>
    <w:rsid w:val="00D37E7F"/>
    <w:rsid w:val="00D47AD7"/>
    <w:rsid w:val="00D51529"/>
    <w:rsid w:val="00D64651"/>
    <w:rsid w:val="00D85218"/>
    <w:rsid w:val="00D915B1"/>
    <w:rsid w:val="00D94C69"/>
    <w:rsid w:val="00DA299D"/>
    <w:rsid w:val="00DA65C4"/>
    <w:rsid w:val="00DD2BE0"/>
    <w:rsid w:val="00DE4447"/>
    <w:rsid w:val="00DE5DA2"/>
    <w:rsid w:val="00DF0033"/>
    <w:rsid w:val="00E026BF"/>
    <w:rsid w:val="00E07B1B"/>
    <w:rsid w:val="00E11853"/>
    <w:rsid w:val="00E254A4"/>
    <w:rsid w:val="00E52A86"/>
    <w:rsid w:val="00E54B47"/>
    <w:rsid w:val="00E553BF"/>
    <w:rsid w:val="00E55D93"/>
    <w:rsid w:val="00E61294"/>
    <w:rsid w:val="00E6383D"/>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0CAE"/>
    <w:rsid w:val="00F5135F"/>
    <w:rsid w:val="00F51F78"/>
    <w:rsid w:val="00F86F47"/>
    <w:rsid w:val="00F90B64"/>
    <w:rsid w:val="00FB2F0F"/>
    <w:rsid w:val="00FB5086"/>
    <w:rsid w:val="00FB5411"/>
    <w:rsid w:val="00FB6392"/>
    <w:rsid w:val="00FD3701"/>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Normalwebb">
    <w:name w:val="Normal (Web)"/>
    <w:basedOn w:val="Normal"/>
    <w:uiPriority w:val="99"/>
    <w:unhideWhenUsed/>
    <w:rsid w:val="00271390"/>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5762833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542748097">
      <w:bodyDiv w:val="1"/>
      <w:marLeft w:val="0"/>
      <w:marRight w:val="0"/>
      <w:marTop w:val="0"/>
      <w:marBottom w:val="0"/>
      <w:divBdr>
        <w:top w:val="none" w:sz="0" w:space="0" w:color="auto"/>
        <w:left w:val="none" w:sz="0" w:space="0" w:color="auto"/>
        <w:bottom w:val="none" w:sz="0" w:space="0" w:color="auto"/>
        <w:right w:val="none" w:sz="0" w:space="0" w:color="auto"/>
      </w:divBdr>
    </w:div>
    <w:div w:id="183541699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33</TotalTime>
  <Pages>4</Pages>
  <Words>839</Words>
  <Characters>5092</Characters>
  <Application>Microsoft Office Word</Application>
  <DocSecurity>0</DocSecurity>
  <Lines>42</Lines>
  <Paragraphs>11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5920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Hostmaskinpå IVA</dc:title>
  <dc:subject/>
  <dc:creator>patrik.jens.johansson@vgregion.se</dc:creator>
  <keywords/>
  <lastModifiedBy>Carina Isbrand Fransson</lastModifiedBy>
  <revision>37</revision>
  <lastPrinted>2016-03-31T10:56:00.0000000Z</lastPrinted>
  <dcterms:created xsi:type="dcterms:W3CDTF">2022-05-23T07:36:00.0000000Z</dcterms:created>
  <dcterms:modified xsi:type="dcterms:W3CDTF">2025-04-16T10:04:00.0000000Z</dcterms:modified>
</coreProperties>
</file>