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2AC22F" w14:textId="77777777" w:rsidR="00BE78D8" w:rsidRDefault="00BE78D8" w:rsidP="00F35B05">
      <w:pPr>
        <w:pStyle w:val="Rubrik2"/>
        <w:sectPr w:rsidR="00BE78D8" w:rsidSect="00BE78D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C44A9B0" w14:textId="77777777" w:rsidR="00BE78D8" w:rsidRPr="00BE78D8" w:rsidRDefault="00BE78D8" w:rsidP="00BE78D8">
      <w:pPr>
        <w:spacing w:after="0" w:line="240" w:lineRule="auto"/>
        <w:ind w:left="0" w:right="0"/>
        <w:rPr>
          <w:szCs w:val="20"/>
        </w:rPr>
      </w:pPr>
    </w:p>
    <w:p w14:paraId="012E968A" w14:textId="77777777" w:rsidR="00BE78D8" w:rsidRPr="00BE78D8" w:rsidRDefault="00BE78D8" w:rsidP="00BE78D8">
      <w:pPr>
        <w:spacing w:after="0" w:line="240" w:lineRule="auto"/>
        <w:ind w:left="0" w:right="0"/>
        <w:rPr>
          <w:szCs w:val="20"/>
        </w:rPr>
      </w:pPr>
    </w:p>
    <w:p w14:paraId="7351D830" w14:textId="77777777" w:rsidR="00BE78D8" w:rsidRPr="00BE78D8" w:rsidRDefault="00BE78D8" w:rsidP="438445A0">
      <w:pPr>
        <w:pStyle w:val="Rubrik2"/>
        <w:tabs>
          <w:tab w:val="left" w:pos="4590"/>
        </w:tabs>
      </w:pPr>
      <w:r w:rsidRPr="00BE78D8">
        <w:rPr>
          <w:szCs w:val="20"/>
        </w:rPr>
        <w:tab/>
      </w:r>
    </w:p>
    <w:p w14:paraId="25DFA226" w14:textId="3E3DDB23" w:rsidR="00BE78D8" w:rsidRPr="00BE78D8" w:rsidRDefault="00BE78D8" w:rsidP="00BE78D8">
      <w:pPr>
        <w:spacing w:after="0" w:line="240" w:lineRule="auto"/>
        <w:ind w:left="0" w:right="0"/>
        <w:rPr>
          <w:szCs w:val="20"/>
        </w:rPr>
      </w:pPr>
      <w:r w:rsidRPr="00BE78D8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B300499" wp14:editId="2D4EAC8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C2D3C19" w14:textId="77777777" w:rsidR="00BE78D8" w:rsidRPr="003D37FD" w:rsidRDefault="00BE78D8" w:rsidP="00BE78D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17635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B30049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C2D3C19" w14:textId="77777777" w:rsidR="00BE78D8" w:rsidRPr="003D37FD" w:rsidRDefault="00BE78D8" w:rsidP="00BE78D8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17635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4D127494" w14:textId="7BC80CC9" w:rsidR="00BE78D8" w:rsidRPr="00BE78D8" w:rsidRDefault="000162FE" w:rsidP="000162FE">
      <w:pPr>
        <w:pStyle w:val="Rubrik1"/>
        <w:rPr>
          <w:rFonts w:ascii="Arial Fet" w:hAnsi="Arial Fet" w:cs="Arial"/>
          <w:b/>
          <w:sz w:val="28"/>
        </w:rPr>
      </w:pPr>
      <w:bookmarkStart w:id="1" w:name="_1314629194"/>
      <w:bookmarkStart w:id="2" w:name="Rubrik"/>
      <w:bookmarkEnd w:id="1"/>
      <w:bookmarkEnd w:id="2"/>
      <w:r w:rsidRPr="438445A0">
        <w:rPr>
          <w:noProof/>
        </w:rPr>
        <w:t>Tuberkulosbehandling</w:t>
      </w:r>
      <w:r>
        <w:rPr>
          <w:noProof/>
        </w:rPr>
        <w:t>,</w:t>
      </w:r>
      <w:r w:rsidRPr="438445A0">
        <w:rPr>
          <w:noProof/>
        </w:rPr>
        <w:t xml:space="preserve"> provtagningsrutiner</w:t>
      </w:r>
    </w:p>
    <w:p w14:paraId="580F381E" w14:textId="77777777" w:rsidR="00BE78D8" w:rsidRPr="00BE78D8" w:rsidRDefault="00BE78D8" w:rsidP="000162FE">
      <w:pPr>
        <w:pStyle w:val="Rubrik2"/>
      </w:pPr>
      <w:r w:rsidRPr="00BE78D8">
        <w:t>Revidering i denna version</w:t>
      </w:r>
    </w:p>
    <w:p w14:paraId="2C834C51" w14:textId="40A3ACC6" w:rsidR="00BE78D8" w:rsidRPr="00BE78D8" w:rsidRDefault="0045459F" w:rsidP="0045459F">
      <w:pPr>
        <w:spacing w:after="0" w:line="240" w:lineRule="auto"/>
        <w:ind w:left="0" w:right="0" w:firstLine="992"/>
        <w:rPr>
          <w:szCs w:val="20"/>
        </w:rPr>
      </w:pPr>
      <w:r>
        <w:rPr>
          <w:szCs w:val="20"/>
        </w:rPr>
        <w:t>Inga förändringar i denna version.</w:t>
      </w:r>
    </w:p>
    <w:p w14:paraId="44137F7D" w14:textId="77777777" w:rsidR="00BE78D8" w:rsidRPr="00BE78D8" w:rsidRDefault="00BE78D8" w:rsidP="000162FE">
      <w:pPr>
        <w:pStyle w:val="Rubrik2"/>
      </w:pPr>
      <w:r w:rsidRPr="00BE78D8">
        <w:t>Bakgrund</w:t>
      </w:r>
    </w:p>
    <w:p w14:paraId="3B0EC3DD" w14:textId="44D7C595" w:rsidR="00BE78D8" w:rsidRPr="00BE78D8" w:rsidRDefault="00BE78D8" w:rsidP="0045459F">
      <w:pPr>
        <w:spacing w:after="0" w:line="240" w:lineRule="auto"/>
        <w:ind w:right="0"/>
        <w:rPr>
          <w:szCs w:val="20"/>
        </w:rPr>
      </w:pPr>
      <w:r w:rsidRPr="00BE78D8">
        <w:rPr>
          <w:szCs w:val="20"/>
        </w:rPr>
        <w:t xml:space="preserve">Risken att insjukna i aktiv tuberkulos vid latent </w:t>
      </w:r>
      <w:r w:rsidR="00E1339D">
        <w:rPr>
          <w:szCs w:val="20"/>
        </w:rPr>
        <w:t>TB</w:t>
      </w:r>
      <w:r w:rsidRPr="00BE78D8">
        <w:rPr>
          <w:szCs w:val="20"/>
        </w:rPr>
        <w:t xml:space="preserve"> är c</w:t>
      </w:r>
      <w:r w:rsidR="00E1339D">
        <w:rPr>
          <w:szCs w:val="20"/>
        </w:rPr>
        <w:t>irka</w:t>
      </w:r>
      <w:r w:rsidRPr="00BE78D8">
        <w:rPr>
          <w:szCs w:val="20"/>
        </w:rPr>
        <w:t xml:space="preserve"> 10 % under en livstid men vissa faktorer ökar insjukningsrisken.</w:t>
      </w:r>
    </w:p>
    <w:p w14:paraId="407CCCE0" w14:textId="77777777" w:rsidR="00BE78D8" w:rsidRPr="00BE78D8" w:rsidRDefault="00BE78D8" w:rsidP="000162FE">
      <w:pPr>
        <w:pStyle w:val="Rubrik2"/>
      </w:pPr>
      <w:r w:rsidRPr="00BE78D8">
        <w:t>Sammanfattning/syfte</w:t>
      </w:r>
    </w:p>
    <w:p w14:paraId="0ECC942E" w14:textId="77777777" w:rsidR="00BE78D8" w:rsidRPr="00BE78D8" w:rsidRDefault="00BE78D8" w:rsidP="00E1339D">
      <w:pPr>
        <w:spacing w:after="0" w:line="240" w:lineRule="auto"/>
        <w:ind w:left="0" w:right="0" w:firstLine="992"/>
        <w:rPr>
          <w:szCs w:val="20"/>
        </w:rPr>
      </w:pPr>
      <w:r w:rsidRPr="00BE78D8">
        <w:rPr>
          <w:szCs w:val="20"/>
        </w:rPr>
        <w:t>Behandling bör ges till de patienter som har störst nytta av den.</w:t>
      </w:r>
    </w:p>
    <w:p w14:paraId="595D6447" w14:textId="77777777" w:rsidR="00BE78D8" w:rsidRPr="00BE78D8" w:rsidRDefault="00BE78D8" w:rsidP="00E1339D">
      <w:pPr>
        <w:spacing w:after="0" w:line="240" w:lineRule="auto"/>
        <w:ind w:left="0" w:right="0" w:firstLine="992"/>
        <w:rPr>
          <w:szCs w:val="20"/>
        </w:rPr>
      </w:pPr>
      <w:r w:rsidRPr="00BE78D8">
        <w:rPr>
          <w:szCs w:val="20"/>
        </w:rPr>
        <w:t>Rutinen är beslutsunderlag för läkare på infektionskliniken.</w:t>
      </w:r>
    </w:p>
    <w:p w14:paraId="6EDCE124" w14:textId="77777777" w:rsidR="00BE78D8" w:rsidRPr="00BE78D8" w:rsidRDefault="00BE78D8" w:rsidP="000162FE">
      <w:pPr>
        <w:pStyle w:val="Rubrik2"/>
      </w:pPr>
      <w:r w:rsidRPr="00BE78D8">
        <w:t>Inför uppstart</w:t>
      </w:r>
    </w:p>
    <w:p w14:paraId="61F620B2" w14:textId="6B2B3225" w:rsidR="00F40801" w:rsidRPr="00E379FC" w:rsidRDefault="00BE78D8" w:rsidP="00E379FC">
      <w:pPr>
        <w:pStyle w:val="MellanrubrikVGR"/>
      </w:pPr>
      <w:r w:rsidRPr="00E1339D">
        <w:t>Kem lab</w:t>
      </w:r>
      <w:r w:rsidR="00E1339D" w:rsidRPr="00E1339D">
        <w:t>b</w:t>
      </w:r>
    </w:p>
    <w:p w14:paraId="4F5CFE2D" w14:textId="21610602" w:rsidR="00F40801" w:rsidRPr="00C96735" w:rsidRDefault="00BE78D8" w:rsidP="00437D81">
      <w:pPr>
        <w:pStyle w:val="Liststycke"/>
        <w:numPr>
          <w:ilvl w:val="0"/>
          <w:numId w:val="21"/>
        </w:numPr>
        <w:spacing w:after="0" w:line="240" w:lineRule="auto"/>
        <w:ind w:left="993" w:right="0"/>
        <w:rPr>
          <w:szCs w:val="20"/>
        </w:rPr>
      </w:pPr>
      <w:r w:rsidRPr="00402528">
        <w:rPr>
          <w:szCs w:val="20"/>
        </w:rPr>
        <w:t>CRP</w:t>
      </w:r>
      <w:r w:rsidR="002026F5" w:rsidRPr="00402528">
        <w:rPr>
          <w:szCs w:val="20"/>
        </w:rPr>
        <w:t>,</w:t>
      </w:r>
      <w:r w:rsidR="00950367">
        <w:rPr>
          <w:szCs w:val="20"/>
        </w:rPr>
        <w:t xml:space="preserve"> </w:t>
      </w:r>
      <w:r w:rsidRPr="00402528">
        <w:rPr>
          <w:szCs w:val="20"/>
        </w:rPr>
        <w:t>Hb</w:t>
      </w:r>
      <w:r w:rsidR="00C96735">
        <w:rPr>
          <w:szCs w:val="20"/>
        </w:rPr>
        <w:t xml:space="preserve">, </w:t>
      </w:r>
      <w:r w:rsidRPr="00C96735">
        <w:rPr>
          <w:szCs w:val="20"/>
        </w:rPr>
        <w:t>LPK</w:t>
      </w:r>
      <w:r w:rsidR="002026F5" w:rsidRPr="00C96735">
        <w:rPr>
          <w:szCs w:val="20"/>
        </w:rPr>
        <w:t>,</w:t>
      </w:r>
      <w:r w:rsidR="00950367">
        <w:rPr>
          <w:szCs w:val="20"/>
        </w:rPr>
        <w:t xml:space="preserve"> SR,</w:t>
      </w:r>
      <w:r w:rsidR="002026F5" w:rsidRPr="00C96735">
        <w:rPr>
          <w:szCs w:val="20"/>
        </w:rPr>
        <w:t xml:space="preserve"> </w:t>
      </w:r>
      <w:r w:rsidRPr="00C96735">
        <w:rPr>
          <w:szCs w:val="20"/>
        </w:rPr>
        <w:t>TPK</w:t>
      </w:r>
      <w:r w:rsidR="00EA390A">
        <w:rPr>
          <w:szCs w:val="20"/>
        </w:rPr>
        <w:t>.</w:t>
      </w:r>
    </w:p>
    <w:p w14:paraId="15DB9CC1" w14:textId="74CDF406" w:rsidR="00F40801" w:rsidRDefault="00E379FC" w:rsidP="00437D81">
      <w:pPr>
        <w:pStyle w:val="Liststycke"/>
        <w:numPr>
          <w:ilvl w:val="0"/>
          <w:numId w:val="21"/>
        </w:numPr>
        <w:spacing w:after="0" w:line="240" w:lineRule="auto"/>
        <w:ind w:left="993" w:right="0"/>
        <w:rPr>
          <w:szCs w:val="20"/>
        </w:rPr>
      </w:pPr>
      <w:r>
        <w:rPr>
          <w:szCs w:val="20"/>
        </w:rPr>
        <w:t xml:space="preserve">ASAT, ALAT, albumin, </w:t>
      </w:r>
      <w:r w:rsidR="00EA390A">
        <w:rPr>
          <w:szCs w:val="20"/>
        </w:rPr>
        <w:t xml:space="preserve">kalcium, </w:t>
      </w:r>
      <w:r>
        <w:rPr>
          <w:szCs w:val="20"/>
        </w:rPr>
        <w:t>k</w:t>
      </w:r>
      <w:r w:rsidR="00BE78D8" w:rsidRPr="00402528">
        <w:rPr>
          <w:szCs w:val="20"/>
        </w:rPr>
        <w:t>rea</w:t>
      </w:r>
      <w:r w:rsidR="00EE6FC5" w:rsidRPr="00402528">
        <w:rPr>
          <w:szCs w:val="20"/>
        </w:rPr>
        <w:t>tinin</w:t>
      </w:r>
      <w:r w:rsidR="006519BC" w:rsidRPr="00402528">
        <w:rPr>
          <w:szCs w:val="20"/>
        </w:rPr>
        <w:t xml:space="preserve">, </w:t>
      </w:r>
      <w:r>
        <w:rPr>
          <w:szCs w:val="20"/>
        </w:rPr>
        <w:t>n</w:t>
      </w:r>
      <w:r w:rsidR="00BE78D8" w:rsidRPr="00402528">
        <w:rPr>
          <w:szCs w:val="20"/>
        </w:rPr>
        <w:t>a</w:t>
      </w:r>
      <w:r w:rsidR="00EE6FC5" w:rsidRPr="00402528">
        <w:rPr>
          <w:szCs w:val="20"/>
        </w:rPr>
        <w:t>trium</w:t>
      </w:r>
      <w:r w:rsidR="006519BC" w:rsidRPr="00402528">
        <w:rPr>
          <w:szCs w:val="20"/>
        </w:rPr>
        <w:t xml:space="preserve">, </w:t>
      </w:r>
      <w:r>
        <w:rPr>
          <w:szCs w:val="20"/>
        </w:rPr>
        <w:t>k</w:t>
      </w:r>
      <w:r w:rsidR="00EE6FC5" w:rsidRPr="00402528">
        <w:rPr>
          <w:szCs w:val="20"/>
        </w:rPr>
        <w:t>alium</w:t>
      </w:r>
      <w:r w:rsidR="00EA390A">
        <w:rPr>
          <w:szCs w:val="20"/>
        </w:rPr>
        <w:t>.</w:t>
      </w:r>
    </w:p>
    <w:p w14:paraId="514F00B8" w14:textId="22780C2A" w:rsidR="00F40801" w:rsidRPr="00EA390A" w:rsidRDefault="00BE78D8" w:rsidP="00437D81">
      <w:pPr>
        <w:pStyle w:val="Liststycke"/>
        <w:numPr>
          <w:ilvl w:val="0"/>
          <w:numId w:val="21"/>
        </w:numPr>
        <w:spacing w:after="0" w:line="240" w:lineRule="auto"/>
        <w:ind w:left="993" w:right="0"/>
        <w:rPr>
          <w:szCs w:val="20"/>
        </w:rPr>
      </w:pPr>
      <w:r w:rsidRPr="00EA390A">
        <w:rPr>
          <w:szCs w:val="20"/>
          <w:lang w:val="en-US"/>
        </w:rPr>
        <w:t>Anti</w:t>
      </w:r>
      <w:r w:rsidR="00F40801" w:rsidRPr="00EA390A">
        <w:rPr>
          <w:szCs w:val="20"/>
          <w:lang w:val="en-US"/>
        </w:rPr>
        <w:t>-</w:t>
      </w:r>
      <w:r w:rsidRPr="00EA390A">
        <w:rPr>
          <w:szCs w:val="20"/>
          <w:lang w:val="en-US"/>
        </w:rPr>
        <w:t>HCV</w:t>
      </w:r>
    </w:p>
    <w:p w14:paraId="6119E850" w14:textId="77777777" w:rsidR="00F40801" w:rsidRPr="00402528" w:rsidRDefault="00BE78D8" w:rsidP="00437D81">
      <w:pPr>
        <w:pStyle w:val="Liststycke"/>
        <w:numPr>
          <w:ilvl w:val="0"/>
          <w:numId w:val="21"/>
        </w:numPr>
        <w:spacing w:after="0" w:line="240" w:lineRule="auto"/>
        <w:ind w:left="993" w:right="0"/>
        <w:rPr>
          <w:szCs w:val="20"/>
          <w:lang w:val="en-US"/>
        </w:rPr>
      </w:pPr>
      <w:r w:rsidRPr="00402528">
        <w:rPr>
          <w:szCs w:val="20"/>
          <w:lang w:val="en-US"/>
        </w:rPr>
        <w:t>HBsAg</w:t>
      </w:r>
    </w:p>
    <w:p w14:paraId="2BBB79E0" w14:textId="77777777" w:rsidR="00F40801" w:rsidRPr="00402528" w:rsidRDefault="00BE78D8" w:rsidP="00437D81">
      <w:pPr>
        <w:pStyle w:val="Liststycke"/>
        <w:numPr>
          <w:ilvl w:val="0"/>
          <w:numId w:val="21"/>
        </w:numPr>
        <w:spacing w:after="0" w:line="240" w:lineRule="auto"/>
        <w:ind w:left="993" w:right="0"/>
        <w:rPr>
          <w:szCs w:val="20"/>
          <w:lang w:val="en-US"/>
        </w:rPr>
      </w:pPr>
      <w:r w:rsidRPr="00402528">
        <w:rPr>
          <w:szCs w:val="20"/>
          <w:lang w:val="en-US"/>
        </w:rPr>
        <w:t>HIV-test</w:t>
      </w:r>
    </w:p>
    <w:p w14:paraId="7A88313A" w14:textId="2A549FD9" w:rsidR="00BE78D8" w:rsidRPr="00402528" w:rsidRDefault="00BE78D8" w:rsidP="00437D81">
      <w:pPr>
        <w:pStyle w:val="Liststycke"/>
        <w:numPr>
          <w:ilvl w:val="0"/>
          <w:numId w:val="21"/>
        </w:numPr>
        <w:spacing w:after="0" w:line="240" w:lineRule="auto"/>
        <w:ind w:left="993" w:right="0"/>
        <w:rPr>
          <w:szCs w:val="20"/>
        </w:rPr>
      </w:pPr>
      <w:r w:rsidRPr="00402528">
        <w:rPr>
          <w:szCs w:val="20"/>
          <w:lang w:val="en-US"/>
        </w:rPr>
        <w:t xml:space="preserve">D-vitamin </w:t>
      </w:r>
    </w:p>
    <w:p w14:paraId="55D569D1" w14:textId="77777777" w:rsidR="00BE78D8" w:rsidRPr="00F40801" w:rsidRDefault="00BE78D8" w:rsidP="00F40801">
      <w:pPr>
        <w:pStyle w:val="MellanrubrikVGR"/>
      </w:pPr>
      <w:r w:rsidRPr="00F40801">
        <w:t>Infektionsmottagningen</w:t>
      </w:r>
    </w:p>
    <w:p w14:paraId="027F0030" w14:textId="77777777" w:rsidR="00950367" w:rsidRPr="00041676" w:rsidRDefault="00BE78D8" w:rsidP="00437D81">
      <w:pPr>
        <w:pStyle w:val="Liststycke"/>
        <w:numPr>
          <w:ilvl w:val="0"/>
          <w:numId w:val="22"/>
        </w:numPr>
        <w:spacing w:after="0" w:line="240" w:lineRule="auto"/>
        <w:ind w:left="993" w:right="0"/>
        <w:rPr>
          <w:szCs w:val="20"/>
        </w:rPr>
      </w:pPr>
      <w:r w:rsidRPr="00041676">
        <w:rPr>
          <w:szCs w:val="20"/>
        </w:rPr>
        <w:t>Kroppsvikt</w:t>
      </w:r>
    </w:p>
    <w:p w14:paraId="7749588E" w14:textId="1987427B" w:rsidR="00BE78D8" w:rsidRPr="00041676" w:rsidRDefault="00041676" w:rsidP="00437D81">
      <w:pPr>
        <w:pStyle w:val="Liststycke"/>
        <w:numPr>
          <w:ilvl w:val="0"/>
          <w:numId w:val="22"/>
        </w:numPr>
        <w:spacing w:after="0" w:line="240" w:lineRule="auto"/>
        <w:ind w:left="993" w:right="0"/>
        <w:rPr>
          <w:szCs w:val="20"/>
        </w:rPr>
      </w:pPr>
      <w:r w:rsidRPr="00041676">
        <w:rPr>
          <w:szCs w:val="20"/>
        </w:rPr>
        <w:t>Graviditetstest</w:t>
      </w:r>
    </w:p>
    <w:p w14:paraId="53D7336D" w14:textId="750E2419" w:rsidR="00BE78D8" w:rsidRPr="00041676" w:rsidRDefault="00BE78D8" w:rsidP="00437D81">
      <w:pPr>
        <w:pStyle w:val="Liststycke"/>
        <w:numPr>
          <w:ilvl w:val="0"/>
          <w:numId w:val="22"/>
        </w:numPr>
        <w:spacing w:after="0" w:line="240" w:lineRule="auto"/>
        <w:ind w:left="993" w:right="0"/>
        <w:rPr>
          <w:szCs w:val="20"/>
        </w:rPr>
      </w:pPr>
      <w:r w:rsidRPr="00041676">
        <w:rPr>
          <w:szCs w:val="20"/>
        </w:rPr>
        <w:lastRenderedPageBreak/>
        <w:t>Kontrollera att odlingar är tagna från relevanta lokaler</w:t>
      </w:r>
      <w:r w:rsidR="00041676">
        <w:rPr>
          <w:szCs w:val="20"/>
        </w:rPr>
        <w:t>.</w:t>
      </w:r>
    </w:p>
    <w:p w14:paraId="01DCAF8C" w14:textId="6ED62B53" w:rsidR="00BE78D8" w:rsidRPr="00041676" w:rsidRDefault="00BE78D8" w:rsidP="00437D81">
      <w:pPr>
        <w:pStyle w:val="Liststycke"/>
        <w:numPr>
          <w:ilvl w:val="0"/>
          <w:numId w:val="22"/>
        </w:numPr>
        <w:spacing w:after="0" w:line="240" w:lineRule="auto"/>
        <w:ind w:left="993" w:right="0"/>
        <w:rPr>
          <w:szCs w:val="20"/>
        </w:rPr>
      </w:pPr>
      <w:r w:rsidRPr="00041676">
        <w:rPr>
          <w:szCs w:val="20"/>
        </w:rPr>
        <w:t>Ögonremiss för bedömning en gång per månad av färgseende, risk för opticusneurit (vid Myambutholbehandling)</w:t>
      </w:r>
      <w:r w:rsidR="00041676">
        <w:rPr>
          <w:szCs w:val="20"/>
        </w:rPr>
        <w:t>.</w:t>
      </w:r>
    </w:p>
    <w:p w14:paraId="0A474443" w14:textId="2AD8FE5F" w:rsidR="00BE78D8" w:rsidRPr="00BE78D8" w:rsidRDefault="00F40801" w:rsidP="00F40801">
      <w:pPr>
        <w:pStyle w:val="MellanrubrikVGR"/>
      </w:pPr>
      <w:r>
        <w:t>Lungröntgen</w:t>
      </w:r>
    </w:p>
    <w:p w14:paraId="6B126CDF" w14:textId="77777777" w:rsidR="00BE78D8" w:rsidRPr="00BE78D8" w:rsidRDefault="00BE78D8" w:rsidP="00041676">
      <w:pPr>
        <w:spacing w:after="0" w:line="240" w:lineRule="auto"/>
        <w:ind w:left="0" w:right="0" w:firstLine="992"/>
        <w:rPr>
          <w:szCs w:val="20"/>
        </w:rPr>
      </w:pPr>
      <w:r w:rsidRPr="00BE78D8">
        <w:rPr>
          <w:szCs w:val="20"/>
        </w:rPr>
        <w:t>För smittsamhetsbedömning. Övrig röntgen beroende på symtomlokalisation.</w:t>
      </w:r>
    </w:p>
    <w:p w14:paraId="3CE79021" w14:textId="77777777" w:rsidR="00BE78D8" w:rsidRPr="00BE78D8" w:rsidRDefault="00BE78D8" w:rsidP="000162FE">
      <w:pPr>
        <w:pStyle w:val="Rubrik2"/>
      </w:pPr>
      <w:r w:rsidRPr="00BE78D8">
        <w:t>Prover under tuberkulosbehandling – normala prover</w:t>
      </w:r>
    </w:p>
    <w:p w14:paraId="1A91068D" w14:textId="77777777" w:rsidR="00BE78D8" w:rsidRPr="00F1649A" w:rsidRDefault="00BE78D8" w:rsidP="00032A77">
      <w:pPr>
        <w:pStyle w:val="MellanrubrikVGR"/>
      </w:pPr>
      <w:r w:rsidRPr="00F1649A">
        <w:t>Vecka 1 – 4</w:t>
      </w:r>
    </w:p>
    <w:p w14:paraId="48B50A6A" w14:textId="2FE59207" w:rsidR="00BE78D8" w:rsidRPr="0084346B" w:rsidRDefault="00BE78D8" w:rsidP="00437D81">
      <w:pPr>
        <w:pStyle w:val="Liststycke"/>
        <w:numPr>
          <w:ilvl w:val="0"/>
          <w:numId w:val="23"/>
        </w:numPr>
        <w:spacing w:after="0" w:line="240" w:lineRule="auto"/>
        <w:ind w:left="993" w:right="0"/>
        <w:rPr>
          <w:szCs w:val="20"/>
        </w:rPr>
      </w:pPr>
      <w:r w:rsidRPr="0084346B">
        <w:rPr>
          <w:szCs w:val="20"/>
        </w:rPr>
        <w:t xml:space="preserve">ALAT, ASAT samt </w:t>
      </w:r>
      <w:r w:rsidR="00471781" w:rsidRPr="0084346B">
        <w:rPr>
          <w:szCs w:val="20"/>
        </w:rPr>
        <w:t>(</w:t>
      </w:r>
      <w:r w:rsidR="00E05F05" w:rsidRPr="0084346B">
        <w:rPr>
          <w:szCs w:val="20"/>
        </w:rPr>
        <w:t xml:space="preserve">om patienten är </w:t>
      </w:r>
      <w:r w:rsidRPr="0084346B">
        <w:rPr>
          <w:szCs w:val="20"/>
        </w:rPr>
        <w:t>över 50 år</w:t>
      </w:r>
      <w:r w:rsidR="00471781" w:rsidRPr="0084346B">
        <w:rPr>
          <w:szCs w:val="20"/>
        </w:rPr>
        <w:t>)</w:t>
      </w:r>
      <w:r w:rsidRPr="0084346B">
        <w:rPr>
          <w:szCs w:val="20"/>
        </w:rPr>
        <w:t xml:space="preserve"> Hb</w:t>
      </w:r>
      <w:r w:rsidR="00471781" w:rsidRPr="0084346B">
        <w:rPr>
          <w:szCs w:val="20"/>
        </w:rPr>
        <w:t xml:space="preserve"> och</w:t>
      </w:r>
      <w:r w:rsidRPr="0084346B">
        <w:rPr>
          <w:szCs w:val="20"/>
        </w:rPr>
        <w:t xml:space="preserve"> krea</w:t>
      </w:r>
      <w:r w:rsidR="00471781" w:rsidRPr="0084346B">
        <w:rPr>
          <w:szCs w:val="20"/>
        </w:rPr>
        <w:t>tinin.</w:t>
      </w:r>
    </w:p>
    <w:p w14:paraId="645D7160" w14:textId="40A9192C" w:rsidR="00BE78D8" w:rsidRPr="0084346B" w:rsidRDefault="00BE78D8" w:rsidP="00437D81">
      <w:pPr>
        <w:pStyle w:val="Liststycke"/>
        <w:numPr>
          <w:ilvl w:val="0"/>
          <w:numId w:val="23"/>
        </w:numPr>
        <w:spacing w:after="0" w:line="240" w:lineRule="auto"/>
        <w:ind w:left="993" w:right="0"/>
        <w:rPr>
          <w:szCs w:val="20"/>
        </w:rPr>
      </w:pPr>
      <w:r w:rsidRPr="0084346B">
        <w:rPr>
          <w:szCs w:val="20"/>
        </w:rPr>
        <w:t xml:space="preserve">Om </w:t>
      </w:r>
      <w:r w:rsidR="0084346B" w:rsidRPr="0084346B">
        <w:rPr>
          <w:szCs w:val="20"/>
        </w:rPr>
        <w:t xml:space="preserve">patienten har </w:t>
      </w:r>
      <w:r w:rsidRPr="0084346B">
        <w:rPr>
          <w:szCs w:val="20"/>
        </w:rPr>
        <w:t>kortison</w:t>
      </w:r>
      <w:r w:rsidR="0084346B" w:rsidRPr="0084346B">
        <w:rPr>
          <w:szCs w:val="20"/>
        </w:rPr>
        <w:t>behandling tas</w:t>
      </w:r>
      <w:r w:rsidRPr="0084346B">
        <w:rPr>
          <w:szCs w:val="20"/>
        </w:rPr>
        <w:t xml:space="preserve"> </w:t>
      </w:r>
      <w:r w:rsidR="0084346B" w:rsidRPr="0084346B">
        <w:rPr>
          <w:szCs w:val="20"/>
        </w:rPr>
        <w:t>P</w:t>
      </w:r>
      <w:r w:rsidRPr="0084346B">
        <w:rPr>
          <w:szCs w:val="20"/>
        </w:rPr>
        <w:t>-glukos</w:t>
      </w:r>
      <w:r w:rsidR="0084346B" w:rsidRPr="0084346B">
        <w:rPr>
          <w:szCs w:val="20"/>
        </w:rPr>
        <w:t>.</w:t>
      </w:r>
    </w:p>
    <w:p w14:paraId="1D0F65FC" w14:textId="5477734D" w:rsidR="00BE78D8" w:rsidRPr="00437D81" w:rsidRDefault="00BE78D8" w:rsidP="00437D81">
      <w:pPr>
        <w:pStyle w:val="Liststycke"/>
        <w:numPr>
          <w:ilvl w:val="0"/>
          <w:numId w:val="23"/>
        </w:numPr>
        <w:spacing w:after="0" w:line="240" w:lineRule="auto"/>
        <w:ind w:left="993" w:right="0"/>
        <w:rPr>
          <w:szCs w:val="20"/>
        </w:rPr>
      </w:pPr>
      <w:r w:rsidRPr="0084346B">
        <w:rPr>
          <w:szCs w:val="20"/>
        </w:rPr>
        <w:t>Därefter 1 g</w:t>
      </w:r>
      <w:r w:rsidR="00DF4E6B" w:rsidRPr="0084346B">
        <w:rPr>
          <w:szCs w:val="20"/>
        </w:rPr>
        <w:t>ång</w:t>
      </w:r>
      <w:r w:rsidRPr="0084346B">
        <w:rPr>
          <w:szCs w:val="20"/>
        </w:rPr>
        <w:t>/månad</w:t>
      </w:r>
      <w:r w:rsidR="00DF4E6B" w:rsidRPr="0084346B">
        <w:rPr>
          <w:szCs w:val="20"/>
        </w:rPr>
        <w:t>.</w:t>
      </w:r>
    </w:p>
    <w:p w14:paraId="72C82EEA" w14:textId="487B3D5E" w:rsidR="00BE78D8" w:rsidRPr="00BE78D8" w:rsidRDefault="00BE78D8" w:rsidP="00F1649A">
      <w:pPr>
        <w:pStyle w:val="MellanrubrikVGR"/>
      </w:pPr>
      <w:r w:rsidRPr="00BE78D8">
        <w:t>Vid besök</w:t>
      </w:r>
    </w:p>
    <w:p w14:paraId="4B18073B" w14:textId="77777777" w:rsidR="0011670D" w:rsidRPr="0011670D" w:rsidRDefault="00BE78D8" w:rsidP="00437D81">
      <w:pPr>
        <w:pStyle w:val="Liststycke"/>
        <w:numPr>
          <w:ilvl w:val="0"/>
          <w:numId w:val="24"/>
        </w:numPr>
        <w:spacing w:after="0" w:line="240" w:lineRule="auto"/>
        <w:ind w:left="993" w:right="0"/>
        <w:rPr>
          <w:szCs w:val="20"/>
        </w:rPr>
      </w:pPr>
      <w:r w:rsidRPr="0011670D">
        <w:rPr>
          <w:szCs w:val="20"/>
        </w:rPr>
        <w:t>Hur tar du dina mediciner?</w:t>
      </w:r>
    </w:p>
    <w:p w14:paraId="0FE5EB1C" w14:textId="77777777" w:rsidR="0011670D" w:rsidRPr="0011670D" w:rsidRDefault="00BE78D8" w:rsidP="00437D81">
      <w:pPr>
        <w:pStyle w:val="Liststycke"/>
        <w:numPr>
          <w:ilvl w:val="0"/>
          <w:numId w:val="24"/>
        </w:numPr>
        <w:spacing w:after="0" w:line="240" w:lineRule="auto"/>
        <w:ind w:left="993" w:right="0"/>
        <w:rPr>
          <w:szCs w:val="20"/>
        </w:rPr>
      </w:pPr>
      <w:r w:rsidRPr="0011670D">
        <w:rPr>
          <w:szCs w:val="20"/>
        </w:rPr>
        <w:t>Har du tagit dina mediciner varje dag?</w:t>
      </w:r>
    </w:p>
    <w:p w14:paraId="36E66D72" w14:textId="77777777" w:rsidR="0011670D" w:rsidRPr="0011670D" w:rsidRDefault="00BE78D8" w:rsidP="00437D81">
      <w:pPr>
        <w:pStyle w:val="Liststycke"/>
        <w:numPr>
          <w:ilvl w:val="0"/>
          <w:numId w:val="24"/>
        </w:numPr>
        <w:spacing w:after="0" w:line="240" w:lineRule="auto"/>
        <w:ind w:left="993" w:right="0"/>
        <w:rPr>
          <w:szCs w:val="20"/>
        </w:rPr>
      </w:pPr>
      <w:r w:rsidRPr="0011670D">
        <w:rPr>
          <w:szCs w:val="20"/>
        </w:rPr>
        <w:t>Känner du av några biverkningar?</w:t>
      </w:r>
    </w:p>
    <w:p w14:paraId="565075AD" w14:textId="73245BC9" w:rsidR="00BE78D8" w:rsidRPr="00437D81" w:rsidRDefault="00BE78D8" w:rsidP="00437D81">
      <w:pPr>
        <w:pStyle w:val="Liststycke"/>
        <w:numPr>
          <w:ilvl w:val="0"/>
          <w:numId w:val="24"/>
        </w:numPr>
        <w:spacing w:after="0" w:line="240" w:lineRule="auto"/>
        <w:ind w:left="993" w:right="0"/>
        <w:rPr>
          <w:szCs w:val="20"/>
        </w:rPr>
      </w:pPr>
      <w:r w:rsidRPr="0011670D">
        <w:rPr>
          <w:szCs w:val="20"/>
        </w:rPr>
        <w:t xml:space="preserve">Efterfråga specifikt yrsel, ont någonstans i kroppen (gikt?) pirrningar i extremiteter, synförändringar, feber eller utslag. </w:t>
      </w:r>
    </w:p>
    <w:p w14:paraId="67BF461C" w14:textId="77777777" w:rsidR="00BE78D8" w:rsidRPr="00BE78D8" w:rsidRDefault="00BE78D8" w:rsidP="00DF4E6B">
      <w:pPr>
        <w:pStyle w:val="MellanrubrikVGR"/>
      </w:pPr>
      <w:r w:rsidRPr="00BE78D8">
        <w:t>Behandlingsvecka 4 – återbesök PAL infektionsmottagningen</w:t>
      </w:r>
    </w:p>
    <w:p w14:paraId="2FF19F54" w14:textId="459BE2F2" w:rsidR="00BE78D8" w:rsidRPr="0011670D" w:rsidRDefault="00BE78D8" w:rsidP="00437D81">
      <w:pPr>
        <w:pStyle w:val="Liststycke"/>
        <w:numPr>
          <w:ilvl w:val="0"/>
          <w:numId w:val="25"/>
        </w:numPr>
        <w:spacing w:after="0" w:line="240" w:lineRule="auto"/>
        <w:ind w:left="993" w:right="0"/>
        <w:rPr>
          <w:szCs w:val="20"/>
        </w:rPr>
      </w:pPr>
      <w:r w:rsidRPr="0011670D">
        <w:rPr>
          <w:szCs w:val="20"/>
        </w:rPr>
        <w:t xml:space="preserve">Kroppsvikt samt </w:t>
      </w:r>
      <w:r w:rsidR="0011670D" w:rsidRPr="0011670D">
        <w:rPr>
          <w:szCs w:val="20"/>
        </w:rPr>
        <w:t>CRP och SR.</w:t>
      </w:r>
    </w:p>
    <w:p w14:paraId="5DB88DC7" w14:textId="30A0C88F" w:rsidR="00BE78D8" w:rsidRPr="00437D81" w:rsidRDefault="00BE78D8" w:rsidP="00437D81">
      <w:pPr>
        <w:pStyle w:val="Liststycke"/>
        <w:numPr>
          <w:ilvl w:val="0"/>
          <w:numId w:val="25"/>
        </w:numPr>
        <w:spacing w:after="0" w:line="240" w:lineRule="auto"/>
        <w:ind w:left="993" w:right="0"/>
        <w:rPr>
          <w:szCs w:val="20"/>
        </w:rPr>
      </w:pPr>
      <w:r w:rsidRPr="0011670D">
        <w:rPr>
          <w:szCs w:val="20"/>
        </w:rPr>
        <w:t>Sputumodling vid lungtuberkulos</w:t>
      </w:r>
      <w:r w:rsidR="0011670D" w:rsidRPr="0011670D">
        <w:rPr>
          <w:szCs w:val="20"/>
        </w:rPr>
        <w:t>.</w:t>
      </w:r>
    </w:p>
    <w:p w14:paraId="0C23FAA4" w14:textId="77777777" w:rsidR="00BE78D8" w:rsidRPr="00BE78D8" w:rsidRDefault="00BE78D8" w:rsidP="00DF4E6B">
      <w:pPr>
        <w:pStyle w:val="MellanrubrikVGR"/>
      </w:pPr>
      <w:r w:rsidRPr="00BE78D8">
        <w:t>Behandlingsvecka 20</w:t>
      </w:r>
    </w:p>
    <w:p w14:paraId="5B5315E8" w14:textId="6064C298" w:rsidR="00BE78D8" w:rsidRPr="00BE78D8" w:rsidRDefault="00032A77" w:rsidP="00032A77">
      <w:pPr>
        <w:spacing w:after="0" w:line="240" w:lineRule="auto"/>
        <w:ind w:left="993" w:right="0"/>
        <w:rPr>
          <w:szCs w:val="20"/>
        </w:rPr>
      </w:pPr>
      <w:r>
        <w:rPr>
          <w:szCs w:val="20"/>
        </w:rPr>
        <w:t>CRP och SR.</w:t>
      </w:r>
    </w:p>
    <w:p w14:paraId="1D7C4531" w14:textId="77777777" w:rsidR="00BE78D8" w:rsidRPr="00BE78D8" w:rsidRDefault="00BE78D8" w:rsidP="00032A77">
      <w:pPr>
        <w:spacing w:after="0" w:line="240" w:lineRule="auto"/>
        <w:ind w:left="993" w:right="0"/>
        <w:rPr>
          <w:szCs w:val="20"/>
        </w:rPr>
      </w:pPr>
    </w:p>
    <w:p w14:paraId="3FD092FC" w14:textId="0754EEC1" w:rsidR="00032A77" w:rsidRDefault="00BE78D8" w:rsidP="00032A77">
      <w:pPr>
        <w:spacing w:after="0" w:line="240" w:lineRule="auto"/>
        <w:ind w:left="993" w:right="0"/>
        <w:rPr>
          <w:szCs w:val="20"/>
        </w:rPr>
      </w:pPr>
      <w:r w:rsidRPr="00BE78D8">
        <w:rPr>
          <w:szCs w:val="20"/>
        </w:rPr>
        <w:t xml:space="preserve">Dosettdelning sker veckovis av sjuksköterska de första fyra veckorna via infektionsmottagningen eller patientens vårdcentral. Därefter varannan vecka tills pyrazinamiden utsätts efter två månader. Därefter dosettdelning i samband med provtagning en gång i månaden. Dosetten märks med patientens namn samt läkemedlen enligt ordination, klockslagen anges. Ansvarig läkare pilar medicinerna i Melior under INF. </w:t>
      </w:r>
      <w:r w:rsidR="00032A77">
        <w:rPr>
          <w:szCs w:val="20"/>
        </w:rPr>
        <w:br/>
      </w:r>
    </w:p>
    <w:p w14:paraId="4E64805B" w14:textId="18C0642B" w:rsidR="00BE78D8" w:rsidRPr="00BE78D8" w:rsidRDefault="00BE78D8" w:rsidP="00437D81">
      <w:pPr>
        <w:spacing w:after="0" w:line="240" w:lineRule="auto"/>
        <w:ind w:left="993" w:right="0"/>
        <w:rPr>
          <w:szCs w:val="20"/>
        </w:rPr>
      </w:pPr>
      <w:r w:rsidRPr="00BE78D8">
        <w:rPr>
          <w:szCs w:val="20"/>
        </w:rPr>
        <w:t>Tuberkulosläkemedel inklusive Pyridoxin är fria enligt smittskyddslagen. Återbesök PAL, infektionsmottagningen efter tre månader och före behandlingsavslut vid sex månader.</w:t>
      </w:r>
    </w:p>
    <w:p w14:paraId="009D0FA2" w14:textId="77777777" w:rsidR="00BE78D8" w:rsidRPr="00BE78D8" w:rsidRDefault="00BE78D8" w:rsidP="000162FE">
      <w:pPr>
        <w:pStyle w:val="Rubrik2"/>
      </w:pPr>
      <w:r w:rsidRPr="00BE78D8">
        <w:t>Prover under tuberkulosbehandling – avvikande prover</w:t>
      </w:r>
    </w:p>
    <w:p w14:paraId="246D74E6" w14:textId="77777777" w:rsidR="00BE78D8" w:rsidRPr="00437D81" w:rsidRDefault="00BE78D8" w:rsidP="00437D81">
      <w:pPr>
        <w:pStyle w:val="Liststycke"/>
        <w:numPr>
          <w:ilvl w:val="0"/>
          <w:numId w:val="26"/>
        </w:numPr>
        <w:spacing w:after="0" w:line="240" w:lineRule="auto"/>
        <w:ind w:left="993" w:right="0"/>
        <w:rPr>
          <w:szCs w:val="20"/>
        </w:rPr>
      </w:pPr>
      <w:r w:rsidRPr="00437D81">
        <w:rPr>
          <w:szCs w:val="20"/>
        </w:rPr>
        <w:t>Prover enligt ordination.</w:t>
      </w:r>
    </w:p>
    <w:p w14:paraId="162A5421" w14:textId="492E1412" w:rsidR="00BE78D8" w:rsidRPr="00437D81" w:rsidRDefault="00BE78D8" w:rsidP="00437D81">
      <w:pPr>
        <w:pStyle w:val="Liststycke"/>
        <w:numPr>
          <w:ilvl w:val="0"/>
          <w:numId w:val="26"/>
        </w:numPr>
        <w:spacing w:after="0" w:line="240" w:lineRule="auto"/>
        <w:ind w:left="993" w:right="0"/>
        <w:rPr>
          <w:szCs w:val="20"/>
        </w:rPr>
      </w:pPr>
      <w:r w:rsidRPr="00437D81">
        <w:rPr>
          <w:szCs w:val="20"/>
        </w:rPr>
        <w:t>Vid hudutslag</w:t>
      </w:r>
      <w:r w:rsidR="00437D81">
        <w:rPr>
          <w:szCs w:val="20"/>
        </w:rPr>
        <w:t>,</w:t>
      </w:r>
      <w:r w:rsidRPr="00437D81">
        <w:rPr>
          <w:szCs w:val="20"/>
        </w:rPr>
        <w:t xml:space="preserve"> ta LPK samt diff.</w:t>
      </w:r>
    </w:p>
    <w:p w14:paraId="70EA3A48" w14:textId="77777777" w:rsidR="00BE78D8" w:rsidRPr="00437D81" w:rsidRDefault="00BE78D8" w:rsidP="00437D81">
      <w:pPr>
        <w:pStyle w:val="Liststycke"/>
        <w:numPr>
          <w:ilvl w:val="0"/>
          <w:numId w:val="26"/>
        </w:numPr>
        <w:spacing w:after="0" w:line="240" w:lineRule="auto"/>
        <w:ind w:left="993" w:right="0"/>
        <w:rPr>
          <w:szCs w:val="20"/>
        </w:rPr>
      </w:pPr>
      <w:r w:rsidRPr="00437D81">
        <w:rPr>
          <w:szCs w:val="20"/>
        </w:rPr>
        <w:lastRenderedPageBreak/>
        <w:t>Vid leverpåverkan efterfråga alkoholvanor, naturläkemedel, andra mediciner</w:t>
      </w:r>
    </w:p>
    <w:p w14:paraId="64CADEDE" w14:textId="77777777" w:rsidR="00BE78D8" w:rsidRPr="00437D81" w:rsidRDefault="00BE78D8" w:rsidP="00437D81">
      <w:pPr>
        <w:pStyle w:val="Liststycke"/>
        <w:numPr>
          <w:ilvl w:val="0"/>
          <w:numId w:val="26"/>
        </w:numPr>
        <w:spacing w:after="0" w:line="240" w:lineRule="auto"/>
        <w:ind w:left="993" w:right="0"/>
        <w:rPr>
          <w:szCs w:val="20"/>
        </w:rPr>
      </w:pPr>
      <w:r w:rsidRPr="00437D81">
        <w:rPr>
          <w:szCs w:val="20"/>
        </w:rPr>
        <w:t>Koncentrationsprover – Rimactan.</w:t>
      </w:r>
    </w:p>
    <w:p w14:paraId="55D4D2DF" w14:textId="77777777" w:rsidR="00BE78D8" w:rsidRPr="00437D81" w:rsidRDefault="00BE78D8" w:rsidP="00437D81">
      <w:pPr>
        <w:pStyle w:val="Liststycke"/>
        <w:numPr>
          <w:ilvl w:val="0"/>
          <w:numId w:val="26"/>
        </w:numPr>
        <w:spacing w:after="0" w:line="240" w:lineRule="auto"/>
        <w:ind w:left="993" w:right="0"/>
        <w:rPr>
          <w:szCs w:val="20"/>
        </w:rPr>
      </w:pPr>
      <w:r w:rsidRPr="00437D81">
        <w:rPr>
          <w:szCs w:val="20"/>
        </w:rPr>
        <w:t>Acetyleringsförmåga - Tibinide</w:t>
      </w:r>
    </w:p>
    <w:p w14:paraId="0519E0FA" w14:textId="5CC87EEC" w:rsidR="00BE78D8" w:rsidRPr="00BE78D8" w:rsidRDefault="00BE78D8" w:rsidP="00BE78D8">
      <w:pPr>
        <w:spacing w:after="0" w:line="240" w:lineRule="auto"/>
        <w:ind w:left="0" w:right="0"/>
        <w:rPr>
          <w:b/>
          <w:bCs/>
          <w:iCs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E78D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3B80FE" w14:textId="77777777" w:rsidR="007B2EEB" w:rsidRDefault="007B2EEB">
      <w:r>
        <w:separator/>
      </w:r>
    </w:p>
  </w:endnote>
  <w:endnote w:type="continuationSeparator" w:id="0">
    <w:p w14:paraId="1FEF0C7C" w14:textId="77777777" w:rsidR="007B2EEB" w:rsidRDefault="007B2EEB">
      <w:r>
        <w:continuationSeparator/>
      </w:r>
    </w:p>
  </w:endnote>
  <w:endnote w:type="continuationNotice" w:id="1">
    <w:p w14:paraId="1EE54165" w14:textId="77777777" w:rsidR="007B2EEB" w:rsidRDefault="007B2EE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F5F428" w14:textId="77777777" w:rsidR="007B2EEB" w:rsidRDefault="007B2EEB"/>
  </w:footnote>
  <w:footnote w:type="continuationSeparator" w:id="0">
    <w:p w14:paraId="26B81A13" w14:textId="77777777" w:rsidR="007B2EEB" w:rsidRDefault="007B2EEB">
      <w:r>
        <w:continuationSeparator/>
      </w:r>
    </w:p>
  </w:footnote>
  <w:footnote w:type="continuationNotice" w:id="1">
    <w:p w14:paraId="76981D49" w14:textId="77777777" w:rsidR="007B2EEB" w:rsidRDefault="007B2EE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4A3539"/>
    <w:multiLevelType w:val="hybridMultilevel"/>
    <w:tmpl w:val="1020E12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B015D48"/>
    <w:multiLevelType w:val="hybridMultilevel"/>
    <w:tmpl w:val="BC0CD34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596A9E"/>
    <w:multiLevelType w:val="hybridMultilevel"/>
    <w:tmpl w:val="DEA0648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4117E6"/>
    <w:multiLevelType w:val="hybridMultilevel"/>
    <w:tmpl w:val="EC8EC70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7FF1DB3"/>
    <w:multiLevelType w:val="hybridMultilevel"/>
    <w:tmpl w:val="26CA84F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B1324C0"/>
    <w:multiLevelType w:val="hybridMultilevel"/>
    <w:tmpl w:val="22A0BF0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8C61E38"/>
    <w:multiLevelType w:val="hybridMultilevel"/>
    <w:tmpl w:val="227EAB9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95911815">
    <w:abstractNumId w:val="24"/>
  </w:num>
  <w:num w:numId="2" w16cid:durableId="1172909796">
    <w:abstractNumId w:val="18"/>
  </w:num>
  <w:num w:numId="3" w16cid:durableId="2046636639">
    <w:abstractNumId w:val="0"/>
  </w:num>
  <w:num w:numId="4" w16cid:durableId="1874154502">
    <w:abstractNumId w:val="9"/>
  </w:num>
  <w:num w:numId="5" w16cid:durableId="643312472">
    <w:abstractNumId w:val="21"/>
  </w:num>
  <w:num w:numId="6" w16cid:durableId="1130634732">
    <w:abstractNumId w:val="3"/>
  </w:num>
  <w:num w:numId="7" w16cid:durableId="545146782">
    <w:abstractNumId w:val="14"/>
  </w:num>
  <w:num w:numId="8" w16cid:durableId="1840464877">
    <w:abstractNumId w:val="11"/>
  </w:num>
  <w:num w:numId="9" w16cid:durableId="443042422">
    <w:abstractNumId w:val="1"/>
  </w:num>
  <w:num w:numId="10" w16cid:durableId="1907258190">
    <w:abstractNumId w:val="1"/>
  </w:num>
  <w:num w:numId="11" w16cid:durableId="1834756841">
    <w:abstractNumId w:val="4"/>
  </w:num>
  <w:num w:numId="12" w16cid:durableId="1914778642">
    <w:abstractNumId w:val="7"/>
  </w:num>
  <w:num w:numId="13" w16cid:durableId="308900304">
    <w:abstractNumId w:val="17"/>
  </w:num>
  <w:num w:numId="14" w16cid:durableId="625358519">
    <w:abstractNumId w:val="12"/>
  </w:num>
  <w:num w:numId="15" w16cid:durableId="396973464">
    <w:abstractNumId w:val="10"/>
  </w:num>
  <w:num w:numId="16" w16cid:durableId="2025743143">
    <w:abstractNumId w:val="16"/>
  </w:num>
  <w:num w:numId="17" w16cid:durableId="1964773334">
    <w:abstractNumId w:val="8"/>
  </w:num>
  <w:num w:numId="18" w16cid:durableId="641695047">
    <w:abstractNumId w:val="13"/>
  </w:num>
  <w:num w:numId="19" w16cid:durableId="1769764709">
    <w:abstractNumId w:val="23"/>
  </w:num>
  <w:num w:numId="20" w16cid:durableId="397898222">
    <w:abstractNumId w:val="6"/>
  </w:num>
  <w:num w:numId="21" w16cid:durableId="254438425">
    <w:abstractNumId w:val="15"/>
  </w:num>
  <w:num w:numId="22" w16cid:durableId="886382627">
    <w:abstractNumId w:val="5"/>
  </w:num>
  <w:num w:numId="23" w16cid:durableId="2062745805">
    <w:abstractNumId w:val="20"/>
  </w:num>
  <w:num w:numId="24" w16cid:durableId="639916467">
    <w:abstractNumId w:val="2"/>
  </w:num>
  <w:num w:numId="25" w16cid:durableId="38170977">
    <w:abstractNumId w:val="22"/>
  </w:num>
  <w:num w:numId="26" w16cid:durableId="28497283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2FE"/>
    <w:rsid w:val="00016CF0"/>
    <w:rsid w:val="0002435C"/>
    <w:rsid w:val="00030DDD"/>
    <w:rsid w:val="000313BB"/>
    <w:rsid w:val="00032A77"/>
    <w:rsid w:val="00033ED5"/>
    <w:rsid w:val="00041676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670D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26F5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2528"/>
    <w:rsid w:val="00404948"/>
    <w:rsid w:val="00406BEA"/>
    <w:rsid w:val="00413A60"/>
    <w:rsid w:val="004230F7"/>
    <w:rsid w:val="0043167E"/>
    <w:rsid w:val="0043409A"/>
    <w:rsid w:val="00437D81"/>
    <w:rsid w:val="00443C1E"/>
    <w:rsid w:val="00446255"/>
    <w:rsid w:val="00451935"/>
    <w:rsid w:val="0045459F"/>
    <w:rsid w:val="00460ED0"/>
    <w:rsid w:val="00465651"/>
    <w:rsid w:val="00470CE7"/>
    <w:rsid w:val="00470F4F"/>
    <w:rsid w:val="00471781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4F7807"/>
    <w:rsid w:val="00501433"/>
    <w:rsid w:val="00511CC4"/>
    <w:rsid w:val="00531E60"/>
    <w:rsid w:val="00536A5A"/>
    <w:rsid w:val="00541D07"/>
    <w:rsid w:val="00544BAB"/>
    <w:rsid w:val="00545F31"/>
    <w:rsid w:val="005578FA"/>
    <w:rsid w:val="00561973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19BC"/>
    <w:rsid w:val="0065595B"/>
    <w:rsid w:val="00660269"/>
    <w:rsid w:val="00665F89"/>
    <w:rsid w:val="00673C92"/>
    <w:rsid w:val="006753EC"/>
    <w:rsid w:val="0067643E"/>
    <w:rsid w:val="006879C0"/>
    <w:rsid w:val="00690BE9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2EEB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46B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367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8D8"/>
    <w:rsid w:val="00BE7978"/>
    <w:rsid w:val="00BF23C3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6735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4E6B"/>
    <w:rsid w:val="00E026BF"/>
    <w:rsid w:val="00E05F05"/>
    <w:rsid w:val="00E07B1B"/>
    <w:rsid w:val="00E11853"/>
    <w:rsid w:val="00E1339D"/>
    <w:rsid w:val="00E379F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90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6FC5"/>
    <w:rsid w:val="00F1649A"/>
    <w:rsid w:val="00F22264"/>
    <w:rsid w:val="00F2564D"/>
    <w:rsid w:val="00F35B05"/>
    <w:rsid w:val="00F40801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438445A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39</TotalTime>
  <Pages>3</Pages>
  <Words>358</Words>
  <Characters>1901</Characters>
  <Application>Microsoft Office Word</Application>
  <DocSecurity>0</DocSecurity>
  <Lines>15</Lines>
  <Paragraphs>4</Paragraphs>
  <ScaleCrop>false</ScaleCrop>
  <Manager/>
  <Company/>
  <LinksUpToDate>false</LinksUpToDate>
  <CharactersWithSpaces>2255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Tuberkulosbehandling, provtagningsrutiner</dc:title>
  <dc:subject/>
  <dc:creator>patrik.jens.johansson@vgregion.se</dc:creator>
  <keywords/>
  <lastModifiedBy>Jonatan Robertsson</lastModifiedBy>
  <revision>30</revision>
  <lastPrinted>2016-03-31T10:56:00.0000000Z</lastPrinted>
  <dcterms:created xsi:type="dcterms:W3CDTF">2022-05-04T08:29:00.0000000Z</dcterms:created>
  <dcterms:modified xsi:type="dcterms:W3CDTF">2024-02-26T07:21:00.0000000Z</dcterms:modified>
</coreProperties>
</file>