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B82229" w14:textId="77777777" w:rsidR="0065164A" w:rsidRDefault="0065164A" w:rsidP="00F35B05">
      <w:pPr>
        <w:pStyle w:val="Rubrik2"/>
        <w:sectPr w:rsidR="0065164A" w:rsidSect="0065164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627CDB" w14:textId="5C6AA2B2" w:rsidR="0065164A" w:rsidRPr="0065164A" w:rsidRDefault="009B2C5C" w:rsidP="009B2C5C">
      <w:pPr>
        <w:pStyle w:val="Rubrik1"/>
        <w:rPr>
          <w:szCs w:val="20"/>
        </w:rPr>
      </w:pPr>
      <w:r w:rsidRPr="59B47964">
        <w:rPr>
          <w:noProof/>
        </w:rPr>
        <w:t>Splene</w:t>
      </w:r>
      <w:r>
        <w:rPr>
          <w:noProof/>
        </w:rPr>
        <w:t>k</w:t>
      </w:r>
      <w:r w:rsidRPr="59B47964">
        <w:rPr>
          <w:noProof/>
        </w:rPr>
        <w:t>tomerad, infektionsprofylax</w:t>
      </w:r>
    </w:p>
    <w:p w14:paraId="245CC50A" w14:textId="54C1B6A8" w:rsidR="0065164A" w:rsidRDefault="00D2797A" w:rsidP="00D2797A">
      <w:pPr>
        <w:pStyle w:val="Rubrik2"/>
      </w:pPr>
      <w:r>
        <w:t>Revidering i denna version</w:t>
      </w:r>
    </w:p>
    <w:p w14:paraId="5518F196" w14:textId="7B15EECA" w:rsidR="00676A25" w:rsidRDefault="001858DE" w:rsidP="00676A25">
      <w:r>
        <w:t>Borttagning av patientinformation</w:t>
      </w:r>
      <w:r w:rsidR="00222589">
        <w:t>.</w:t>
      </w:r>
    </w:p>
    <w:p w14:paraId="0C9A1D04" w14:textId="210B3BF9" w:rsidR="001858DE" w:rsidRDefault="0080162C" w:rsidP="0080162C">
      <w:pPr>
        <w:pStyle w:val="Rubrik2"/>
      </w:pPr>
      <w:r>
        <w:t>Bakgrund</w:t>
      </w:r>
    </w:p>
    <w:p w14:paraId="75C757A1" w14:textId="4DACFA57" w:rsidR="006A78E7" w:rsidRDefault="006A78E7" w:rsidP="00D55674">
      <w:pPr>
        <w:spacing w:line="240" w:lineRule="auto"/>
      </w:pPr>
      <w:r>
        <w:t>Mjälten har betydelse för infektionsförsvaret. Patient utan mjälte har en</w:t>
      </w:r>
      <w:r w:rsidR="000A6A90">
        <w:t xml:space="preserve"> </w:t>
      </w:r>
      <w:r>
        <w:t xml:space="preserve">klart ökad risk för svåra infektioner orsakade av </w:t>
      </w:r>
      <w:r>
        <w:t>p</w:t>
      </w:r>
      <w:r>
        <w:t xml:space="preserve">neumokocker, </w:t>
      </w:r>
      <w:proofErr w:type="spellStart"/>
      <w:r>
        <w:t>m</w:t>
      </w:r>
      <w:r>
        <w:t>eningokocker</w:t>
      </w:r>
      <w:proofErr w:type="spellEnd"/>
      <w:r>
        <w:t xml:space="preserve"> eller </w:t>
      </w:r>
      <w:proofErr w:type="spellStart"/>
      <w:r>
        <w:t>Haemofilus</w:t>
      </w:r>
      <w:proofErr w:type="spellEnd"/>
      <w:r>
        <w:t xml:space="preserve"> </w:t>
      </w:r>
      <w:proofErr w:type="spellStart"/>
      <w:r>
        <w:t>influenzae</w:t>
      </w:r>
      <w:proofErr w:type="spellEnd"/>
      <w:r>
        <w:t>. Risken för svår malaria ökar.</w:t>
      </w:r>
    </w:p>
    <w:p w14:paraId="694CF8E4" w14:textId="14ACAF2D" w:rsidR="0065164A" w:rsidRPr="000E36D5" w:rsidRDefault="004C2228" w:rsidP="000E36D5">
      <w:pPr>
        <w:pStyle w:val="Rubrik2"/>
      </w:pPr>
      <w:r>
        <w:t>Beskrivning</w:t>
      </w:r>
      <w:r w:rsidR="0065164A" w:rsidRPr="0065164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478C46" wp14:editId="5E00FF9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DD0A48" w14:textId="77777777" w:rsidR="0065164A" w:rsidRDefault="0065164A" w:rsidP="0065164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8351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9478C4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68DD0A48" w14:textId="77777777" w:rsidR="0065164A" w:rsidRDefault="0065164A" w:rsidP="0065164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8351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03F3B611" w14:textId="41688DB9" w:rsidR="00D55674" w:rsidRDefault="00D55674" w:rsidP="000E36D5">
      <w:pPr>
        <w:spacing w:after="0" w:line="240" w:lineRule="auto"/>
        <w:ind w:right="-567"/>
        <w:rPr>
          <w:szCs w:val="20"/>
        </w:rPr>
      </w:pPr>
      <w:r w:rsidRPr="00D55674">
        <w:rPr>
          <w:szCs w:val="20"/>
        </w:rPr>
        <w:t xml:space="preserve">Mjältbevarande kirurgi är önskvärd. Risken för allvarlig infektion ökar om patienten är ett barn eller om </w:t>
      </w:r>
      <w:proofErr w:type="spellStart"/>
      <w:r w:rsidRPr="00D55674">
        <w:rPr>
          <w:szCs w:val="20"/>
        </w:rPr>
        <w:t>mjältexstirpation</w:t>
      </w:r>
      <w:proofErr w:type="spellEnd"/>
      <w:r w:rsidRPr="00D55674">
        <w:rPr>
          <w:szCs w:val="20"/>
        </w:rPr>
        <w:t xml:space="preserve"> varit en del i behandlingen av en hematologisk sjukdom. Risken för allvarlig infektion kan minskas med vaccination och utförlig information.</w:t>
      </w:r>
    </w:p>
    <w:p w14:paraId="768A8821" w14:textId="77777777" w:rsidR="00D55674" w:rsidRDefault="00D55674" w:rsidP="000E36D5">
      <w:pPr>
        <w:spacing w:after="0" w:line="240" w:lineRule="auto"/>
        <w:ind w:right="-567"/>
        <w:rPr>
          <w:szCs w:val="20"/>
        </w:rPr>
      </w:pPr>
    </w:p>
    <w:p w14:paraId="02BAAB5C" w14:textId="7AB16EC7" w:rsidR="0065164A" w:rsidRPr="0065164A" w:rsidRDefault="0065164A" w:rsidP="000E36D5">
      <w:pPr>
        <w:spacing w:after="0" w:line="240" w:lineRule="auto"/>
        <w:ind w:right="-567"/>
        <w:rPr>
          <w:szCs w:val="20"/>
        </w:rPr>
      </w:pPr>
      <w:r w:rsidRPr="0065164A">
        <w:rPr>
          <w:szCs w:val="20"/>
        </w:rPr>
        <w:t xml:space="preserve">Vaccinationen ska helst göras två veckor före </w:t>
      </w:r>
      <w:proofErr w:type="spellStart"/>
      <w:r w:rsidRPr="0065164A">
        <w:rPr>
          <w:szCs w:val="20"/>
        </w:rPr>
        <w:t>mjältexstirpationen</w:t>
      </w:r>
      <w:proofErr w:type="spellEnd"/>
      <w:r w:rsidRPr="0065164A">
        <w:rPr>
          <w:szCs w:val="20"/>
        </w:rPr>
        <w:t xml:space="preserve">. </w:t>
      </w:r>
      <w:r w:rsidR="000A6A90">
        <w:rPr>
          <w:szCs w:val="20"/>
        </w:rPr>
        <w:br/>
      </w:r>
      <w:r w:rsidRPr="0065164A">
        <w:rPr>
          <w:szCs w:val="20"/>
        </w:rPr>
        <w:t xml:space="preserve">Om patienten inte blivit vaccinerad före operationen bör detta göras före </w:t>
      </w:r>
      <w:r w:rsidR="000A6A90">
        <w:rPr>
          <w:szCs w:val="20"/>
        </w:rPr>
        <w:br/>
      </w:r>
      <w:r w:rsidRPr="0065164A">
        <w:rPr>
          <w:szCs w:val="20"/>
        </w:rPr>
        <w:t>patientens utskrivning. Även patient utan mjälte sedan tidigare bör vaccineras.</w:t>
      </w:r>
    </w:p>
    <w:p w14:paraId="4E4C9F7E" w14:textId="77777777" w:rsidR="0065164A" w:rsidRPr="0065164A" w:rsidRDefault="0065164A" w:rsidP="000E36D5">
      <w:pPr>
        <w:spacing w:after="0" w:line="240" w:lineRule="auto"/>
        <w:ind w:right="-567"/>
        <w:rPr>
          <w:szCs w:val="20"/>
        </w:rPr>
      </w:pPr>
    </w:p>
    <w:p w14:paraId="5AE1B437" w14:textId="4E80CC9B" w:rsidR="0065164A" w:rsidRPr="0065164A" w:rsidRDefault="0065164A" w:rsidP="000E36D5">
      <w:pPr>
        <w:spacing w:after="0" w:line="240" w:lineRule="auto"/>
        <w:ind w:right="-567"/>
        <w:rPr>
          <w:szCs w:val="20"/>
        </w:rPr>
      </w:pPr>
      <w:r w:rsidRPr="00855126">
        <w:rPr>
          <w:b/>
          <w:szCs w:val="20"/>
        </w:rPr>
        <w:t>Lika viktigt som vaccination är adekvat information</w:t>
      </w:r>
      <w:r w:rsidRPr="0065164A">
        <w:rPr>
          <w:szCs w:val="20"/>
        </w:rPr>
        <w:t xml:space="preserve"> till patienterna om </w:t>
      </w:r>
      <w:r w:rsidR="00855126">
        <w:rPr>
          <w:szCs w:val="20"/>
        </w:rPr>
        <w:br/>
      </w:r>
      <w:r w:rsidRPr="0065164A">
        <w:rPr>
          <w:szCs w:val="20"/>
        </w:rPr>
        <w:t xml:space="preserve">den ökade risken för allvarlig infektion för att på det sättet minska riskerna </w:t>
      </w:r>
      <w:r w:rsidR="00855126">
        <w:rPr>
          <w:szCs w:val="20"/>
        </w:rPr>
        <w:br/>
      </w:r>
      <w:r w:rsidRPr="0065164A">
        <w:rPr>
          <w:szCs w:val="20"/>
        </w:rPr>
        <w:t xml:space="preserve">av fördröjd adekvat infektionsbehandling. </w:t>
      </w:r>
    </w:p>
    <w:p w14:paraId="1FCB7920" w14:textId="77777777" w:rsidR="0065164A" w:rsidRPr="0065164A" w:rsidRDefault="0065164A" w:rsidP="000E36D5">
      <w:pPr>
        <w:autoSpaceDE w:val="0"/>
        <w:autoSpaceDN w:val="0"/>
        <w:adjustRightInd w:val="0"/>
        <w:spacing w:after="0" w:line="240" w:lineRule="auto"/>
        <w:ind w:right="-567"/>
        <w:rPr>
          <w:szCs w:val="20"/>
        </w:rPr>
      </w:pPr>
    </w:p>
    <w:p w14:paraId="5BF27D9E" w14:textId="59763CA2" w:rsidR="0065164A" w:rsidRPr="00D87E07" w:rsidRDefault="0065164A" w:rsidP="000E36D5">
      <w:pPr>
        <w:autoSpaceDE w:val="0"/>
        <w:autoSpaceDN w:val="0"/>
        <w:adjustRightInd w:val="0"/>
        <w:spacing w:after="0" w:line="240" w:lineRule="auto"/>
        <w:ind w:right="-567"/>
        <w:rPr>
          <w:szCs w:val="20"/>
        </w:rPr>
      </w:pPr>
      <w:r w:rsidRPr="00D87E07">
        <w:rPr>
          <w:szCs w:val="20"/>
        </w:rPr>
        <w:t>För vaccination</w:t>
      </w:r>
      <w:r w:rsidR="00C2264B" w:rsidRPr="00D87E07">
        <w:rPr>
          <w:szCs w:val="20"/>
        </w:rPr>
        <w:t>, se rutindokument</w:t>
      </w:r>
      <w:r w:rsidRPr="00D87E07">
        <w:rPr>
          <w:szCs w:val="20"/>
        </w:rPr>
        <w:t xml:space="preserve"> från </w:t>
      </w:r>
      <w:r w:rsidR="00C2264B" w:rsidRPr="00D87E07">
        <w:rPr>
          <w:szCs w:val="20"/>
        </w:rPr>
        <w:t xml:space="preserve">infektionskliniken, </w:t>
      </w:r>
      <w:r w:rsidRPr="00D87E07">
        <w:rPr>
          <w:szCs w:val="20"/>
        </w:rPr>
        <w:t>SU</w:t>
      </w:r>
      <w:r w:rsidR="00303745" w:rsidRPr="00D87E07">
        <w:rPr>
          <w:szCs w:val="20"/>
        </w:rPr>
        <w:t>/Östra</w:t>
      </w:r>
      <w:r w:rsidRPr="00D87E07">
        <w:rPr>
          <w:szCs w:val="20"/>
        </w:rPr>
        <w:t>:</w:t>
      </w:r>
    </w:p>
    <w:p w14:paraId="76B9F95B" w14:textId="5FBE48A7" w:rsidR="00536A5A" w:rsidRPr="00E86767" w:rsidRDefault="00D55674" w:rsidP="00E86767">
      <w:pPr>
        <w:spacing w:after="0" w:line="240" w:lineRule="auto"/>
        <w:ind w:right="-567"/>
        <w:rPr>
          <w:rFonts w:ascii="Helv" w:hAnsi="Helv"/>
          <w:color w:val="000000"/>
          <w:sz w:val="20"/>
          <w:szCs w:val="20"/>
        </w:rPr>
      </w:pPr>
      <w:hyperlink r:id="rId17" w:history="1">
        <w:r w:rsidR="0065164A" w:rsidRPr="00D87E07">
          <w:rPr>
            <w:color w:val="0000FF"/>
            <w:u w:val="single"/>
          </w:rPr>
          <w:t xml:space="preserve">Vaccination </w:t>
        </w:r>
        <w:proofErr w:type="spellStart"/>
        <w:r w:rsidR="0065164A" w:rsidRPr="00D87E07">
          <w:rPr>
            <w:color w:val="0000FF"/>
            <w:u w:val="single"/>
          </w:rPr>
          <w:t>splenektome</w:t>
        </w:r>
        <w:r w:rsidR="0065164A" w:rsidRPr="00D87E07">
          <w:rPr>
            <w:color w:val="0000FF"/>
            <w:u w:val="single"/>
          </w:rPr>
          <w:t>r</w:t>
        </w:r>
        <w:r w:rsidR="0065164A" w:rsidRPr="00D87E07">
          <w:rPr>
            <w:color w:val="0000FF"/>
            <w:u w:val="single"/>
          </w:rPr>
          <w:t>ad</w:t>
        </w:r>
        <w:proofErr w:type="spellEnd"/>
      </w:hyperlink>
      <w:r w:rsidR="00C2264B">
        <w:rPr>
          <w:rFonts w:ascii="Helv" w:hAnsi="Helv"/>
          <w:color w:val="0000FF"/>
          <w:sz w:val="20"/>
          <w:szCs w:val="20"/>
          <w:u w:val="single"/>
        </w:rPr>
        <w:br/>
      </w:r>
      <w:r w:rsidR="0065164A" w:rsidRPr="0065164A">
        <w:rPr>
          <w:rFonts w:ascii="Helv" w:hAnsi="Helv"/>
          <w:color w:val="000000"/>
          <w:sz w:val="20"/>
          <w:szCs w:val="20"/>
        </w:rPr>
        <w:br/>
      </w:r>
      <w:r w:rsidR="0065164A" w:rsidRPr="0065164A">
        <w:rPr>
          <w:color w:val="000000"/>
          <w:szCs w:val="20"/>
        </w:rPr>
        <w:t xml:space="preserve">Om länken </w:t>
      </w:r>
      <w:r w:rsidR="00433B49">
        <w:rPr>
          <w:color w:val="000000"/>
          <w:szCs w:val="20"/>
        </w:rPr>
        <w:t>inte</w:t>
      </w:r>
      <w:r w:rsidR="0065164A" w:rsidRPr="0065164A">
        <w:rPr>
          <w:color w:val="000000"/>
          <w:szCs w:val="20"/>
        </w:rPr>
        <w:t xml:space="preserve"> fungerar</w:t>
      </w:r>
      <w:r w:rsidR="00A20C7E">
        <w:rPr>
          <w:color w:val="000000"/>
          <w:szCs w:val="20"/>
        </w:rPr>
        <w:t>, gå in på infektions</w:t>
      </w:r>
      <w:r w:rsidR="00947D5A">
        <w:rPr>
          <w:color w:val="000000"/>
          <w:szCs w:val="20"/>
        </w:rPr>
        <w:t xml:space="preserve">kliniken, SU/Östras </w:t>
      </w:r>
      <w:hyperlink r:id="rId18" w:history="1">
        <w:r w:rsidR="00947D5A" w:rsidRPr="00947D5A">
          <w:rPr>
            <w:rStyle w:val="Hyperlnk"/>
            <w:szCs w:val="20"/>
          </w:rPr>
          <w:t>intranät</w:t>
        </w:r>
      </w:hyperlink>
      <w:r w:rsidR="00947D5A">
        <w:rPr>
          <w:color w:val="000000"/>
          <w:szCs w:val="20"/>
        </w:rPr>
        <w:t xml:space="preserve"> och välj Styrdokument</w:t>
      </w:r>
      <w:bookmarkEnd w:id="0"/>
      <w:r w:rsidR="00E86767">
        <w:rPr>
          <w:color w:val="000000"/>
          <w:szCs w:val="20"/>
        </w:rPr>
        <w:t>.</w:t>
      </w:r>
    </w:p>
    <w:sectPr w:rsidR="00536A5A" w:rsidRPr="00E86767" w:rsidSect="0065164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C2E09B" w14:textId="77777777" w:rsidR="004E564B" w:rsidRDefault="004E564B">
      <w:r>
        <w:separator/>
      </w:r>
    </w:p>
  </w:endnote>
  <w:endnote w:type="continuationSeparator" w:id="0">
    <w:p w14:paraId="5ED543FC" w14:textId="77777777" w:rsidR="004E564B" w:rsidRDefault="004E564B">
      <w:r>
        <w:continuationSeparator/>
      </w:r>
    </w:p>
  </w:endnote>
  <w:endnote w:type="continuationNotice" w:id="1">
    <w:p w14:paraId="6536A5D1" w14:textId="77777777" w:rsidR="004E564B" w:rsidRDefault="004E56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471E9" w14:textId="77777777" w:rsidR="004E564B" w:rsidRDefault="004E564B"/>
  </w:footnote>
  <w:footnote w:type="continuationSeparator" w:id="0">
    <w:p w14:paraId="0013C7D3" w14:textId="77777777" w:rsidR="004E564B" w:rsidRDefault="004E564B">
      <w:r>
        <w:continuationSeparator/>
      </w:r>
    </w:p>
  </w:footnote>
  <w:footnote w:type="continuationNotice" w:id="1">
    <w:p w14:paraId="316505AE" w14:textId="77777777" w:rsidR="004E564B" w:rsidRDefault="004E56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5751806">
    <w:abstractNumId w:val="17"/>
  </w:num>
  <w:num w:numId="2" w16cid:durableId="1700352611">
    <w:abstractNumId w:val="14"/>
  </w:num>
  <w:num w:numId="3" w16cid:durableId="1135296287">
    <w:abstractNumId w:val="0"/>
  </w:num>
  <w:num w:numId="4" w16cid:durableId="184491105">
    <w:abstractNumId w:val="6"/>
  </w:num>
  <w:num w:numId="5" w16cid:durableId="304748829">
    <w:abstractNumId w:val="15"/>
  </w:num>
  <w:num w:numId="6" w16cid:durableId="749736734">
    <w:abstractNumId w:val="2"/>
  </w:num>
  <w:num w:numId="7" w16cid:durableId="280843599">
    <w:abstractNumId w:val="11"/>
  </w:num>
  <w:num w:numId="8" w16cid:durableId="387077532">
    <w:abstractNumId w:val="8"/>
  </w:num>
  <w:num w:numId="9" w16cid:durableId="1972437062">
    <w:abstractNumId w:val="1"/>
  </w:num>
  <w:num w:numId="10" w16cid:durableId="885025710">
    <w:abstractNumId w:val="1"/>
  </w:num>
  <w:num w:numId="11" w16cid:durableId="114718944">
    <w:abstractNumId w:val="3"/>
  </w:num>
  <w:num w:numId="12" w16cid:durableId="172257592">
    <w:abstractNumId w:val="4"/>
  </w:num>
  <w:num w:numId="13" w16cid:durableId="666980582">
    <w:abstractNumId w:val="13"/>
  </w:num>
  <w:num w:numId="14" w16cid:durableId="1012689085">
    <w:abstractNumId w:val="9"/>
  </w:num>
  <w:num w:numId="15" w16cid:durableId="2029594582">
    <w:abstractNumId w:val="7"/>
  </w:num>
  <w:num w:numId="16" w16cid:durableId="1672834079">
    <w:abstractNumId w:val="12"/>
  </w:num>
  <w:num w:numId="17" w16cid:durableId="1819808623">
    <w:abstractNumId w:val="5"/>
  </w:num>
  <w:num w:numId="18" w16cid:durableId="488592752">
    <w:abstractNumId w:val="10"/>
  </w:num>
  <w:num w:numId="19" w16cid:durableId="18659027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7041"/>
    <w:rsid w:val="0009062C"/>
    <w:rsid w:val="00095368"/>
    <w:rsid w:val="000954C4"/>
    <w:rsid w:val="000A4C35"/>
    <w:rsid w:val="000A611A"/>
    <w:rsid w:val="000A6A90"/>
    <w:rsid w:val="000B12D9"/>
    <w:rsid w:val="000B4536"/>
    <w:rsid w:val="000B7715"/>
    <w:rsid w:val="000E36D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8DE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58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745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B49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228"/>
    <w:rsid w:val="004C2559"/>
    <w:rsid w:val="004D501D"/>
    <w:rsid w:val="004D7BA3"/>
    <w:rsid w:val="004E564B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64A"/>
    <w:rsid w:val="0065595B"/>
    <w:rsid w:val="00660269"/>
    <w:rsid w:val="00665F89"/>
    <w:rsid w:val="00673C92"/>
    <w:rsid w:val="006753EC"/>
    <w:rsid w:val="00676A25"/>
    <w:rsid w:val="006A2789"/>
    <w:rsid w:val="006A4978"/>
    <w:rsid w:val="006A7261"/>
    <w:rsid w:val="006A78E7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62C"/>
    <w:rsid w:val="00821A1B"/>
    <w:rsid w:val="008262E9"/>
    <w:rsid w:val="00827E69"/>
    <w:rsid w:val="00835C4D"/>
    <w:rsid w:val="00843F48"/>
    <w:rsid w:val="00851423"/>
    <w:rsid w:val="0085512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297"/>
    <w:rsid w:val="00921F47"/>
    <w:rsid w:val="009228AB"/>
    <w:rsid w:val="0093085B"/>
    <w:rsid w:val="00931C57"/>
    <w:rsid w:val="009347A5"/>
    <w:rsid w:val="00942257"/>
    <w:rsid w:val="009471BF"/>
    <w:rsid w:val="00947D5A"/>
    <w:rsid w:val="00950E4E"/>
    <w:rsid w:val="009529BD"/>
    <w:rsid w:val="009533B4"/>
    <w:rsid w:val="009621D2"/>
    <w:rsid w:val="00971D93"/>
    <w:rsid w:val="009B1F6B"/>
    <w:rsid w:val="009B2C5C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C7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906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1EF"/>
    <w:rsid w:val="00BC44CD"/>
    <w:rsid w:val="00BC48A6"/>
    <w:rsid w:val="00BE7978"/>
    <w:rsid w:val="00C07DDB"/>
    <w:rsid w:val="00C2264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465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97A"/>
    <w:rsid w:val="00D37E7F"/>
    <w:rsid w:val="00D444CC"/>
    <w:rsid w:val="00D47AD7"/>
    <w:rsid w:val="00D51529"/>
    <w:rsid w:val="00D55674"/>
    <w:rsid w:val="00D85218"/>
    <w:rsid w:val="00D87E07"/>
    <w:rsid w:val="00D915B1"/>
    <w:rsid w:val="00DA299D"/>
    <w:rsid w:val="00DA567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767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BA1652"/>
    <w:rsid w:val="59B47964"/>
    <w:rsid w:val="5B31C664"/>
    <w:rsid w:val="647B2B65"/>
    <w:rsid w:val="6B2CF8ED"/>
    <w:rsid w:val="74266A89"/>
    <w:rsid w:val="76069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47D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su/kontakt-och-organisation/organisation/omrade-2/verksamheter/verksamhet-infektion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973/Vaccinationer%20f%c3%b6r%20vuxna%20splenektomerade%20patienter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358</TotalTime>
  <Pages>1</Pages>
  <Words>154</Words>
  <Characters>1377</Characters>
  <Application>Microsoft Office Word</Application>
  <DocSecurity>0</DocSecurity>
  <Lines>11</Lines>
  <Paragraphs>3</Paragraphs>
  <ScaleCrop>false</ScaleCrop>
  <Manager/>
  <Company/>
  <LinksUpToDate>false</LinksUpToDate>
  <CharactersWithSpaces>1528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Splenektomerad, infektionsprofylax</dc:title>
  <dc:subject/>
  <dc:creator>patrik.jens.johansson@vgregion.se</dc:creator>
  <keywords/>
  <lastModifiedBy>Jonatan Robertsson</lastModifiedBy>
  <revision>32</revision>
  <lastPrinted>2016-03-31T10:56:00.0000000Z</lastPrinted>
  <dcterms:created xsi:type="dcterms:W3CDTF">2022-05-04T08:29:00.0000000Z</dcterms:created>
  <dcterms:modified xsi:type="dcterms:W3CDTF">2024-05-30T12:20:00.0000000Z</dcterms:modified>
</coreProperties>
</file>