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F0F49" w14:textId="77777777" w:rsidR="00361CB3" w:rsidRDefault="00361CB3" w:rsidP="00B557FF">
      <w:pPr>
        <w:pStyle w:val="Rubrik1"/>
        <w:rPr>
          <w:kern w:val="0"/>
          <w:sz w:val="32"/>
        </w:rPr>
      </w:pPr>
      <w:r>
        <w:t>Leverbiopsi på infektionsmottagningen</w:t>
      </w:r>
    </w:p>
    <w:p w14:paraId="790984CF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Revidering i denna version</w:t>
      </w:r>
    </w:p>
    <w:p w14:paraId="7D38FFC4" w14:textId="77777777" w:rsidR="00361CB3" w:rsidRDefault="00361CB3" w:rsidP="00CD3CC8">
      <w:pPr>
        <w:spacing w:line="240" w:lineRule="auto"/>
        <w:rPr>
          <w:rFonts w:eastAsiaTheme="minorEastAsia"/>
        </w:rPr>
      </w:pPr>
      <w:r>
        <w:t>Flertalet ändringar gjorda gällande information, speciell omvårdnad och skötsel. Länkar till PAD-remiss och sjukhusgemensam rutin.</w:t>
      </w:r>
    </w:p>
    <w:p w14:paraId="0EB90B1A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Syfte</w:t>
      </w:r>
    </w:p>
    <w:p w14:paraId="6BEB9286" w14:textId="77777777" w:rsidR="00361CB3" w:rsidRDefault="00361CB3" w:rsidP="005B7886">
      <w:pPr>
        <w:spacing w:line="240" w:lineRule="auto"/>
        <w:rPr>
          <w:rFonts w:eastAsiaTheme="minorEastAsia"/>
        </w:rPr>
      </w:pPr>
      <w:r>
        <w:t xml:space="preserve">Tydliggöra omhändertagande av patient som ska genomgå leverbiopsi och </w:t>
      </w:r>
      <w:proofErr w:type="spellStart"/>
      <w:r>
        <w:t>eftervårdas</w:t>
      </w:r>
      <w:proofErr w:type="spellEnd"/>
      <w:r>
        <w:t xml:space="preserve"> på infektionsmottagningen.</w:t>
      </w:r>
    </w:p>
    <w:p w14:paraId="476113B8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PAD-remiss</w:t>
      </w:r>
    </w:p>
    <w:p w14:paraId="723E4931" w14:textId="262F9883" w:rsidR="00361CB3" w:rsidRDefault="00361CB3" w:rsidP="005B7886">
      <w:pPr>
        <w:spacing w:line="240" w:lineRule="auto"/>
        <w:rPr>
          <w:rFonts w:eastAsiaTheme="minorEastAsia"/>
        </w:rPr>
      </w:pPr>
      <w:r>
        <w:t xml:space="preserve">Läkaren skriver ut PAD-remiss från </w:t>
      </w:r>
      <w:proofErr w:type="spellStart"/>
      <w:r>
        <w:t>Melior</w:t>
      </w:r>
      <w:proofErr w:type="spellEnd"/>
      <w:r>
        <w:t xml:space="preserve"> (finns under </w:t>
      </w:r>
      <w:r w:rsidR="00CD3CC8">
        <w:t>K</w:t>
      </w:r>
      <w:r>
        <w:t>orr/intyg). Leverbiopsin lämnas till Patologen NÄL tillsammans med remissen. Beroende på frågeställning analyseras biopsin på NÄL eller på SU.</w:t>
      </w:r>
    </w:p>
    <w:p w14:paraId="5A8AC45A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Information</w:t>
      </w:r>
    </w:p>
    <w:p w14:paraId="189B8BBC" w14:textId="77777777" w:rsidR="00361CB3" w:rsidRDefault="00361CB3" w:rsidP="00314893">
      <w:pPr>
        <w:pStyle w:val="Rubrik3"/>
        <w:spacing w:before="0"/>
        <w:rPr>
          <w:rFonts w:eastAsia="Times New Roman"/>
        </w:rPr>
      </w:pPr>
      <w:r>
        <w:rPr>
          <w:rFonts w:eastAsia="Times New Roman"/>
        </w:rPr>
        <w:t>Före</w:t>
      </w:r>
    </w:p>
    <w:p w14:paraId="224C7960" w14:textId="77777777" w:rsidR="00361CB3" w:rsidRDefault="00361CB3" w:rsidP="00C70C54">
      <w:pPr>
        <w:numPr>
          <w:ilvl w:val="0"/>
          <w:numId w:val="4"/>
        </w:numPr>
        <w:spacing w:line="240" w:lineRule="auto"/>
        <w:ind w:left="1418"/>
      </w:pPr>
      <w:r>
        <w:t>Ring patienten och informera om dag för leverbiopsi och hur den går till.</w:t>
      </w:r>
    </w:p>
    <w:p w14:paraId="6AD915B0" w14:textId="10A26250" w:rsidR="00361CB3" w:rsidRDefault="00361CB3" w:rsidP="00C70C54">
      <w:pPr>
        <w:numPr>
          <w:ilvl w:val="0"/>
          <w:numId w:val="4"/>
        </w:numPr>
        <w:spacing w:line="240" w:lineRule="auto"/>
        <w:ind w:left="1418"/>
      </w:pPr>
      <w:r>
        <w:t xml:space="preserve">Fråga om patienten står på blodförtunnande läkemedel. Informera läkare om så är fallet. Utsättning, se sjukhusgemensam rutin: </w:t>
      </w:r>
      <w:hyperlink r:id="rId7" w:history="1">
        <w:r w:rsidRPr="00EA7C7A">
          <w:rPr>
            <w:rStyle w:val="Hyperlnk"/>
          </w:rPr>
          <w:t>Koagulati</w:t>
        </w:r>
        <w:r w:rsidRPr="00EA7C7A">
          <w:rPr>
            <w:rStyle w:val="Hyperlnk"/>
          </w:rPr>
          <w:t>o</w:t>
        </w:r>
        <w:r w:rsidRPr="00EA7C7A">
          <w:rPr>
            <w:rStyle w:val="Hyperlnk"/>
          </w:rPr>
          <w:t>nsstatus vid perkutana interventioner, handläggning</w:t>
        </w:r>
      </w:hyperlink>
      <w:r>
        <w:t>.</w:t>
      </w:r>
    </w:p>
    <w:p w14:paraId="2521FB86" w14:textId="77777777" w:rsidR="00361CB3" w:rsidRDefault="00361CB3" w:rsidP="00C70C54">
      <w:pPr>
        <w:numPr>
          <w:ilvl w:val="0"/>
          <w:numId w:val="4"/>
        </w:numPr>
        <w:spacing w:line="240" w:lineRule="auto"/>
        <w:ind w:left="1418"/>
      </w:pPr>
      <w:r>
        <w:t>Skicka provtagningsremisser så patienten kan ta prov på vårdcentral 3–6 dagar innan biopsin (provet ska inte vara äldre än en vecka för leversjuka). Svar till subakut läkare.</w:t>
      </w:r>
    </w:p>
    <w:p w14:paraId="23BAFD74" w14:textId="77777777" w:rsidR="00361CB3" w:rsidRDefault="00361CB3" w:rsidP="00C70C54">
      <w:pPr>
        <w:numPr>
          <w:ilvl w:val="0"/>
          <w:numId w:val="4"/>
        </w:numPr>
        <w:spacing w:line="240" w:lineRule="auto"/>
        <w:ind w:left="1418"/>
      </w:pPr>
      <w:r>
        <w:t>Skicka kallelse och patientinformation.</w:t>
      </w:r>
    </w:p>
    <w:p w14:paraId="579A0057" w14:textId="77777777" w:rsidR="00361CB3" w:rsidRDefault="00361CB3" w:rsidP="00C70C54">
      <w:pPr>
        <w:numPr>
          <w:ilvl w:val="0"/>
          <w:numId w:val="4"/>
        </w:numPr>
        <w:spacing w:line="240" w:lineRule="auto"/>
        <w:ind w:left="1418"/>
      </w:pPr>
      <w:r>
        <w:t>Boka i Elvis till subakut läkare och sjuksköterska.</w:t>
      </w:r>
    </w:p>
    <w:p w14:paraId="4A0BE218" w14:textId="77777777" w:rsidR="00361CB3" w:rsidRDefault="00361CB3">
      <w:pPr>
        <w:pStyle w:val="Rubrik3"/>
        <w:rPr>
          <w:rFonts w:eastAsia="Times New Roman"/>
        </w:rPr>
      </w:pPr>
      <w:r>
        <w:rPr>
          <w:rFonts w:eastAsia="Times New Roman"/>
        </w:rPr>
        <w:t>Vid hemgång</w:t>
      </w:r>
    </w:p>
    <w:p w14:paraId="44EDA06A" w14:textId="77777777" w:rsidR="00361CB3" w:rsidRDefault="00361CB3" w:rsidP="00C70C54">
      <w:pPr>
        <w:numPr>
          <w:ilvl w:val="0"/>
          <w:numId w:val="5"/>
        </w:numPr>
        <w:spacing w:line="240" w:lineRule="auto"/>
        <w:ind w:left="1418"/>
      </w:pPr>
      <w:r>
        <w:t>Vart patienten ska höra av sig vid besvär.</w:t>
      </w:r>
    </w:p>
    <w:p w14:paraId="6B2FD959" w14:textId="77777777" w:rsidR="00361CB3" w:rsidRDefault="00361CB3" w:rsidP="00C70C54">
      <w:pPr>
        <w:numPr>
          <w:ilvl w:val="0"/>
          <w:numId w:val="5"/>
        </w:numPr>
        <w:spacing w:line="240" w:lineRule="auto"/>
        <w:ind w:left="1418"/>
      </w:pPr>
      <w:r>
        <w:lastRenderedPageBreak/>
        <w:t>Information om lugn livsföring ett dygn efter ingreppet.</w:t>
      </w:r>
    </w:p>
    <w:p w14:paraId="25B2192E" w14:textId="77777777" w:rsidR="00361CB3" w:rsidRDefault="00361CB3" w:rsidP="00C70C54">
      <w:pPr>
        <w:numPr>
          <w:ilvl w:val="0"/>
          <w:numId w:val="5"/>
        </w:numPr>
        <w:spacing w:line="240" w:lineRule="auto"/>
        <w:ind w:left="1418"/>
      </w:pPr>
      <w:r>
        <w:t>Träffa subakut läkare innan hemgång.</w:t>
      </w:r>
    </w:p>
    <w:p w14:paraId="3C7CB847" w14:textId="77777777" w:rsidR="00361CB3" w:rsidRDefault="00361CB3" w:rsidP="00C70C54">
      <w:pPr>
        <w:numPr>
          <w:ilvl w:val="0"/>
          <w:numId w:val="5"/>
        </w:numPr>
        <w:spacing w:line="240" w:lineRule="auto"/>
        <w:ind w:left="1418"/>
      </w:pPr>
      <w:r>
        <w:t>Ge telefontid till patientansvarig läkare 2–3 veckor efter biopsin.</w:t>
      </w:r>
    </w:p>
    <w:p w14:paraId="17B648F9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Speciell omvårdnad</w:t>
      </w:r>
    </w:p>
    <w:p w14:paraId="471A2F61" w14:textId="77777777" w:rsidR="00361CB3" w:rsidRDefault="00361CB3" w:rsidP="00C70C54">
      <w:pPr>
        <w:numPr>
          <w:ilvl w:val="0"/>
          <w:numId w:val="6"/>
        </w:numPr>
        <w:spacing w:line="240" w:lineRule="auto"/>
        <w:ind w:left="1418"/>
      </w:pPr>
      <w:r>
        <w:t xml:space="preserve">Provtagning: Hb, PK och TPK (APTT endast vid </w:t>
      </w:r>
      <w:proofErr w:type="spellStart"/>
      <w:r>
        <w:t>ofraktionerat</w:t>
      </w:r>
      <w:proofErr w:type="spellEnd"/>
      <w:r>
        <w:t xml:space="preserve"> heparin).</w:t>
      </w:r>
    </w:p>
    <w:p w14:paraId="52987B8C" w14:textId="77777777" w:rsidR="00361CB3" w:rsidRDefault="00361CB3" w:rsidP="00C70C54">
      <w:pPr>
        <w:numPr>
          <w:ilvl w:val="0"/>
          <w:numId w:val="6"/>
        </w:numPr>
        <w:spacing w:line="240" w:lineRule="auto"/>
        <w:ind w:left="1418"/>
      </w:pPr>
      <w:proofErr w:type="spellStart"/>
      <w:r>
        <w:t>Venflon</w:t>
      </w:r>
      <w:proofErr w:type="spellEnd"/>
      <w:r>
        <w:t>.</w:t>
      </w:r>
    </w:p>
    <w:p w14:paraId="3EC8857F" w14:textId="77777777" w:rsidR="00361CB3" w:rsidRDefault="00361CB3" w:rsidP="00C70C54">
      <w:pPr>
        <w:numPr>
          <w:ilvl w:val="0"/>
          <w:numId w:val="6"/>
        </w:numPr>
        <w:spacing w:line="240" w:lineRule="auto"/>
        <w:ind w:left="1418"/>
      </w:pPr>
      <w:r>
        <w:t>Ge patienten ID-band.</w:t>
      </w:r>
    </w:p>
    <w:p w14:paraId="2DB63899" w14:textId="77777777" w:rsidR="00361CB3" w:rsidRDefault="00361CB3" w:rsidP="00C70C54">
      <w:pPr>
        <w:numPr>
          <w:ilvl w:val="0"/>
          <w:numId w:val="6"/>
        </w:numPr>
        <w:spacing w:line="240" w:lineRule="auto"/>
        <w:ind w:left="1418"/>
      </w:pPr>
      <w:r>
        <w:t>PAD-remiss samt patientetiketter tas med till ultraljudet.</w:t>
      </w:r>
    </w:p>
    <w:p w14:paraId="42A608CB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Skötsel</w:t>
      </w:r>
    </w:p>
    <w:p w14:paraId="76AC2AF6" w14:textId="77777777" w:rsidR="00361CB3" w:rsidRDefault="00361CB3" w:rsidP="00E12C5A">
      <w:pPr>
        <w:pStyle w:val="Rubrik3"/>
        <w:spacing w:before="0"/>
        <w:rPr>
          <w:rFonts w:eastAsia="Times New Roman"/>
        </w:rPr>
      </w:pPr>
      <w:r>
        <w:rPr>
          <w:rFonts w:eastAsia="Times New Roman"/>
        </w:rPr>
        <w:t>Före</w:t>
      </w:r>
    </w:p>
    <w:p w14:paraId="45F909B1" w14:textId="77777777" w:rsidR="00361CB3" w:rsidRDefault="00361CB3" w:rsidP="00C70C54">
      <w:pPr>
        <w:numPr>
          <w:ilvl w:val="0"/>
          <w:numId w:val="7"/>
        </w:numPr>
        <w:spacing w:line="240" w:lineRule="auto"/>
        <w:ind w:left="1418"/>
      </w:pPr>
      <w:r>
        <w:t>Fasta 6 timmar innan biopsin.</w:t>
      </w:r>
    </w:p>
    <w:p w14:paraId="7DF59B8C" w14:textId="77777777" w:rsidR="00361CB3" w:rsidRDefault="00361CB3" w:rsidP="00C70C54">
      <w:pPr>
        <w:numPr>
          <w:ilvl w:val="0"/>
          <w:numId w:val="7"/>
        </w:numPr>
        <w:spacing w:line="240" w:lineRule="auto"/>
        <w:ind w:left="1418"/>
      </w:pPr>
      <w:r>
        <w:t>Om patienten är insulinbehandlad diabetiker, ska ordinationer angående insulin och eventuella infusioner ordineras i läkemedelsmodulen.</w:t>
      </w:r>
    </w:p>
    <w:p w14:paraId="525D384E" w14:textId="77777777" w:rsidR="00361CB3" w:rsidRDefault="00361CB3" w:rsidP="00C70C54">
      <w:pPr>
        <w:numPr>
          <w:ilvl w:val="0"/>
          <w:numId w:val="7"/>
        </w:numPr>
        <w:spacing w:line="240" w:lineRule="auto"/>
        <w:ind w:left="1418"/>
      </w:pPr>
      <w:r>
        <w:t>Blodtryck och puls innan biopsin.</w:t>
      </w:r>
    </w:p>
    <w:p w14:paraId="5D45D848" w14:textId="77777777" w:rsidR="00361CB3" w:rsidRDefault="00361CB3" w:rsidP="00C70C54">
      <w:pPr>
        <w:numPr>
          <w:ilvl w:val="0"/>
          <w:numId w:val="7"/>
        </w:numPr>
        <w:spacing w:line="240" w:lineRule="auto"/>
        <w:ind w:left="1418"/>
      </w:pPr>
      <w:r>
        <w:t>Toalettbesök innan biopsin.</w:t>
      </w:r>
    </w:p>
    <w:p w14:paraId="5B873B17" w14:textId="77777777" w:rsidR="00361CB3" w:rsidRDefault="00361CB3">
      <w:pPr>
        <w:pStyle w:val="Rubrik3"/>
        <w:rPr>
          <w:rFonts w:eastAsia="Times New Roman"/>
        </w:rPr>
      </w:pPr>
      <w:r>
        <w:rPr>
          <w:rFonts w:eastAsia="Times New Roman"/>
        </w:rPr>
        <w:t>Efter</w:t>
      </w:r>
    </w:p>
    <w:p w14:paraId="6DF2C1A3" w14:textId="77777777" w:rsidR="00361CB3" w:rsidRDefault="00361CB3" w:rsidP="00C70C54">
      <w:pPr>
        <w:numPr>
          <w:ilvl w:val="0"/>
          <w:numId w:val="8"/>
        </w:numPr>
        <w:spacing w:line="240" w:lineRule="auto"/>
        <w:ind w:left="1418"/>
      </w:pPr>
      <w:r>
        <w:t>Ska helst ligga på höger sida minst en timme, helst längre.</w:t>
      </w:r>
    </w:p>
    <w:p w14:paraId="14FB73B8" w14:textId="77777777" w:rsidR="00361CB3" w:rsidRDefault="00361CB3" w:rsidP="00C70C54">
      <w:pPr>
        <w:numPr>
          <w:ilvl w:val="0"/>
          <w:numId w:val="8"/>
        </w:numPr>
        <w:spacing w:line="240" w:lineRule="auto"/>
        <w:ind w:left="1418"/>
      </w:pPr>
      <w:r>
        <w:t>Blodtryck, puls och inspektion av förband var 30:e minut.</w:t>
      </w:r>
    </w:p>
    <w:p w14:paraId="0D9303BB" w14:textId="77777777" w:rsidR="00361CB3" w:rsidRDefault="00361CB3" w:rsidP="00C70C54">
      <w:pPr>
        <w:numPr>
          <w:ilvl w:val="0"/>
          <w:numId w:val="8"/>
        </w:numPr>
        <w:spacing w:line="240" w:lineRule="auto"/>
        <w:ind w:left="1418"/>
      </w:pPr>
      <w:r>
        <w:t>Sängläge 4 timmar.</w:t>
      </w:r>
    </w:p>
    <w:p w14:paraId="5C02E503" w14:textId="77777777" w:rsidR="00361CB3" w:rsidRDefault="00361CB3" w:rsidP="00C70C54">
      <w:pPr>
        <w:numPr>
          <w:ilvl w:val="0"/>
          <w:numId w:val="8"/>
        </w:numPr>
        <w:spacing w:line="240" w:lineRule="auto"/>
        <w:ind w:left="1418"/>
      </w:pPr>
      <w:r>
        <w:t>Får äta/dricka efter 4 timmar.</w:t>
      </w:r>
    </w:p>
    <w:p w14:paraId="76189A40" w14:textId="5474E44C" w:rsidR="00361CB3" w:rsidRDefault="00361CB3" w:rsidP="00C70C54">
      <w:pPr>
        <w:numPr>
          <w:ilvl w:val="0"/>
          <w:numId w:val="8"/>
        </w:numPr>
        <w:spacing w:line="240" w:lineRule="auto"/>
        <w:ind w:left="1418"/>
      </w:pPr>
      <w:r>
        <w:t xml:space="preserve">Efter cirka 5 timmar kan patienten lämna mottagningen efter överenskommelse med </w:t>
      </w:r>
      <w:r w:rsidR="00ED5837">
        <w:t>s</w:t>
      </w:r>
      <w:r>
        <w:t>ubakut</w:t>
      </w:r>
      <w:r w:rsidR="00ED5837">
        <w:t>-</w:t>
      </w:r>
      <w:r>
        <w:t>läkaren.</w:t>
      </w:r>
    </w:p>
    <w:p w14:paraId="28E27440" w14:textId="77777777" w:rsidR="00361CB3" w:rsidRDefault="00361CB3">
      <w:pPr>
        <w:pStyle w:val="Rubrik2"/>
        <w:rPr>
          <w:rFonts w:eastAsia="Times New Roman"/>
        </w:rPr>
      </w:pPr>
      <w:r>
        <w:rPr>
          <w:rFonts w:eastAsia="Times New Roman"/>
        </w:rPr>
        <w:t>Observation</w:t>
      </w:r>
    </w:p>
    <w:p w14:paraId="12927D6A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Blodtryck/puls.</w:t>
      </w:r>
    </w:p>
    <w:p w14:paraId="18E20DE6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Blödning.</w:t>
      </w:r>
    </w:p>
    <w:p w14:paraId="333BE17C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Andning.</w:t>
      </w:r>
    </w:p>
    <w:p w14:paraId="1B461CFA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Smärta.</w:t>
      </w:r>
    </w:p>
    <w:p w14:paraId="6BD26EDF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Hud.</w:t>
      </w:r>
    </w:p>
    <w:p w14:paraId="02F448DE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Blekhet, kallsvettighet, blodtrycksfall och långsam puls är vanligt förekommande och snabbt övergående. Kontakta läkare om oklarhet.</w:t>
      </w:r>
    </w:p>
    <w:p w14:paraId="709C16D5" w14:textId="77777777" w:rsidR="00361CB3" w:rsidRDefault="00361CB3" w:rsidP="00C70C54">
      <w:pPr>
        <w:numPr>
          <w:ilvl w:val="0"/>
          <w:numId w:val="9"/>
        </w:numPr>
        <w:spacing w:line="240" w:lineRule="auto"/>
        <w:ind w:left="1418"/>
      </w:pPr>
      <w:r>
        <w:t>Andnöd och smärta i höger axel kan tyda på pneumothorax.</w:t>
      </w:r>
    </w:p>
    <w:p w14:paraId="11010C13" w14:textId="2D67DE4C" w:rsidR="00747066" w:rsidRPr="00361CB3" w:rsidRDefault="00747066" w:rsidP="00361CB3"/>
    <w:sectPr w:rsidR="00747066" w:rsidRPr="00361CB3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134AA" w14:textId="77777777" w:rsidR="008E3ED2" w:rsidRDefault="008E3ED2">
      <w:r>
        <w:separator/>
      </w:r>
    </w:p>
  </w:endnote>
  <w:endnote w:type="continuationSeparator" w:id="0">
    <w:p w14:paraId="0B3758D6" w14:textId="77777777" w:rsidR="008E3ED2" w:rsidRDefault="008E3ED2">
      <w:r>
        <w:continuationSeparator/>
      </w:r>
    </w:p>
  </w:endnote>
  <w:endnote w:type="continuationNotice" w:id="1">
    <w:p w14:paraId="70E64BD1" w14:textId="77777777" w:rsidR="008E3ED2" w:rsidRDefault="008E3E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2BB95" w14:textId="77777777" w:rsidR="008E3ED2" w:rsidRDefault="008E3ED2"/>
  </w:footnote>
  <w:footnote w:type="continuationSeparator" w:id="0">
    <w:p w14:paraId="5183705B" w14:textId="77777777" w:rsidR="008E3ED2" w:rsidRDefault="008E3ED2">
      <w:r>
        <w:continuationSeparator/>
      </w:r>
    </w:p>
  </w:footnote>
  <w:footnote w:type="continuationNotice" w:id="1">
    <w:p w14:paraId="7F3B4124" w14:textId="77777777" w:rsidR="008E3ED2" w:rsidRDefault="008E3E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42A28"/>
    <w:multiLevelType w:val="multilevel"/>
    <w:tmpl w:val="02D26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1BD055F"/>
    <w:multiLevelType w:val="multilevel"/>
    <w:tmpl w:val="55480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9BA5EDC"/>
    <w:multiLevelType w:val="multilevel"/>
    <w:tmpl w:val="E3CE0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674701F"/>
    <w:multiLevelType w:val="multilevel"/>
    <w:tmpl w:val="5B2AD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0415C9F"/>
    <w:multiLevelType w:val="multilevel"/>
    <w:tmpl w:val="0FBAC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02A464B"/>
    <w:multiLevelType w:val="multilevel"/>
    <w:tmpl w:val="E41A3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16144419">
    <w:abstractNumId w:val="1"/>
  </w:num>
  <w:num w:numId="2" w16cid:durableId="1657802124">
    <w:abstractNumId w:val="5"/>
  </w:num>
  <w:num w:numId="3" w16cid:durableId="1621447758">
    <w:abstractNumId w:val="4"/>
  </w:num>
  <w:num w:numId="4" w16cid:durableId="318465575">
    <w:abstractNumId w:val="0"/>
  </w:num>
  <w:num w:numId="5" w16cid:durableId="1385103881">
    <w:abstractNumId w:val="3"/>
  </w:num>
  <w:num w:numId="6" w16cid:durableId="1739093381">
    <w:abstractNumId w:val="8"/>
  </w:num>
  <w:num w:numId="7" w16cid:durableId="1368724049">
    <w:abstractNumId w:val="2"/>
  </w:num>
  <w:num w:numId="8" w16cid:durableId="2053923301">
    <w:abstractNumId w:val="6"/>
  </w:num>
  <w:num w:numId="9" w16cid:durableId="490367598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2A3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A40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14893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49F"/>
    <w:rsid w:val="00350CC4"/>
    <w:rsid w:val="00360E0D"/>
    <w:rsid w:val="00361CB3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3F4113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7886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4BCE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8DA"/>
    <w:rsid w:val="008E1A35"/>
    <w:rsid w:val="008E36F8"/>
    <w:rsid w:val="008E3ED2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36EE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0E60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57FF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C54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D3CC8"/>
    <w:rsid w:val="00CD6647"/>
    <w:rsid w:val="00CE4B73"/>
    <w:rsid w:val="00CF681F"/>
    <w:rsid w:val="00CF70BB"/>
    <w:rsid w:val="00D00BD7"/>
    <w:rsid w:val="00D074DB"/>
    <w:rsid w:val="00D139CF"/>
    <w:rsid w:val="00D37E7F"/>
    <w:rsid w:val="00D47AD7"/>
    <w:rsid w:val="00D51529"/>
    <w:rsid w:val="00D60B30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12C5A"/>
    <w:rsid w:val="00E52A86"/>
    <w:rsid w:val="00E54B47"/>
    <w:rsid w:val="00E553BF"/>
    <w:rsid w:val="00E55D93"/>
    <w:rsid w:val="00E61294"/>
    <w:rsid w:val="00E7237C"/>
    <w:rsid w:val="00E77AC4"/>
    <w:rsid w:val="00E77C46"/>
    <w:rsid w:val="00E8596C"/>
    <w:rsid w:val="00E86CE8"/>
    <w:rsid w:val="00E90E82"/>
    <w:rsid w:val="00EA00CB"/>
    <w:rsid w:val="00EA1BAA"/>
    <w:rsid w:val="00EA3FCD"/>
    <w:rsid w:val="00EA42A0"/>
    <w:rsid w:val="00EA7C7A"/>
    <w:rsid w:val="00EB6714"/>
    <w:rsid w:val="00EC0A68"/>
    <w:rsid w:val="00EC1C1B"/>
    <w:rsid w:val="00EC3C32"/>
    <w:rsid w:val="00EC5006"/>
    <w:rsid w:val="00ED49C3"/>
    <w:rsid w:val="00ED5837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0B7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774BC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A7C7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2096</Characters>
  <Application>Microsoft Office Word</Application>
  <DocSecurity>0</DocSecurity>
  <Lines>49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Leverbiopsi på infektionsmottagningen</dc:title>
  <dc:subject/>
  <dc:creator/>
  <keywords/>
  <lastModifiedBy/>
  <revision>1</revision>
  <dcterms:created xsi:type="dcterms:W3CDTF">2026-04-16T12:28:00.0000000Z</dcterms:created>
  <dcterms:modified xsi:type="dcterms:W3CDTF">2026-04-16T12:28:00.0000000Z</dcterms:modified>
</coreProperties>
</file>