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6841A" w14:textId="77777777" w:rsidR="007A52CF" w:rsidRPr="00B5682E" w:rsidRDefault="007A52CF" w:rsidP="00072636">
      <w:pPr>
        <w:pStyle w:val="Rubrik2"/>
        <w:ind w:left="284"/>
        <w:rPr>
          <w:rFonts w:ascii="Verdana" w:hAnsi="Verdana"/>
          <w:sz w:val="36"/>
          <w:szCs w:val="24"/>
        </w:rPr>
        <w:sectPr w:rsidR="007A52CF" w:rsidRPr="00B5682E" w:rsidSect="007A52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227565C" w14:textId="02A22151" w:rsidR="007A52CF" w:rsidRPr="00F5753D" w:rsidRDefault="00466367" w:rsidP="00D37CC5">
      <w:pPr>
        <w:pStyle w:val="Rubrik1"/>
        <w:spacing w:before="240" w:after="0"/>
        <w:ind w:left="284"/>
        <w:rPr>
          <w:b/>
          <w:bCs w:val="0"/>
          <w:sz w:val="32"/>
          <w:szCs w:val="12"/>
        </w:rPr>
      </w:pPr>
      <w:r w:rsidRPr="00477753">
        <w:rPr>
          <w:rFonts w:ascii="Verdana" w:hAnsi="Verdana"/>
          <w:b/>
          <w:bCs w:val="0"/>
          <w:sz w:val="28"/>
          <w:szCs w:val="18"/>
        </w:rPr>
        <w:t>Hepatit C</w:t>
      </w:r>
      <w:r w:rsidR="00D07B75" w:rsidRPr="00477753">
        <w:rPr>
          <w:rFonts w:ascii="Verdana" w:hAnsi="Verdana"/>
          <w:b/>
          <w:bCs w:val="0"/>
          <w:sz w:val="28"/>
          <w:szCs w:val="18"/>
        </w:rPr>
        <w:t xml:space="preserve"> - </w:t>
      </w:r>
      <w:r w:rsidRPr="00477753">
        <w:rPr>
          <w:rFonts w:ascii="Verdana" w:hAnsi="Verdana"/>
          <w:b/>
          <w:bCs w:val="0"/>
          <w:sz w:val="28"/>
          <w:szCs w:val="18"/>
        </w:rPr>
        <w:t>”Kom ihåg”-information till patienten inför hepatit C-behandling (DAA-behandling</w:t>
      </w:r>
      <w:r w:rsidRPr="00477753">
        <w:rPr>
          <w:b/>
          <w:bCs w:val="0"/>
          <w:sz w:val="32"/>
          <w:szCs w:val="20"/>
        </w:rPr>
        <w:t>)</w:t>
      </w:r>
      <w:r w:rsidR="007A52CF" w:rsidRPr="00F5753D">
        <w:rPr>
          <w:b/>
          <w:bCs w:val="0"/>
          <w:noProof/>
          <w:sz w:val="32"/>
          <w:szCs w:val="1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5BE0C8F" wp14:editId="2DF5A7E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F47508" w14:textId="77777777" w:rsidR="007A52CF" w:rsidRPr="003D37FD" w:rsidRDefault="007A52CF" w:rsidP="007A52C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26785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BE0C8F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6F47508" w14:textId="77777777" w:rsidR="007A52CF" w:rsidRPr="003D37FD" w:rsidRDefault="007A52CF" w:rsidP="007A52C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26785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D18E498" w14:textId="77777777" w:rsidR="00430FE6" w:rsidRPr="005D12A6" w:rsidRDefault="007A52CF" w:rsidP="00D37CC5">
      <w:pPr>
        <w:keepNext/>
        <w:spacing w:after="0" w:line="240" w:lineRule="auto"/>
        <w:ind w:left="284" w:right="0"/>
        <w:outlineLvl w:val="2"/>
        <w:rPr>
          <w:rStyle w:val="Rubrik2Char"/>
          <w:rFonts w:ascii="Verdana" w:hAnsi="Verdana"/>
          <w:b/>
          <w:bCs w:val="0"/>
          <w:sz w:val="24"/>
          <w:szCs w:val="18"/>
        </w:rPr>
      </w:pPr>
      <w:bookmarkStart w:id="1" w:name="_1314629194"/>
      <w:bookmarkStart w:id="2" w:name="Rubrik"/>
      <w:bookmarkStart w:id="3" w:name="_Toc501440349"/>
      <w:bookmarkEnd w:id="1"/>
      <w:bookmarkEnd w:id="2"/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Revidering i denna versio</w:t>
      </w:r>
      <w:bookmarkEnd w:id="3"/>
      <w:r w:rsidR="00D07B75" w:rsidRPr="005D12A6">
        <w:rPr>
          <w:rStyle w:val="Rubrik2Char"/>
          <w:rFonts w:ascii="Verdana" w:hAnsi="Verdana"/>
          <w:b/>
          <w:bCs w:val="0"/>
          <w:sz w:val="24"/>
          <w:szCs w:val="18"/>
        </w:rPr>
        <w:t>n</w:t>
      </w:r>
    </w:p>
    <w:p w14:paraId="5495DAE9" w14:textId="539F5FEB" w:rsidR="00F948EF" w:rsidRPr="00F5753D" w:rsidRDefault="2A2E87A3" w:rsidP="00F948EF">
      <w:pPr>
        <w:keepNext/>
        <w:spacing w:after="0" w:line="240" w:lineRule="auto"/>
        <w:ind w:left="284" w:right="0"/>
        <w:outlineLvl w:val="2"/>
        <w:rPr>
          <w:rStyle w:val="Rubrik2Char"/>
          <w:rFonts w:ascii="Georgia" w:eastAsia="Times New Roman" w:hAnsi="Georgia" w:cs="Times New Roman"/>
          <w:color w:val="auto"/>
          <w:sz w:val="22"/>
          <w:szCs w:val="22"/>
        </w:rPr>
      </w:pPr>
      <w:proofErr w:type="spellStart"/>
      <w:r w:rsidRPr="00F5753D">
        <w:rPr>
          <w:rFonts w:ascii="Georgia" w:hAnsi="Georgia"/>
          <w:sz w:val="22"/>
          <w:szCs w:val="22"/>
        </w:rPr>
        <w:t>Zepatier</w:t>
      </w:r>
      <w:proofErr w:type="spellEnd"/>
      <w:r w:rsidRPr="00F5753D">
        <w:rPr>
          <w:rFonts w:ascii="Georgia" w:hAnsi="Georgia"/>
          <w:sz w:val="22"/>
          <w:szCs w:val="22"/>
        </w:rPr>
        <w:t xml:space="preserve"> borttaget. </w:t>
      </w:r>
      <w:proofErr w:type="spellStart"/>
      <w:r w:rsidR="01DE2EE0" w:rsidRPr="00F5753D">
        <w:rPr>
          <w:rFonts w:ascii="Georgia" w:hAnsi="Georgia"/>
          <w:sz w:val="22"/>
          <w:szCs w:val="22"/>
        </w:rPr>
        <w:t>Harvon</w:t>
      </w:r>
      <w:r w:rsidR="3C2FB56D" w:rsidRPr="00F5753D">
        <w:rPr>
          <w:rFonts w:ascii="Georgia" w:hAnsi="Georgia"/>
          <w:sz w:val="22"/>
          <w:szCs w:val="22"/>
        </w:rPr>
        <w:t>i</w:t>
      </w:r>
      <w:proofErr w:type="spellEnd"/>
      <w:r w:rsidR="3C2FB56D" w:rsidRPr="00F5753D">
        <w:rPr>
          <w:rFonts w:ascii="Georgia" w:hAnsi="Georgia"/>
          <w:sz w:val="22"/>
          <w:szCs w:val="22"/>
        </w:rPr>
        <w:t xml:space="preserve"> tillagt</w:t>
      </w:r>
      <w:r w:rsidR="00D37CC5" w:rsidRPr="00F5753D">
        <w:rPr>
          <w:rFonts w:ascii="Georgia" w:hAnsi="Georgia"/>
          <w:sz w:val="22"/>
          <w:szCs w:val="22"/>
        </w:rPr>
        <w:t>.</w:t>
      </w:r>
      <w:r w:rsidR="059FCFB0" w:rsidRPr="00F5753D">
        <w:rPr>
          <w:rFonts w:ascii="Georgia" w:hAnsi="Georgia"/>
          <w:sz w:val="22"/>
          <w:szCs w:val="22"/>
        </w:rPr>
        <w:t xml:space="preserve"> </w:t>
      </w:r>
    </w:p>
    <w:p w14:paraId="0CEC4F29" w14:textId="77777777" w:rsidR="00F26C2C" w:rsidRPr="005D12A6" w:rsidRDefault="007A52CF" w:rsidP="00072636">
      <w:pPr>
        <w:keepNext/>
        <w:spacing w:after="60" w:line="240" w:lineRule="auto"/>
        <w:ind w:left="284" w:right="1161"/>
        <w:outlineLvl w:val="1"/>
        <w:rPr>
          <w:rStyle w:val="Rubrik2Char"/>
          <w:rFonts w:ascii="Verdana" w:hAnsi="Verdana"/>
          <w:b/>
          <w:bCs w:val="0"/>
          <w:sz w:val="24"/>
          <w:szCs w:val="18"/>
        </w:rPr>
      </w:pPr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Bakgrund</w:t>
      </w:r>
    </w:p>
    <w:p w14:paraId="3E38A9EF" w14:textId="0872D39A" w:rsidR="007A52CF" w:rsidRPr="00F5753D" w:rsidRDefault="557A6881" w:rsidP="00072636">
      <w:pPr>
        <w:keepNext/>
        <w:spacing w:after="60" w:line="240" w:lineRule="auto"/>
        <w:ind w:left="284" w:right="1161"/>
        <w:outlineLvl w:val="1"/>
        <w:rPr>
          <w:rFonts w:ascii="Georgia" w:hAnsi="Georgia"/>
          <w:sz w:val="22"/>
          <w:szCs w:val="22"/>
        </w:rPr>
      </w:pPr>
      <w:r w:rsidRPr="00F5753D">
        <w:rPr>
          <w:rFonts w:ascii="Georgia" w:hAnsi="Georgia"/>
          <w:sz w:val="22"/>
          <w:szCs w:val="22"/>
        </w:rPr>
        <w:t>I</w:t>
      </w:r>
      <w:r w:rsidR="007A52CF" w:rsidRPr="00F5753D">
        <w:rPr>
          <w:rFonts w:ascii="Georgia" w:hAnsi="Georgia"/>
          <w:sz w:val="22"/>
          <w:szCs w:val="22"/>
        </w:rPr>
        <w:t xml:space="preserve">nformation </w:t>
      </w:r>
      <w:r w:rsidR="42CAD777" w:rsidRPr="00F5753D">
        <w:rPr>
          <w:rFonts w:ascii="Georgia" w:hAnsi="Georgia"/>
          <w:sz w:val="22"/>
          <w:szCs w:val="22"/>
        </w:rPr>
        <w:t xml:space="preserve">till patienten vid </w:t>
      </w:r>
      <w:r w:rsidR="007A52CF" w:rsidRPr="00F5753D">
        <w:rPr>
          <w:rFonts w:ascii="Georgia" w:hAnsi="Georgia"/>
          <w:sz w:val="22"/>
          <w:szCs w:val="22"/>
        </w:rPr>
        <w:t>DAA-behandling</w:t>
      </w:r>
      <w:r w:rsidR="00B75B76" w:rsidRPr="00F5753D">
        <w:rPr>
          <w:rFonts w:ascii="Georgia" w:hAnsi="Georgia"/>
          <w:sz w:val="22"/>
          <w:szCs w:val="22"/>
        </w:rPr>
        <w:t>.</w:t>
      </w:r>
    </w:p>
    <w:p w14:paraId="2F4C503B" w14:textId="77777777" w:rsidR="00C03B60" w:rsidRPr="005D12A6" w:rsidRDefault="00715050" w:rsidP="00072636">
      <w:pPr>
        <w:keepNext/>
        <w:spacing w:after="60" w:line="240" w:lineRule="auto"/>
        <w:ind w:left="284" w:right="1161"/>
        <w:outlineLvl w:val="1"/>
        <w:rPr>
          <w:rStyle w:val="Rubrik2Char"/>
          <w:rFonts w:ascii="Verdana" w:hAnsi="Verdana"/>
          <w:b/>
          <w:bCs w:val="0"/>
          <w:sz w:val="24"/>
          <w:szCs w:val="18"/>
        </w:rPr>
      </w:pPr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Syfte</w:t>
      </w:r>
    </w:p>
    <w:p w14:paraId="353835CC" w14:textId="7B560D62" w:rsidR="007A52CF" w:rsidRDefault="007A52CF" w:rsidP="00072636">
      <w:pPr>
        <w:keepNext/>
        <w:spacing w:after="60" w:line="240" w:lineRule="auto"/>
        <w:ind w:left="284" w:right="1161"/>
        <w:outlineLvl w:val="1"/>
        <w:rPr>
          <w:rFonts w:ascii="Georgia" w:hAnsi="Georgia"/>
          <w:sz w:val="22"/>
          <w:szCs w:val="22"/>
        </w:rPr>
      </w:pPr>
      <w:r w:rsidRPr="00F5753D">
        <w:rPr>
          <w:rFonts w:ascii="Georgia" w:hAnsi="Georgia"/>
          <w:sz w:val="22"/>
          <w:szCs w:val="22"/>
        </w:rPr>
        <w:t>Underlag för information till patienter inför DAA-behandling</w:t>
      </w:r>
      <w:r w:rsidR="20613F9D" w:rsidRPr="00F5753D">
        <w:rPr>
          <w:rFonts w:ascii="Georgia" w:hAnsi="Georgia"/>
          <w:sz w:val="22"/>
          <w:szCs w:val="22"/>
        </w:rPr>
        <w:t>.</w:t>
      </w:r>
    </w:p>
    <w:p w14:paraId="5A7D5515" w14:textId="77777777" w:rsidR="00E675FF" w:rsidRPr="00F5753D" w:rsidRDefault="00E675FF" w:rsidP="00072636">
      <w:pPr>
        <w:keepNext/>
        <w:spacing w:after="60" w:line="240" w:lineRule="auto"/>
        <w:ind w:left="284" w:right="1161"/>
        <w:outlineLvl w:val="1"/>
        <w:rPr>
          <w:rFonts w:ascii="Georgia" w:hAnsi="Georgia"/>
          <w:sz w:val="22"/>
          <w:szCs w:val="22"/>
        </w:rPr>
      </w:pPr>
    </w:p>
    <w:p w14:paraId="449E6FE2" w14:textId="0CA21A69" w:rsidR="00AB3FF1" w:rsidRPr="00F5753D" w:rsidRDefault="007A52CF" w:rsidP="00AB3FF1">
      <w:pPr>
        <w:keepNext/>
        <w:spacing w:after="0" w:line="240" w:lineRule="auto"/>
        <w:ind w:left="284" w:right="0"/>
        <w:rPr>
          <w:rFonts w:ascii="Georgia" w:hAnsi="Georgia"/>
          <w:sz w:val="22"/>
          <w:szCs w:val="22"/>
        </w:rPr>
      </w:pPr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Biverkningar</w:t>
      </w:r>
      <w:r w:rsidRPr="00F5753D">
        <w:rPr>
          <w:rFonts w:ascii="Georgia" w:hAnsi="Georgia"/>
        </w:rPr>
        <w:br/>
      </w:r>
      <w:r w:rsidRPr="00F5753D">
        <w:rPr>
          <w:rFonts w:ascii="Georgia" w:hAnsi="Georgia"/>
          <w:sz w:val="22"/>
          <w:szCs w:val="22"/>
        </w:rPr>
        <w:t>Huvudvärk, trötthet,</w:t>
      </w:r>
      <w:r w:rsidR="1A7EDB5B" w:rsidRPr="00F5753D">
        <w:rPr>
          <w:rFonts w:ascii="Georgia" w:hAnsi="Georgia"/>
          <w:sz w:val="22"/>
          <w:szCs w:val="22"/>
        </w:rPr>
        <w:t xml:space="preserve"> </w:t>
      </w:r>
      <w:r w:rsidRPr="00F5753D">
        <w:rPr>
          <w:rFonts w:ascii="Georgia" w:hAnsi="Georgia"/>
          <w:sz w:val="22"/>
          <w:szCs w:val="22"/>
        </w:rPr>
        <w:t>nedsatt aptit</w:t>
      </w:r>
      <w:r w:rsidR="00DD236B" w:rsidRPr="00F5753D">
        <w:rPr>
          <w:rFonts w:ascii="Georgia" w:hAnsi="Georgia"/>
          <w:sz w:val="22"/>
          <w:szCs w:val="22"/>
        </w:rPr>
        <w:t>.</w:t>
      </w:r>
      <w:r w:rsidR="00021A6C" w:rsidRPr="00F5753D">
        <w:rPr>
          <w:rFonts w:ascii="Georgia" w:hAnsi="Georgia"/>
          <w:sz w:val="22"/>
          <w:szCs w:val="22"/>
        </w:rPr>
        <w:t xml:space="preserve"> </w:t>
      </w:r>
      <w:r w:rsidRPr="00F5753D">
        <w:rPr>
          <w:rFonts w:ascii="Georgia" w:hAnsi="Georgia"/>
          <w:sz w:val="22"/>
          <w:szCs w:val="22"/>
        </w:rPr>
        <w:t>Utslag (</w:t>
      </w:r>
      <w:proofErr w:type="spellStart"/>
      <w:r w:rsidRPr="00F5753D">
        <w:rPr>
          <w:rFonts w:ascii="Georgia" w:hAnsi="Georgia"/>
          <w:sz w:val="22"/>
          <w:szCs w:val="22"/>
        </w:rPr>
        <w:t>Epclusa</w:t>
      </w:r>
      <w:proofErr w:type="spellEnd"/>
      <w:r w:rsidR="11FA9D4F" w:rsidRPr="00F5753D">
        <w:rPr>
          <w:rFonts w:ascii="Georgia" w:hAnsi="Georgia"/>
          <w:sz w:val="22"/>
          <w:szCs w:val="22"/>
        </w:rPr>
        <w:t xml:space="preserve">, </w:t>
      </w:r>
      <w:proofErr w:type="spellStart"/>
      <w:r w:rsidR="11FA9D4F" w:rsidRPr="00F5753D">
        <w:rPr>
          <w:rFonts w:ascii="Georgia" w:hAnsi="Georgia"/>
          <w:sz w:val="22"/>
          <w:szCs w:val="22"/>
        </w:rPr>
        <w:t>Harvoni</w:t>
      </w:r>
      <w:proofErr w:type="spellEnd"/>
      <w:r w:rsidR="11FA9D4F" w:rsidRPr="00F5753D">
        <w:rPr>
          <w:rFonts w:ascii="Georgia" w:hAnsi="Georgia"/>
          <w:sz w:val="22"/>
          <w:szCs w:val="22"/>
        </w:rPr>
        <w:t>)</w:t>
      </w:r>
      <w:r w:rsidRPr="00F5753D">
        <w:rPr>
          <w:rFonts w:ascii="Georgia" w:hAnsi="Georgia"/>
          <w:sz w:val="22"/>
          <w:szCs w:val="22"/>
        </w:rPr>
        <w:t xml:space="preserve">. </w:t>
      </w:r>
    </w:p>
    <w:p w14:paraId="670B21A8" w14:textId="77777777" w:rsidR="00365049" w:rsidRPr="005D12A6" w:rsidRDefault="007A52CF" w:rsidP="002E633B">
      <w:pPr>
        <w:pStyle w:val="Rubrik2"/>
        <w:spacing w:before="0" w:after="0"/>
        <w:ind w:left="284"/>
        <w:rPr>
          <w:rFonts w:ascii="Verdana" w:hAnsi="Verdana"/>
          <w:b/>
          <w:bCs w:val="0"/>
          <w:sz w:val="24"/>
          <w:szCs w:val="18"/>
        </w:rPr>
      </w:pPr>
      <w:r w:rsidRPr="005D12A6">
        <w:rPr>
          <w:rFonts w:ascii="Verdana" w:hAnsi="Verdana"/>
          <w:b/>
          <w:bCs w:val="0"/>
          <w:sz w:val="24"/>
          <w:szCs w:val="18"/>
        </w:rPr>
        <w:t>Behandlingstid</w:t>
      </w:r>
    </w:p>
    <w:p w14:paraId="545B6BCB" w14:textId="368228FE" w:rsidR="007A52CF" w:rsidRPr="00F5753D" w:rsidRDefault="20684859" w:rsidP="002E633B">
      <w:pPr>
        <w:spacing w:after="0"/>
        <w:ind w:left="284"/>
        <w:rPr>
          <w:rFonts w:ascii="Georgia" w:hAnsi="Georgia"/>
          <w:b/>
          <w:bCs/>
          <w:sz w:val="22"/>
          <w:szCs w:val="22"/>
        </w:rPr>
      </w:pPr>
      <w:r w:rsidRPr="00F5753D">
        <w:rPr>
          <w:rFonts w:ascii="Georgia" w:hAnsi="Georgia"/>
          <w:sz w:val="22"/>
          <w:szCs w:val="22"/>
        </w:rPr>
        <w:t xml:space="preserve">12 veckor eller </w:t>
      </w:r>
      <w:r w:rsidR="11704874" w:rsidRPr="00F5753D">
        <w:rPr>
          <w:rFonts w:ascii="Georgia" w:hAnsi="Georgia"/>
          <w:sz w:val="22"/>
          <w:szCs w:val="22"/>
        </w:rPr>
        <w:t>8 veckor (</w:t>
      </w:r>
      <w:r w:rsidR="051ED8AE" w:rsidRPr="00F5753D">
        <w:rPr>
          <w:rFonts w:ascii="Georgia" w:hAnsi="Georgia"/>
          <w:sz w:val="22"/>
          <w:szCs w:val="22"/>
        </w:rPr>
        <w:t>8 v</w:t>
      </w:r>
      <w:r w:rsidR="00AB3FF1">
        <w:rPr>
          <w:rFonts w:ascii="Georgia" w:hAnsi="Georgia"/>
          <w:sz w:val="22"/>
          <w:szCs w:val="22"/>
        </w:rPr>
        <w:t>eckor</w:t>
      </w:r>
      <w:r w:rsidR="051ED8AE" w:rsidRPr="00F5753D">
        <w:rPr>
          <w:rFonts w:ascii="Georgia" w:hAnsi="Georgia"/>
          <w:sz w:val="22"/>
          <w:szCs w:val="22"/>
        </w:rPr>
        <w:t xml:space="preserve"> vid </w:t>
      </w:r>
      <w:r w:rsidR="11704874" w:rsidRPr="00F5753D">
        <w:rPr>
          <w:rFonts w:ascii="Georgia" w:hAnsi="Georgia"/>
          <w:sz w:val="22"/>
          <w:szCs w:val="22"/>
        </w:rPr>
        <w:t xml:space="preserve">genotyp 1 utan cirros, </w:t>
      </w:r>
      <w:proofErr w:type="spellStart"/>
      <w:r w:rsidR="11704874" w:rsidRPr="00F5753D">
        <w:rPr>
          <w:rFonts w:ascii="Georgia" w:hAnsi="Georgia"/>
          <w:sz w:val="22"/>
          <w:szCs w:val="22"/>
        </w:rPr>
        <w:t>Harvoni</w:t>
      </w:r>
      <w:proofErr w:type="spellEnd"/>
      <w:r w:rsidR="11704874" w:rsidRPr="00F5753D">
        <w:rPr>
          <w:rFonts w:ascii="Georgia" w:hAnsi="Georgia"/>
          <w:sz w:val="22"/>
          <w:szCs w:val="22"/>
        </w:rPr>
        <w:t xml:space="preserve">)  </w:t>
      </w:r>
    </w:p>
    <w:p w14:paraId="4F2D8A8D" w14:textId="77777777" w:rsidR="00E675FF" w:rsidRPr="00AB3FF1" w:rsidRDefault="007A52CF" w:rsidP="00242BB5">
      <w:pPr>
        <w:keepNext/>
        <w:spacing w:after="0" w:line="240" w:lineRule="auto"/>
        <w:ind w:left="284" w:right="0"/>
        <w:rPr>
          <w:rFonts w:ascii="Georgia" w:hAnsi="Georgia"/>
          <w:sz w:val="22"/>
          <w:szCs w:val="22"/>
        </w:rPr>
      </w:pPr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Recept</w:t>
      </w:r>
      <w:r w:rsidR="26BE86D3" w:rsidRPr="00AB3FF1">
        <w:rPr>
          <w:rFonts w:ascii="Georgia" w:hAnsi="Georgia"/>
          <w:sz w:val="22"/>
          <w:szCs w:val="22"/>
        </w:rPr>
        <w:br/>
      </w:r>
      <w:r w:rsidRPr="00AB3FF1">
        <w:rPr>
          <w:rFonts w:ascii="Georgia" w:hAnsi="Georgia"/>
          <w:sz w:val="22"/>
          <w:szCs w:val="22"/>
        </w:rPr>
        <w:t>Skrivs som e-recept, markeras med ”Fritt enl</w:t>
      </w:r>
      <w:r w:rsidR="00FA4D92" w:rsidRPr="00AB3FF1">
        <w:rPr>
          <w:rFonts w:ascii="Georgia" w:hAnsi="Georgia"/>
          <w:sz w:val="22"/>
          <w:szCs w:val="22"/>
        </w:rPr>
        <w:t>igt</w:t>
      </w:r>
      <w:r w:rsidRPr="00AB3FF1">
        <w:rPr>
          <w:rFonts w:ascii="Georgia" w:hAnsi="Georgia"/>
          <w:sz w:val="22"/>
          <w:szCs w:val="22"/>
        </w:rPr>
        <w:t xml:space="preserve"> smittskyddslagen”.</w:t>
      </w:r>
      <w:r w:rsidR="00072636" w:rsidRPr="00AB3FF1">
        <w:rPr>
          <w:rFonts w:ascii="Georgia" w:hAnsi="Georgia"/>
          <w:sz w:val="22"/>
          <w:szCs w:val="22"/>
        </w:rPr>
        <w:t xml:space="preserve"> </w:t>
      </w:r>
      <w:r w:rsidRPr="00AB3FF1">
        <w:rPr>
          <w:rFonts w:ascii="Georgia" w:hAnsi="Georgia"/>
          <w:sz w:val="22"/>
          <w:szCs w:val="22"/>
        </w:rPr>
        <w:t>Expeditionsintervall tre veckor.</w:t>
      </w:r>
      <w:r w:rsidR="00072636" w:rsidRPr="00AB3FF1">
        <w:rPr>
          <w:rFonts w:ascii="Georgia" w:hAnsi="Georgia"/>
          <w:sz w:val="22"/>
          <w:szCs w:val="22"/>
        </w:rPr>
        <w:t xml:space="preserve"> </w:t>
      </w:r>
      <w:r w:rsidRPr="00AB3FF1">
        <w:rPr>
          <w:rFonts w:ascii="Georgia" w:hAnsi="Georgia"/>
          <w:sz w:val="22"/>
          <w:szCs w:val="22"/>
        </w:rPr>
        <w:t>Uthämtas på NÄL-apoteket första gången.</w:t>
      </w:r>
      <w:r w:rsidR="00DD236B" w:rsidRPr="00AB3FF1">
        <w:rPr>
          <w:rFonts w:ascii="Georgia" w:hAnsi="Georgia"/>
          <w:sz w:val="22"/>
          <w:szCs w:val="22"/>
        </w:rPr>
        <w:t xml:space="preserve"> </w:t>
      </w:r>
      <w:r w:rsidRPr="00AB3FF1">
        <w:rPr>
          <w:rFonts w:ascii="Georgia" w:hAnsi="Georgia"/>
          <w:sz w:val="22"/>
          <w:szCs w:val="22"/>
        </w:rPr>
        <w:t>Uppmana patienten att meddela närmaste eget apotek, som beställer hem inför kommande uttag.</w:t>
      </w:r>
    </w:p>
    <w:p w14:paraId="5E0314C5" w14:textId="1535E20B" w:rsidR="00264E5A" w:rsidRPr="00F5753D" w:rsidRDefault="26BE86D3" w:rsidP="00242BB5">
      <w:pPr>
        <w:keepNext/>
        <w:spacing w:after="0" w:line="240" w:lineRule="auto"/>
        <w:ind w:left="284" w:right="0"/>
        <w:rPr>
          <w:rFonts w:ascii="Georgia" w:hAnsi="Georgia"/>
          <w:sz w:val="22"/>
          <w:szCs w:val="22"/>
        </w:rPr>
      </w:pPr>
      <w:r w:rsidRPr="00F5753D">
        <w:rPr>
          <w:rFonts w:ascii="Georgia" w:hAnsi="Georgia"/>
        </w:rPr>
        <w:br/>
      </w:r>
      <w:r w:rsidR="005C6B0F" w:rsidRPr="005D12A6">
        <w:rPr>
          <w:rStyle w:val="Rubrik2Char"/>
          <w:rFonts w:ascii="Verdana" w:hAnsi="Verdana"/>
          <w:b/>
          <w:bCs w:val="0"/>
          <w:sz w:val="24"/>
          <w:szCs w:val="18"/>
        </w:rPr>
        <w:t>Noggrannhe</w:t>
      </w:r>
      <w:r w:rsidR="00DD236B" w:rsidRPr="005D12A6">
        <w:rPr>
          <w:rStyle w:val="Rubrik2Char"/>
          <w:rFonts w:ascii="Verdana" w:hAnsi="Verdana"/>
          <w:b/>
          <w:bCs w:val="0"/>
          <w:sz w:val="24"/>
          <w:szCs w:val="18"/>
        </w:rPr>
        <w:t>t</w:t>
      </w:r>
      <w:r w:rsidRPr="00F5753D">
        <w:rPr>
          <w:rFonts w:ascii="Georgia" w:hAnsi="Georgia"/>
        </w:rPr>
        <w:br/>
      </w:r>
      <w:proofErr w:type="spellStart"/>
      <w:r w:rsidR="007A52CF" w:rsidRPr="00AB3FF1">
        <w:rPr>
          <w:rFonts w:ascii="Georgia" w:hAnsi="Georgia"/>
          <w:sz w:val="22"/>
          <w:szCs w:val="22"/>
        </w:rPr>
        <w:t>Noggrannhet</w:t>
      </w:r>
      <w:proofErr w:type="spellEnd"/>
      <w:r w:rsidR="007A52CF" w:rsidRPr="00AB3FF1">
        <w:rPr>
          <w:rFonts w:ascii="Georgia" w:hAnsi="Georgia"/>
          <w:sz w:val="22"/>
          <w:szCs w:val="22"/>
        </w:rPr>
        <w:t xml:space="preserve"> med läkemedelsintag, samma tidpunkt dagligen.</w:t>
      </w:r>
      <w:r w:rsidR="6E3FD80E" w:rsidRPr="00AB3FF1">
        <w:rPr>
          <w:rFonts w:ascii="Georgia" w:hAnsi="Georgia"/>
          <w:sz w:val="22"/>
          <w:szCs w:val="22"/>
        </w:rPr>
        <w:t xml:space="preserve"> </w:t>
      </w:r>
      <w:r w:rsidR="007A52CF" w:rsidRPr="00AB3FF1">
        <w:rPr>
          <w:rFonts w:ascii="Georgia" w:hAnsi="Georgia"/>
          <w:sz w:val="22"/>
          <w:szCs w:val="22"/>
        </w:rPr>
        <w:t>Uppmärksamma om intag ska ske med föda</w:t>
      </w:r>
      <w:r w:rsidR="72CCE912" w:rsidRPr="00AB3FF1">
        <w:rPr>
          <w:rFonts w:ascii="Georgia" w:hAnsi="Georgia"/>
          <w:sz w:val="22"/>
          <w:szCs w:val="22"/>
        </w:rPr>
        <w:t>.</w:t>
      </w:r>
      <w:r w:rsidR="00DD236B" w:rsidRPr="00AB3FF1">
        <w:rPr>
          <w:rFonts w:ascii="Georgia" w:hAnsi="Georgia"/>
          <w:sz w:val="22"/>
          <w:szCs w:val="22"/>
        </w:rPr>
        <w:t xml:space="preserve"> </w:t>
      </w:r>
      <w:proofErr w:type="spellStart"/>
      <w:r w:rsidR="72CCE912" w:rsidRPr="00AB3FF1">
        <w:rPr>
          <w:rFonts w:ascii="Georgia" w:hAnsi="Georgia"/>
          <w:sz w:val="22"/>
          <w:szCs w:val="22"/>
        </w:rPr>
        <w:t>Vosevi</w:t>
      </w:r>
      <w:proofErr w:type="spellEnd"/>
      <w:r w:rsidR="72CCE912" w:rsidRPr="00AB3FF1">
        <w:rPr>
          <w:rFonts w:ascii="Georgia" w:hAnsi="Georgia"/>
          <w:sz w:val="22"/>
          <w:szCs w:val="22"/>
        </w:rPr>
        <w:t xml:space="preserve"> intas med föda.</w:t>
      </w:r>
      <w:r w:rsidR="4ED35899" w:rsidRPr="00AB3FF1">
        <w:rPr>
          <w:rFonts w:ascii="Georgia" w:hAnsi="Georgia"/>
          <w:sz w:val="22"/>
          <w:szCs w:val="22"/>
        </w:rPr>
        <w:t xml:space="preserve"> </w:t>
      </w:r>
      <w:proofErr w:type="spellStart"/>
      <w:r w:rsidR="72CCE912" w:rsidRPr="00AB3FF1">
        <w:rPr>
          <w:rFonts w:ascii="Georgia" w:hAnsi="Georgia"/>
          <w:sz w:val="22"/>
          <w:szCs w:val="22"/>
        </w:rPr>
        <w:t>Epclusa</w:t>
      </w:r>
      <w:proofErr w:type="spellEnd"/>
      <w:r w:rsidR="72CCE912" w:rsidRPr="00AB3FF1">
        <w:rPr>
          <w:rFonts w:ascii="Georgia" w:hAnsi="Georgia"/>
          <w:sz w:val="22"/>
          <w:szCs w:val="22"/>
        </w:rPr>
        <w:t xml:space="preserve"> och</w:t>
      </w:r>
      <w:r w:rsidR="42AB9DCA" w:rsidRPr="00AB3FF1">
        <w:rPr>
          <w:rFonts w:ascii="Georgia" w:hAnsi="Georgia"/>
          <w:sz w:val="22"/>
          <w:szCs w:val="22"/>
        </w:rPr>
        <w:t xml:space="preserve"> </w:t>
      </w:r>
      <w:proofErr w:type="spellStart"/>
      <w:r w:rsidR="42AB9DCA" w:rsidRPr="00AB3FF1">
        <w:rPr>
          <w:rFonts w:ascii="Georgia" w:hAnsi="Georgia"/>
          <w:sz w:val="22"/>
          <w:szCs w:val="22"/>
        </w:rPr>
        <w:t>Harvoni</w:t>
      </w:r>
      <w:proofErr w:type="spellEnd"/>
      <w:r w:rsidR="42AB9DCA" w:rsidRPr="00AB3FF1">
        <w:rPr>
          <w:rFonts w:ascii="Georgia" w:hAnsi="Georgia"/>
          <w:sz w:val="22"/>
          <w:szCs w:val="22"/>
        </w:rPr>
        <w:t xml:space="preserve"> </w:t>
      </w:r>
      <w:r w:rsidR="72CCE912" w:rsidRPr="00AB3FF1">
        <w:rPr>
          <w:rFonts w:ascii="Georgia" w:hAnsi="Georgia"/>
          <w:sz w:val="22"/>
          <w:szCs w:val="22"/>
        </w:rPr>
        <w:t>med eller utan föda.</w:t>
      </w:r>
    </w:p>
    <w:p w14:paraId="1E0199D4" w14:textId="37FFA75B" w:rsidR="007A52CF" w:rsidRPr="00AB3FF1" w:rsidRDefault="00264E5A" w:rsidP="00950128">
      <w:pPr>
        <w:keepNext/>
        <w:spacing w:before="240" w:after="0" w:line="240" w:lineRule="auto"/>
        <w:ind w:left="284" w:right="0"/>
        <w:rPr>
          <w:rFonts w:ascii="Georgia" w:hAnsi="Georgia"/>
          <w:sz w:val="20"/>
          <w:szCs w:val="20"/>
        </w:rPr>
      </w:pPr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Graviditet</w:t>
      </w:r>
      <w:r w:rsidR="007A52CF" w:rsidRPr="00F5753D">
        <w:rPr>
          <w:rFonts w:ascii="Georgia" w:hAnsi="Georgia"/>
        </w:rPr>
        <w:br/>
      </w:r>
      <w:proofErr w:type="spellStart"/>
      <w:r w:rsidR="007A52CF" w:rsidRPr="00AB3FF1">
        <w:rPr>
          <w:rFonts w:ascii="Georgia" w:hAnsi="Georgia"/>
          <w:sz w:val="22"/>
          <w:szCs w:val="22"/>
        </w:rPr>
        <w:t>Graviditet</w:t>
      </w:r>
      <w:proofErr w:type="spellEnd"/>
      <w:r w:rsidR="007A52CF" w:rsidRPr="00AB3FF1">
        <w:rPr>
          <w:rFonts w:ascii="Georgia" w:hAnsi="Georgia"/>
          <w:sz w:val="22"/>
          <w:szCs w:val="22"/>
        </w:rPr>
        <w:t xml:space="preserve"> undviks under behandlingstiden.</w:t>
      </w:r>
    </w:p>
    <w:p w14:paraId="4145E968" w14:textId="36846B50" w:rsidR="00264E5A" w:rsidRPr="005D12A6" w:rsidRDefault="00264E5A" w:rsidP="00950128">
      <w:pPr>
        <w:keepNext/>
        <w:spacing w:after="0" w:line="240" w:lineRule="auto"/>
        <w:ind w:left="284" w:right="0"/>
        <w:rPr>
          <w:rFonts w:ascii="Verdana" w:hAnsi="Verdana"/>
          <w:b/>
          <w:bCs/>
          <w:sz w:val="14"/>
          <w:szCs w:val="14"/>
        </w:rPr>
      </w:pPr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Interaktioner</w:t>
      </w:r>
    </w:p>
    <w:p w14:paraId="5F1B7EB3" w14:textId="4A7C0210" w:rsidR="007A52CF" w:rsidRPr="00F5753D" w:rsidRDefault="007A52CF" w:rsidP="00950128">
      <w:pPr>
        <w:ind w:left="284"/>
        <w:rPr>
          <w:rFonts w:ascii="Georgia" w:hAnsi="Georgia"/>
        </w:rPr>
      </w:pPr>
      <w:r w:rsidRPr="00F5753D">
        <w:rPr>
          <w:rFonts w:ascii="Georgia" w:hAnsi="Georgia"/>
          <w:sz w:val="22"/>
          <w:szCs w:val="22"/>
        </w:rPr>
        <w:t>Interaktioner kontrolleras med andra läkemedel.</w:t>
      </w:r>
    </w:p>
    <w:p w14:paraId="07A2BF98" w14:textId="31E32D50" w:rsidR="00264E5A" w:rsidRPr="005D12A6" w:rsidRDefault="00264E5A" w:rsidP="00950128">
      <w:pPr>
        <w:pStyle w:val="Rubrik2"/>
        <w:spacing w:before="0"/>
        <w:ind w:left="284"/>
        <w:rPr>
          <w:rFonts w:ascii="Georgia" w:hAnsi="Georgia"/>
          <w:b/>
          <w:bCs w:val="0"/>
          <w:sz w:val="24"/>
          <w:szCs w:val="18"/>
        </w:rPr>
      </w:pPr>
      <w:r w:rsidRPr="005D12A6">
        <w:rPr>
          <w:rFonts w:ascii="Verdana" w:hAnsi="Verdana"/>
          <w:b/>
          <w:bCs w:val="0"/>
          <w:sz w:val="24"/>
          <w:szCs w:val="18"/>
        </w:rPr>
        <w:t>Andra</w:t>
      </w:r>
      <w:r w:rsidRPr="005D12A6">
        <w:rPr>
          <w:rFonts w:ascii="Georgia" w:hAnsi="Georgia"/>
          <w:b/>
          <w:bCs w:val="0"/>
          <w:sz w:val="24"/>
          <w:szCs w:val="18"/>
        </w:rPr>
        <w:t xml:space="preserve"> </w:t>
      </w:r>
      <w:r w:rsidRPr="005D12A6">
        <w:rPr>
          <w:rStyle w:val="Rubrik2Char"/>
          <w:rFonts w:ascii="Verdana" w:hAnsi="Verdana"/>
          <w:b/>
          <w:bCs/>
          <w:sz w:val="24"/>
          <w:szCs w:val="18"/>
        </w:rPr>
        <w:t>läkemedel</w:t>
      </w:r>
    </w:p>
    <w:p w14:paraId="57C8E27E" w14:textId="4DC28127" w:rsidR="007A52CF" w:rsidRPr="00F5753D" w:rsidRDefault="007A52CF" w:rsidP="00950128">
      <w:pPr>
        <w:ind w:left="284"/>
        <w:rPr>
          <w:rFonts w:ascii="Georgia" w:hAnsi="Georgia"/>
          <w:sz w:val="22"/>
          <w:szCs w:val="22"/>
        </w:rPr>
      </w:pPr>
      <w:r w:rsidRPr="00F5753D">
        <w:rPr>
          <w:rFonts w:ascii="Georgia" w:hAnsi="Georgia"/>
          <w:sz w:val="22"/>
          <w:szCs w:val="22"/>
        </w:rPr>
        <w:t>Andra läkemedel</w:t>
      </w:r>
      <w:r w:rsidRPr="00F5753D">
        <w:rPr>
          <w:rFonts w:ascii="Georgia" w:hAnsi="Georgia"/>
        </w:rPr>
        <w:t xml:space="preserve"> </w:t>
      </w:r>
      <w:r w:rsidRPr="00F5753D">
        <w:rPr>
          <w:rFonts w:ascii="Georgia" w:hAnsi="Georgia"/>
          <w:sz w:val="22"/>
          <w:szCs w:val="22"/>
        </w:rPr>
        <w:t>som förskrivs av annan läkare, kontakt</w:t>
      </w:r>
      <w:r w:rsidR="00966F33" w:rsidRPr="00F5753D">
        <w:rPr>
          <w:rFonts w:ascii="Georgia" w:hAnsi="Georgia"/>
          <w:sz w:val="22"/>
          <w:szCs w:val="22"/>
        </w:rPr>
        <w:t xml:space="preserve"> </w:t>
      </w:r>
      <w:r w:rsidRPr="00F5753D">
        <w:rPr>
          <w:rFonts w:ascii="Georgia" w:hAnsi="Georgia"/>
          <w:sz w:val="22"/>
          <w:szCs w:val="22"/>
        </w:rPr>
        <w:t>med infektionskliniken för kontroll av ev</w:t>
      </w:r>
      <w:r w:rsidR="00702E10" w:rsidRPr="00F5753D">
        <w:rPr>
          <w:rFonts w:ascii="Georgia" w:hAnsi="Georgia"/>
          <w:sz w:val="22"/>
          <w:szCs w:val="22"/>
        </w:rPr>
        <w:t>entuell</w:t>
      </w:r>
      <w:r w:rsidRPr="00F5753D">
        <w:rPr>
          <w:rFonts w:ascii="Georgia" w:hAnsi="Georgia"/>
          <w:sz w:val="22"/>
          <w:szCs w:val="22"/>
        </w:rPr>
        <w:t xml:space="preserve"> interaktion.</w:t>
      </w:r>
    </w:p>
    <w:p w14:paraId="15E76CC1" w14:textId="02582119" w:rsidR="00264E5A" w:rsidRPr="005D12A6" w:rsidRDefault="00264E5A" w:rsidP="00950128">
      <w:pPr>
        <w:pStyle w:val="Rubrik2"/>
        <w:spacing w:before="0"/>
        <w:ind w:left="284"/>
        <w:rPr>
          <w:rFonts w:ascii="Verdana" w:hAnsi="Verdana" w:cs="Times New Roman"/>
          <w:b/>
          <w:bCs w:val="0"/>
          <w:sz w:val="24"/>
          <w:szCs w:val="18"/>
        </w:rPr>
      </w:pPr>
      <w:r w:rsidRPr="005D12A6">
        <w:rPr>
          <w:rFonts w:ascii="Verdana" w:hAnsi="Verdana"/>
          <w:b/>
          <w:bCs w:val="0"/>
          <w:sz w:val="24"/>
          <w:szCs w:val="18"/>
        </w:rPr>
        <w:t>Naturläkemedel</w:t>
      </w:r>
    </w:p>
    <w:p w14:paraId="188B60DD" w14:textId="5DF99B1F" w:rsidR="007A52CF" w:rsidRPr="00F5753D" w:rsidRDefault="007A52CF" w:rsidP="00950128">
      <w:pPr>
        <w:ind w:left="284"/>
        <w:rPr>
          <w:rFonts w:ascii="Georgia" w:hAnsi="Georgia"/>
          <w:sz w:val="22"/>
          <w:szCs w:val="22"/>
        </w:rPr>
      </w:pPr>
      <w:r w:rsidRPr="00F5753D">
        <w:rPr>
          <w:rFonts w:ascii="Georgia" w:hAnsi="Georgia"/>
          <w:sz w:val="22"/>
          <w:szCs w:val="22"/>
        </w:rPr>
        <w:t>Naturläkemedel hälsokostpreparat, kosttillskott undviks under behandlingstiden.</w:t>
      </w:r>
    </w:p>
    <w:p w14:paraId="360FC611" w14:textId="3AB1B560" w:rsidR="007A52CF" w:rsidRPr="005D12A6" w:rsidRDefault="00264E5A" w:rsidP="00072636">
      <w:pPr>
        <w:pStyle w:val="Rubrik2"/>
        <w:ind w:left="284"/>
        <w:rPr>
          <w:rFonts w:ascii="Verdana" w:hAnsi="Verdana"/>
          <w:b/>
          <w:bCs w:val="0"/>
          <w:sz w:val="24"/>
          <w:szCs w:val="18"/>
        </w:rPr>
      </w:pPr>
      <w:r w:rsidRPr="005D12A6">
        <w:rPr>
          <w:rFonts w:ascii="Verdana" w:hAnsi="Verdana"/>
          <w:b/>
          <w:bCs w:val="0"/>
          <w:sz w:val="24"/>
          <w:szCs w:val="18"/>
        </w:rPr>
        <w:t>Provtagning</w:t>
      </w:r>
    </w:p>
    <w:p w14:paraId="76B9F95B" w14:textId="5F54FA95" w:rsidR="00536A5A" w:rsidRPr="00F5753D" w:rsidRDefault="007A52CF" w:rsidP="00021A6C">
      <w:pPr>
        <w:ind w:left="284"/>
        <w:rPr>
          <w:rFonts w:ascii="Georgia" w:hAnsi="Georgia"/>
          <w:sz w:val="22"/>
          <w:szCs w:val="22"/>
        </w:rPr>
      </w:pPr>
      <w:r w:rsidRPr="00F5753D">
        <w:rPr>
          <w:rFonts w:ascii="Georgia" w:hAnsi="Georgia"/>
          <w:sz w:val="22"/>
          <w:szCs w:val="22"/>
        </w:rPr>
        <w:t>Provtagning enligt behandlingsschema. Kontroll av HCV RNA</w:t>
      </w:r>
      <w:r w:rsidR="00ED1389" w:rsidRPr="00F5753D">
        <w:rPr>
          <w:rFonts w:ascii="Georgia" w:hAnsi="Georgia"/>
          <w:sz w:val="22"/>
          <w:szCs w:val="22"/>
        </w:rPr>
        <w:t xml:space="preserve"> </w:t>
      </w:r>
      <w:r w:rsidRPr="00F5753D">
        <w:rPr>
          <w:rFonts w:ascii="Georgia" w:hAnsi="Georgia"/>
          <w:sz w:val="22"/>
          <w:szCs w:val="22"/>
        </w:rPr>
        <w:t>4 mån</w:t>
      </w:r>
      <w:r w:rsidR="003D4165" w:rsidRPr="00F5753D">
        <w:rPr>
          <w:rFonts w:ascii="Georgia" w:hAnsi="Georgia"/>
          <w:sz w:val="22"/>
          <w:szCs w:val="22"/>
        </w:rPr>
        <w:t>ader</w:t>
      </w:r>
      <w:r w:rsidRPr="00F5753D">
        <w:rPr>
          <w:rFonts w:ascii="Georgia" w:hAnsi="Georgia"/>
          <w:sz w:val="22"/>
          <w:szCs w:val="22"/>
        </w:rPr>
        <w:t xml:space="preserve"> efter beh</w:t>
      </w:r>
      <w:r w:rsidR="4FCC4D93" w:rsidRPr="00F5753D">
        <w:rPr>
          <w:rFonts w:ascii="Georgia" w:hAnsi="Georgia"/>
          <w:sz w:val="22"/>
          <w:szCs w:val="22"/>
        </w:rPr>
        <w:t>andlings</w:t>
      </w:r>
      <w:r w:rsidRPr="00F5753D">
        <w:rPr>
          <w:rFonts w:ascii="Georgia" w:hAnsi="Georgia"/>
          <w:sz w:val="22"/>
          <w:szCs w:val="22"/>
        </w:rPr>
        <w:t>avslut.</w:t>
      </w:r>
      <w:bookmarkEnd w:id="0"/>
    </w:p>
    <w:sectPr w:rsidR="00536A5A" w:rsidRPr="00F5753D" w:rsidSect="007A52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74126" w14:textId="77777777" w:rsidR="00524452" w:rsidRDefault="00524452">
      <w:r>
        <w:separator/>
      </w:r>
    </w:p>
  </w:endnote>
  <w:endnote w:type="continuationSeparator" w:id="0">
    <w:p w14:paraId="0F566577" w14:textId="77777777" w:rsidR="00524452" w:rsidRDefault="00524452">
      <w:r>
        <w:continuationSeparator/>
      </w:r>
    </w:p>
  </w:endnote>
  <w:endnote w:type="continuationNotice" w:id="1">
    <w:p w14:paraId="2AC1B2D8" w14:textId="77777777" w:rsidR="00524452" w:rsidRDefault="005244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5E3956FA" w:rsidR="00660269" w:rsidRDefault="00D40FE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58CAA98F" wp14:editId="46814503">
          <wp:simplePos x="0" y="0"/>
          <wp:positionH relativeFrom="column">
            <wp:posOffset>4562540</wp:posOffset>
          </wp:positionH>
          <wp:positionV relativeFrom="paragraph">
            <wp:posOffset>47625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ABC8A8" w14:textId="77777777" w:rsidR="00524452" w:rsidRDefault="00524452"/>
  </w:footnote>
  <w:footnote w:type="continuationSeparator" w:id="0">
    <w:p w14:paraId="591798F6" w14:textId="77777777" w:rsidR="00524452" w:rsidRDefault="00524452">
      <w:r>
        <w:continuationSeparator/>
      </w:r>
    </w:p>
  </w:footnote>
  <w:footnote w:type="continuationNotice" w:id="1">
    <w:p w14:paraId="289021F0" w14:textId="77777777" w:rsidR="00524452" w:rsidRDefault="005244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7606713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935095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935095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935095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935095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935095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935095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3817263">
    <w:abstractNumId w:val="17"/>
  </w:num>
  <w:num w:numId="2" w16cid:durableId="2088532750">
    <w:abstractNumId w:val="14"/>
  </w:num>
  <w:num w:numId="3" w16cid:durableId="829099366">
    <w:abstractNumId w:val="0"/>
  </w:num>
  <w:num w:numId="4" w16cid:durableId="1912304199">
    <w:abstractNumId w:val="6"/>
  </w:num>
  <w:num w:numId="5" w16cid:durableId="526984351">
    <w:abstractNumId w:val="15"/>
  </w:num>
  <w:num w:numId="6" w16cid:durableId="1417019794">
    <w:abstractNumId w:val="2"/>
  </w:num>
  <w:num w:numId="7" w16cid:durableId="404188389">
    <w:abstractNumId w:val="11"/>
  </w:num>
  <w:num w:numId="8" w16cid:durableId="1005865424">
    <w:abstractNumId w:val="8"/>
  </w:num>
  <w:num w:numId="9" w16cid:durableId="1409233806">
    <w:abstractNumId w:val="1"/>
  </w:num>
  <w:num w:numId="10" w16cid:durableId="70351867">
    <w:abstractNumId w:val="1"/>
  </w:num>
  <w:num w:numId="11" w16cid:durableId="192041971">
    <w:abstractNumId w:val="3"/>
  </w:num>
  <w:num w:numId="12" w16cid:durableId="1284190678">
    <w:abstractNumId w:val="4"/>
  </w:num>
  <w:num w:numId="13" w16cid:durableId="1667441603">
    <w:abstractNumId w:val="13"/>
  </w:num>
  <w:num w:numId="14" w16cid:durableId="924269678">
    <w:abstractNumId w:val="9"/>
  </w:num>
  <w:num w:numId="15" w16cid:durableId="497117427">
    <w:abstractNumId w:val="7"/>
  </w:num>
  <w:num w:numId="16" w16cid:durableId="1690834222">
    <w:abstractNumId w:val="12"/>
  </w:num>
  <w:num w:numId="17" w16cid:durableId="1895892119">
    <w:abstractNumId w:val="5"/>
  </w:num>
  <w:num w:numId="18" w16cid:durableId="979770870">
    <w:abstractNumId w:val="10"/>
  </w:num>
  <w:num w:numId="19" w16cid:durableId="6884110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A6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121"/>
    <w:rsid w:val="0007263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CF7"/>
    <w:rsid w:val="001B762C"/>
    <w:rsid w:val="001C4D0A"/>
    <w:rsid w:val="001C5FEF"/>
    <w:rsid w:val="001D21A6"/>
    <w:rsid w:val="00211487"/>
    <w:rsid w:val="00211D91"/>
    <w:rsid w:val="00217DEC"/>
    <w:rsid w:val="00235B57"/>
    <w:rsid w:val="0024039D"/>
    <w:rsid w:val="00242BB5"/>
    <w:rsid w:val="00250F24"/>
    <w:rsid w:val="002523C5"/>
    <w:rsid w:val="0025380B"/>
    <w:rsid w:val="0025703A"/>
    <w:rsid w:val="00262F3D"/>
    <w:rsid w:val="00263281"/>
    <w:rsid w:val="00264E5A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33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476"/>
    <w:rsid w:val="00337F99"/>
    <w:rsid w:val="0034307B"/>
    <w:rsid w:val="00345EB1"/>
    <w:rsid w:val="00350CC4"/>
    <w:rsid w:val="00360E0D"/>
    <w:rsid w:val="0036357D"/>
    <w:rsid w:val="00363B23"/>
    <w:rsid w:val="00365049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165"/>
    <w:rsid w:val="003E0705"/>
    <w:rsid w:val="003E2FF7"/>
    <w:rsid w:val="003F1013"/>
    <w:rsid w:val="003F1ACF"/>
    <w:rsid w:val="00404948"/>
    <w:rsid w:val="00406BEA"/>
    <w:rsid w:val="00413A60"/>
    <w:rsid w:val="004230F7"/>
    <w:rsid w:val="00430FE6"/>
    <w:rsid w:val="0043167E"/>
    <w:rsid w:val="0043409A"/>
    <w:rsid w:val="00443C1E"/>
    <w:rsid w:val="00446255"/>
    <w:rsid w:val="00451935"/>
    <w:rsid w:val="00460ED0"/>
    <w:rsid w:val="00465651"/>
    <w:rsid w:val="00466367"/>
    <w:rsid w:val="00470CE7"/>
    <w:rsid w:val="00470F4F"/>
    <w:rsid w:val="00472482"/>
    <w:rsid w:val="00477753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45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FE3"/>
    <w:rsid w:val="005A2E3B"/>
    <w:rsid w:val="005A54ED"/>
    <w:rsid w:val="005A5D5B"/>
    <w:rsid w:val="005A6081"/>
    <w:rsid w:val="005A627D"/>
    <w:rsid w:val="005C0045"/>
    <w:rsid w:val="005C084E"/>
    <w:rsid w:val="005C4606"/>
    <w:rsid w:val="005C6B0F"/>
    <w:rsid w:val="005D0B0C"/>
    <w:rsid w:val="005D12A6"/>
    <w:rsid w:val="005E02B3"/>
    <w:rsid w:val="005E1E24"/>
    <w:rsid w:val="005F7CD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E10"/>
    <w:rsid w:val="00710B77"/>
    <w:rsid w:val="0071505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2CF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1673"/>
    <w:rsid w:val="00880E83"/>
    <w:rsid w:val="00881D3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ABE"/>
    <w:rsid w:val="00921F47"/>
    <w:rsid w:val="009228AB"/>
    <w:rsid w:val="0093085B"/>
    <w:rsid w:val="00931C57"/>
    <w:rsid w:val="009347A5"/>
    <w:rsid w:val="00935095"/>
    <w:rsid w:val="00942257"/>
    <w:rsid w:val="009471BF"/>
    <w:rsid w:val="00950128"/>
    <w:rsid w:val="00950E4E"/>
    <w:rsid w:val="009529BD"/>
    <w:rsid w:val="009533B4"/>
    <w:rsid w:val="00966F33"/>
    <w:rsid w:val="00970DC2"/>
    <w:rsid w:val="00971D93"/>
    <w:rsid w:val="009B1F6B"/>
    <w:rsid w:val="009C0D12"/>
    <w:rsid w:val="009C192E"/>
    <w:rsid w:val="009D6819"/>
    <w:rsid w:val="009D6D1C"/>
    <w:rsid w:val="009E0CF9"/>
    <w:rsid w:val="009E1FC0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FF1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82E"/>
    <w:rsid w:val="00B60C6C"/>
    <w:rsid w:val="00B619A9"/>
    <w:rsid w:val="00B65A9D"/>
    <w:rsid w:val="00B66D60"/>
    <w:rsid w:val="00B75B7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B6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3A5E"/>
    <w:rsid w:val="00CA521F"/>
    <w:rsid w:val="00CB0493"/>
    <w:rsid w:val="00CB17FF"/>
    <w:rsid w:val="00CB1ED7"/>
    <w:rsid w:val="00CB6487"/>
    <w:rsid w:val="00CC167C"/>
    <w:rsid w:val="00CC52D9"/>
    <w:rsid w:val="00CD6647"/>
    <w:rsid w:val="00CE4B73"/>
    <w:rsid w:val="00CF70BB"/>
    <w:rsid w:val="00D074DB"/>
    <w:rsid w:val="00D07B75"/>
    <w:rsid w:val="00D139CF"/>
    <w:rsid w:val="00D37CC5"/>
    <w:rsid w:val="00D37E7F"/>
    <w:rsid w:val="00D40FEA"/>
    <w:rsid w:val="00D47AD7"/>
    <w:rsid w:val="00D51529"/>
    <w:rsid w:val="00D85218"/>
    <w:rsid w:val="00D915B1"/>
    <w:rsid w:val="00DA299D"/>
    <w:rsid w:val="00DA65C4"/>
    <w:rsid w:val="00DD236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5FF"/>
    <w:rsid w:val="00E7237C"/>
    <w:rsid w:val="00E77C46"/>
    <w:rsid w:val="00E86CE8"/>
    <w:rsid w:val="00E90E82"/>
    <w:rsid w:val="00EA00CB"/>
    <w:rsid w:val="00EA1BAA"/>
    <w:rsid w:val="00EA3FCD"/>
    <w:rsid w:val="00EA4136"/>
    <w:rsid w:val="00EA42A0"/>
    <w:rsid w:val="00EB6714"/>
    <w:rsid w:val="00EC0A68"/>
    <w:rsid w:val="00EC5006"/>
    <w:rsid w:val="00ED1389"/>
    <w:rsid w:val="00ED49C3"/>
    <w:rsid w:val="00ED6CE8"/>
    <w:rsid w:val="00ED7AA6"/>
    <w:rsid w:val="00EE2A56"/>
    <w:rsid w:val="00EE3818"/>
    <w:rsid w:val="00F22264"/>
    <w:rsid w:val="00F2564D"/>
    <w:rsid w:val="00F26C2C"/>
    <w:rsid w:val="00F35B05"/>
    <w:rsid w:val="00F413D9"/>
    <w:rsid w:val="00F5135F"/>
    <w:rsid w:val="00F51F78"/>
    <w:rsid w:val="00F5753D"/>
    <w:rsid w:val="00F86F47"/>
    <w:rsid w:val="00F90B64"/>
    <w:rsid w:val="00F948EF"/>
    <w:rsid w:val="00FA4D92"/>
    <w:rsid w:val="00FB2F0F"/>
    <w:rsid w:val="00FB5086"/>
    <w:rsid w:val="00FB5411"/>
    <w:rsid w:val="00FB6392"/>
    <w:rsid w:val="00FD3C70"/>
    <w:rsid w:val="00FD6820"/>
    <w:rsid w:val="00FE12D8"/>
    <w:rsid w:val="00FF7C02"/>
    <w:rsid w:val="01DE2EE0"/>
    <w:rsid w:val="024801E3"/>
    <w:rsid w:val="031DADC3"/>
    <w:rsid w:val="04723BB5"/>
    <w:rsid w:val="047F975A"/>
    <w:rsid w:val="051ED8AE"/>
    <w:rsid w:val="059FCFB0"/>
    <w:rsid w:val="05DB012F"/>
    <w:rsid w:val="092FFEEB"/>
    <w:rsid w:val="0AE561C1"/>
    <w:rsid w:val="0BB6E2ED"/>
    <w:rsid w:val="0CC49009"/>
    <w:rsid w:val="0D6543D5"/>
    <w:rsid w:val="0E62CDF5"/>
    <w:rsid w:val="0F670271"/>
    <w:rsid w:val="107B0DEB"/>
    <w:rsid w:val="11620F5A"/>
    <w:rsid w:val="11691816"/>
    <w:rsid w:val="11704874"/>
    <w:rsid w:val="11FA9D4F"/>
    <w:rsid w:val="130C8EE7"/>
    <w:rsid w:val="14DE8F8B"/>
    <w:rsid w:val="15502A7A"/>
    <w:rsid w:val="155AC214"/>
    <w:rsid w:val="155BD8D3"/>
    <w:rsid w:val="170C261B"/>
    <w:rsid w:val="17A85A16"/>
    <w:rsid w:val="180742B0"/>
    <w:rsid w:val="18C04C5E"/>
    <w:rsid w:val="1A43C6DD"/>
    <w:rsid w:val="1A7DADA7"/>
    <w:rsid w:val="1A7EDB5B"/>
    <w:rsid w:val="1BABCC12"/>
    <w:rsid w:val="1C0055AB"/>
    <w:rsid w:val="1C235F3D"/>
    <w:rsid w:val="1E1672B8"/>
    <w:rsid w:val="1EEAFA7A"/>
    <w:rsid w:val="20613F9D"/>
    <w:rsid w:val="20684859"/>
    <w:rsid w:val="213121E7"/>
    <w:rsid w:val="21C789C1"/>
    <w:rsid w:val="24357F1C"/>
    <w:rsid w:val="243672E2"/>
    <w:rsid w:val="25C2CDD9"/>
    <w:rsid w:val="25F8D29C"/>
    <w:rsid w:val="26BE86D3"/>
    <w:rsid w:val="27FCE47B"/>
    <w:rsid w:val="2828B232"/>
    <w:rsid w:val="2A2E87A3"/>
    <w:rsid w:val="2A93D171"/>
    <w:rsid w:val="2C1E66FB"/>
    <w:rsid w:val="2D1B773F"/>
    <w:rsid w:val="2EA60CC9"/>
    <w:rsid w:val="3041DD2A"/>
    <w:rsid w:val="3285BAF9"/>
    <w:rsid w:val="34CCDB1A"/>
    <w:rsid w:val="384CEF0F"/>
    <w:rsid w:val="391F7ECC"/>
    <w:rsid w:val="39464B88"/>
    <w:rsid w:val="39E8BF70"/>
    <w:rsid w:val="3B848FD1"/>
    <w:rsid w:val="3B8C7D57"/>
    <w:rsid w:val="3C2FB56D"/>
    <w:rsid w:val="410A6973"/>
    <w:rsid w:val="41FBBEDB"/>
    <w:rsid w:val="42A639D4"/>
    <w:rsid w:val="42AB9DCA"/>
    <w:rsid w:val="42CAD777"/>
    <w:rsid w:val="48DEACF1"/>
    <w:rsid w:val="49EB5091"/>
    <w:rsid w:val="4AD97DD0"/>
    <w:rsid w:val="4C599C2C"/>
    <w:rsid w:val="4CDAC5E6"/>
    <w:rsid w:val="4ED35899"/>
    <w:rsid w:val="4F824F51"/>
    <w:rsid w:val="4FCC4D93"/>
    <w:rsid w:val="5211E2A5"/>
    <w:rsid w:val="542472E2"/>
    <w:rsid w:val="543C9817"/>
    <w:rsid w:val="54F67440"/>
    <w:rsid w:val="556F84EE"/>
    <w:rsid w:val="557A6881"/>
    <w:rsid w:val="55E958CD"/>
    <w:rsid w:val="59D1D2E9"/>
    <w:rsid w:val="59D4BDCC"/>
    <w:rsid w:val="59DB454D"/>
    <w:rsid w:val="5A16BB58"/>
    <w:rsid w:val="5EC60279"/>
    <w:rsid w:val="5F40A7CB"/>
    <w:rsid w:val="608C360E"/>
    <w:rsid w:val="6232537D"/>
    <w:rsid w:val="62AF91DE"/>
    <w:rsid w:val="62F10892"/>
    <w:rsid w:val="647B2B65"/>
    <w:rsid w:val="64BFF442"/>
    <w:rsid w:val="65467ED4"/>
    <w:rsid w:val="6B2CF8ED"/>
    <w:rsid w:val="6D5BEBCA"/>
    <w:rsid w:val="6D635F74"/>
    <w:rsid w:val="6E3FD80E"/>
    <w:rsid w:val="6E4472A1"/>
    <w:rsid w:val="70BB8AAE"/>
    <w:rsid w:val="716BB997"/>
    <w:rsid w:val="722F5CED"/>
    <w:rsid w:val="72CCE912"/>
    <w:rsid w:val="744AFEF0"/>
    <w:rsid w:val="763F2ABA"/>
    <w:rsid w:val="765B7029"/>
    <w:rsid w:val="78F61FCE"/>
    <w:rsid w:val="793CE4B2"/>
    <w:rsid w:val="7969F66E"/>
    <w:rsid w:val="7976CB7C"/>
    <w:rsid w:val="7AD8B513"/>
    <w:rsid w:val="7B699B64"/>
    <w:rsid w:val="7D4E10BD"/>
    <w:rsid w:val="7F4AAA91"/>
    <w:rsid w:val="7FDE1F7A"/>
    <w:rsid w:val="7FEE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157</Words>
  <Characters>1157</Characters>
  <Application>Microsoft Office Word</Application>
  <DocSecurity>0</DocSecurity>
  <Lines>9</Lines>
  <Paragraphs>2</Paragraphs>
  <ScaleCrop>false</ScaleCrop>
  <Manager/>
  <Company/>
  <LinksUpToDate>false</LinksUpToDate>
  <CharactersWithSpaces>1312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C,  Kom ihåg-information till patienten inför hepatit C-behandling (DAA-behandling)</dc:title>
  <dc:subject/>
  <dc:creator>patrik.jens.johansson@vgregion.se</dc:creator>
  <keywords/>
  <lastModifiedBy>Jonatan Robertsson</lastModifiedBy>
  <revision>47</revision>
  <lastPrinted>2016-03-31T10:56:00.0000000Z</lastPrinted>
  <dcterms:created xsi:type="dcterms:W3CDTF">2022-05-04T08:26:00.0000000Z</dcterms:created>
  <dcterms:modified xsi:type="dcterms:W3CDTF">2025-09-17T05:46:00.0000000Z</dcterms:modified>
</coreProperties>
</file>