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2093BA8" w:rsidR="00184167" w:rsidRPr="00C67F71" w:rsidRDefault="00FE484B" w:rsidP="00184167">
      <w:pPr>
        <w:pStyle w:val="Rubrik1"/>
        <w:rPr>
          <w:rFonts w:ascii="Verdana" w:hAnsi="Verdana"/>
          <w:b/>
          <w:bCs w:val="0"/>
        </w:rPr>
      </w:pPr>
      <w:bookmarkStart w:id="0" w:name="_Toc321146591"/>
      <w:r w:rsidRPr="00C67F71">
        <w:rPr>
          <w:rFonts w:ascii="Verdana" w:hAnsi="Verdana"/>
          <w:b/>
          <w:bCs w:val="0"/>
        </w:rPr>
        <w:t>Akne</w:t>
      </w:r>
    </w:p>
    <w:bookmarkEnd w:id="0"/>
    <w:p w14:paraId="2BF65B74" w14:textId="77777777" w:rsidR="00884D61" w:rsidRPr="00552006" w:rsidRDefault="00884D61" w:rsidP="007155D5">
      <w:pPr>
        <w:spacing w:after="240"/>
        <w:rPr>
          <w:rFonts w:ascii="Verdana" w:hAnsi="Verdana" w:cstheme="majorHAnsi"/>
          <w:sz w:val="36"/>
          <w:szCs w:val="36"/>
        </w:rPr>
      </w:pPr>
      <w:r w:rsidRPr="00552006">
        <w:rPr>
          <w:rFonts w:ascii="Verdana" w:hAnsi="Verdana" w:cstheme="majorHAnsi"/>
          <w:sz w:val="36"/>
          <w:szCs w:val="36"/>
        </w:rPr>
        <w:t>Allmän information</w:t>
      </w:r>
    </w:p>
    <w:p w14:paraId="225304D0" w14:textId="5358D797" w:rsidR="00656DCD" w:rsidRPr="00174112" w:rsidRDefault="00884D61" w:rsidP="00884D61">
      <w:pPr>
        <w:spacing w:after="240"/>
        <w:rPr>
          <w:rFonts w:ascii="Georgia" w:hAnsi="Georgia"/>
          <w:sz w:val="28"/>
          <w:szCs w:val="28"/>
        </w:rPr>
      </w:pPr>
      <w:r w:rsidRPr="00174112">
        <w:rPr>
          <w:rFonts w:ascii="Georgia" w:hAnsi="Georgia"/>
          <w:sz w:val="28"/>
          <w:szCs w:val="28"/>
        </w:rPr>
        <w:t>De flesta patienter med akne uppvisar mild till måttlig sjukdom som framgångsrikt kan behandlas i primärvården. Många patienter med något svårare inflammatorisk akne kan också behandlas i primärvården med gott resultat. För behandlingsrekommendationer hänvisas till senaste REK-listan och</w:t>
      </w:r>
      <w:r w:rsidR="00656DCD" w:rsidRPr="00174112">
        <w:rPr>
          <w:rFonts w:ascii="Georgia" w:hAnsi="Georgia"/>
          <w:sz w:val="28"/>
          <w:szCs w:val="28"/>
        </w:rPr>
        <w:t xml:space="preserve"> </w:t>
      </w:r>
      <w:r w:rsidRPr="00174112">
        <w:rPr>
          <w:rFonts w:ascii="Georgia" w:hAnsi="Georgia"/>
          <w:sz w:val="28"/>
          <w:szCs w:val="28"/>
        </w:rPr>
        <w:t>RMR akne.</w:t>
      </w:r>
    </w:p>
    <w:p w14:paraId="2722AFF1" w14:textId="78C47661" w:rsidR="00884D61" w:rsidRPr="00552006" w:rsidRDefault="00884D61" w:rsidP="00884D61">
      <w:pPr>
        <w:pStyle w:val="Rubrik2"/>
        <w:rPr>
          <w:rFonts w:ascii="Verdana" w:hAnsi="Verdana"/>
          <w:sz w:val="36"/>
          <w:szCs w:val="24"/>
        </w:rPr>
      </w:pPr>
      <w:r w:rsidRPr="00552006">
        <w:rPr>
          <w:rFonts w:ascii="Verdana" w:hAnsi="Verdana"/>
          <w:sz w:val="36"/>
          <w:szCs w:val="24"/>
        </w:rPr>
        <w:t>Skicka endast remiss till hudläkare vid:</w:t>
      </w:r>
    </w:p>
    <w:p w14:paraId="727921E5" w14:textId="226CA680" w:rsidR="006E301B" w:rsidRDefault="00884D61" w:rsidP="0058334C">
      <w:pPr>
        <w:pStyle w:val="Liststycke"/>
        <w:numPr>
          <w:ilvl w:val="0"/>
          <w:numId w:val="20"/>
        </w:numPr>
        <w:spacing w:after="0"/>
        <w:ind w:left="1418"/>
        <w:rPr>
          <w:rFonts w:ascii="Georgia" w:hAnsi="Georgia"/>
        </w:rPr>
      </w:pPr>
      <w:r w:rsidRPr="001475BD">
        <w:rPr>
          <w:rFonts w:ascii="Georgia" w:hAnsi="Georgia"/>
        </w:rPr>
        <w:t>Måttlig till svår akne där antibiotika i adekvat dosering kombinerat</w:t>
      </w:r>
      <w:r w:rsidR="25087A59" w:rsidRPr="001475BD">
        <w:rPr>
          <w:rFonts w:ascii="Georgia" w:hAnsi="Georgia"/>
        </w:rPr>
        <w:t xml:space="preserve"> med</w:t>
      </w:r>
      <w:r w:rsidRPr="001475BD">
        <w:rPr>
          <w:rFonts w:ascii="Georgia" w:hAnsi="Georgia"/>
        </w:rPr>
        <w:t xml:space="preserve"> </w:t>
      </w:r>
      <w:r w:rsidR="000204E2" w:rsidRPr="001475BD">
        <w:rPr>
          <w:rFonts w:ascii="Georgia" w:hAnsi="Georgia"/>
        </w:rPr>
        <w:t xml:space="preserve">lokalbehandling </w:t>
      </w:r>
      <w:r w:rsidR="006B3DBD">
        <w:rPr>
          <w:rFonts w:ascii="Georgia" w:hAnsi="Georgia"/>
        </w:rPr>
        <w:t>inte gett</w:t>
      </w:r>
      <w:r w:rsidR="000204E2" w:rsidRPr="001475BD">
        <w:rPr>
          <w:rFonts w:ascii="Georgia" w:hAnsi="Georgia"/>
        </w:rPr>
        <w:t xml:space="preserve"> resultat efter tre månader.</w:t>
      </w:r>
    </w:p>
    <w:p w14:paraId="55D9F5F8" w14:textId="77777777" w:rsidR="006E301B" w:rsidRDefault="00884D61" w:rsidP="0058334C">
      <w:pPr>
        <w:pStyle w:val="Liststycke"/>
        <w:numPr>
          <w:ilvl w:val="0"/>
          <w:numId w:val="20"/>
        </w:numPr>
        <w:spacing w:after="0"/>
        <w:ind w:left="1418"/>
        <w:rPr>
          <w:rFonts w:ascii="Georgia" w:hAnsi="Georgia"/>
        </w:rPr>
      </w:pPr>
      <w:r w:rsidRPr="006E301B">
        <w:rPr>
          <w:rFonts w:ascii="Georgia" w:hAnsi="Georgia"/>
        </w:rPr>
        <w:t xml:space="preserve">Täta recidiv efter avslutade antibiotikakurer trots fortsatt </w:t>
      </w:r>
      <w:r w:rsidR="000204E2" w:rsidRPr="006E301B">
        <w:rPr>
          <w:rFonts w:ascii="Georgia" w:hAnsi="Georgia"/>
        </w:rPr>
        <w:t>lokalbehandling.</w:t>
      </w:r>
      <w:r w:rsidR="00F1718C" w:rsidRPr="006E301B">
        <w:rPr>
          <w:rFonts w:ascii="Georgia" w:hAnsi="Georgia"/>
        </w:rPr>
        <w:t xml:space="preserve">  Observera att lokalbehandling bör fortsätta åtminstone ytterligare </w:t>
      </w:r>
      <w:r w:rsidR="7C3701BF" w:rsidRPr="006E301B">
        <w:rPr>
          <w:rFonts w:ascii="Georgia" w:hAnsi="Georgia"/>
        </w:rPr>
        <w:t>minst tre</w:t>
      </w:r>
      <w:r w:rsidR="00F1718C" w:rsidRPr="006E301B">
        <w:rPr>
          <w:rFonts w:ascii="Georgia" w:hAnsi="Georgia"/>
        </w:rPr>
        <w:t xml:space="preserve"> månader efter avslutad antibiotikabehandling även </w:t>
      </w:r>
      <w:r w:rsidR="3E1DFF54" w:rsidRPr="006E301B">
        <w:rPr>
          <w:rFonts w:ascii="Georgia" w:hAnsi="Georgia"/>
        </w:rPr>
        <w:t>när behandlingsresultatet</w:t>
      </w:r>
      <w:r w:rsidR="00F1718C" w:rsidRPr="006E301B">
        <w:rPr>
          <w:rFonts w:ascii="Georgia" w:hAnsi="Georgia"/>
        </w:rPr>
        <w:t xml:space="preserve"> varit gott.</w:t>
      </w:r>
    </w:p>
    <w:p w14:paraId="5DD52B50" w14:textId="77777777" w:rsidR="006E301B" w:rsidRDefault="00884D61" w:rsidP="0058334C">
      <w:pPr>
        <w:pStyle w:val="Liststycke"/>
        <w:numPr>
          <w:ilvl w:val="0"/>
          <w:numId w:val="20"/>
        </w:numPr>
        <w:spacing w:after="0"/>
        <w:ind w:left="1418"/>
        <w:rPr>
          <w:rFonts w:ascii="Georgia" w:hAnsi="Georgia"/>
        </w:rPr>
      </w:pPr>
      <w:r w:rsidRPr="006E301B">
        <w:rPr>
          <w:rFonts w:ascii="Georgia" w:hAnsi="Georgia"/>
        </w:rPr>
        <w:t xml:space="preserve">Akne som ger uttalad postinflammatorisk pigmentering eller </w:t>
      </w:r>
      <w:r w:rsidR="000204E2" w:rsidRPr="006E301B">
        <w:rPr>
          <w:rFonts w:ascii="Georgia" w:hAnsi="Georgia"/>
        </w:rPr>
        <w:t>ärrbildning.</w:t>
      </w:r>
    </w:p>
    <w:p w14:paraId="11010C13" w14:textId="1925E52A" w:rsidR="00747066" w:rsidRPr="006E301B" w:rsidRDefault="00884D61" w:rsidP="0058334C">
      <w:pPr>
        <w:pStyle w:val="Liststycke"/>
        <w:numPr>
          <w:ilvl w:val="0"/>
          <w:numId w:val="20"/>
        </w:numPr>
        <w:spacing w:after="0"/>
        <w:ind w:left="1418"/>
        <w:rPr>
          <w:rFonts w:ascii="Georgia" w:hAnsi="Georgia"/>
        </w:rPr>
      </w:pPr>
      <w:r w:rsidRPr="006E301B">
        <w:rPr>
          <w:rFonts w:ascii="Georgia" w:hAnsi="Georgia"/>
        </w:rPr>
        <w:t xml:space="preserve">Akne med allmänpåverkan, feber och </w:t>
      </w:r>
      <w:proofErr w:type="spellStart"/>
      <w:r w:rsidRPr="006E301B">
        <w:rPr>
          <w:rFonts w:ascii="Georgia" w:hAnsi="Georgia"/>
        </w:rPr>
        <w:t>leukocytos</w:t>
      </w:r>
      <w:proofErr w:type="spellEnd"/>
      <w:r w:rsidRPr="006E301B">
        <w:rPr>
          <w:rFonts w:ascii="Georgia" w:hAnsi="Georgia"/>
        </w:rPr>
        <w:t>.</w:t>
      </w:r>
    </w:p>
    <w:p w14:paraId="293744C0" w14:textId="4FF06458" w:rsidR="00884D61" w:rsidRPr="00174112" w:rsidRDefault="00884D61" w:rsidP="00884D61">
      <w:pPr>
        <w:spacing w:after="0"/>
        <w:rPr>
          <w:rFonts w:ascii="Georgia" w:hAnsi="Georgia"/>
          <w:sz w:val="28"/>
          <w:szCs w:val="28"/>
        </w:rPr>
      </w:pPr>
    </w:p>
    <w:p w14:paraId="513BD680" w14:textId="77777777" w:rsidR="00884D61" w:rsidRPr="00174112" w:rsidRDefault="00884D61" w:rsidP="00884D61">
      <w:pPr>
        <w:spacing w:after="0"/>
        <w:rPr>
          <w:rFonts w:ascii="Georgia" w:hAnsi="Georgia"/>
          <w:sz w:val="28"/>
          <w:szCs w:val="28"/>
        </w:rPr>
      </w:pPr>
    </w:p>
    <w:p w14:paraId="0E2552CF" w14:textId="77777777" w:rsidR="00884D61" w:rsidRPr="00174112" w:rsidRDefault="00884D61" w:rsidP="00884D61">
      <w:pPr>
        <w:spacing w:after="0"/>
        <w:rPr>
          <w:rFonts w:ascii="Georgia" w:hAnsi="Georgia"/>
          <w:sz w:val="28"/>
          <w:szCs w:val="28"/>
        </w:rPr>
      </w:pPr>
      <w:r w:rsidRPr="00174112">
        <w:rPr>
          <w:rFonts w:ascii="Georgia" w:hAnsi="Georgia"/>
          <w:sz w:val="28"/>
          <w:szCs w:val="28"/>
        </w:rPr>
        <w:t>OBS: Se gällande Regional medicinsk riktlinje (RMR)</w:t>
      </w:r>
    </w:p>
    <w:p w14:paraId="0AB14DD6" w14:textId="48E68E5D" w:rsidR="00884D61" w:rsidRPr="00174112" w:rsidRDefault="00884D61" w:rsidP="00884D61">
      <w:pPr>
        <w:spacing w:after="0"/>
        <w:rPr>
          <w:rFonts w:ascii="Georgia" w:hAnsi="Georgia"/>
          <w:sz w:val="28"/>
          <w:szCs w:val="28"/>
        </w:rPr>
      </w:pPr>
      <w:r w:rsidRPr="00174112">
        <w:rPr>
          <w:rFonts w:ascii="Georgia" w:hAnsi="Georgia"/>
          <w:sz w:val="28"/>
          <w:szCs w:val="28"/>
        </w:rPr>
        <w:t xml:space="preserve">ansvarsfördelning mellan </w:t>
      </w:r>
      <w:proofErr w:type="spellStart"/>
      <w:r w:rsidRPr="00174112">
        <w:rPr>
          <w:rFonts w:ascii="Georgia" w:hAnsi="Georgia"/>
          <w:sz w:val="28"/>
          <w:szCs w:val="28"/>
        </w:rPr>
        <w:t>dermatovenereologi</w:t>
      </w:r>
      <w:proofErr w:type="spellEnd"/>
      <w:r w:rsidRPr="00174112">
        <w:rPr>
          <w:rFonts w:ascii="Georgia" w:hAnsi="Georgia"/>
          <w:sz w:val="28"/>
          <w:szCs w:val="28"/>
        </w:rPr>
        <w:t xml:space="preserve"> och allmänmedicin.</w:t>
      </w:r>
    </w:p>
    <w:sectPr w:rsidR="00884D61" w:rsidRPr="0017411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DB2F7" w14:textId="77777777" w:rsidR="00C662CC" w:rsidRDefault="00C662CC">
      <w:r>
        <w:separator/>
      </w:r>
    </w:p>
  </w:endnote>
  <w:endnote w:type="continuationSeparator" w:id="0">
    <w:p w14:paraId="09B82661" w14:textId="77777777" w:rsidR="00C662CC" w:rsidRDefault="00C662CC">
      <w:r>
        <w:continuationSeparator/>
      </w:r>
    </w:p>
  </w:endnote>
  <w:endnote w:type="continuationNotice" w:id="1">
    <w:p w14:paraId="6FACD3BC" w14:textId="77777777" w:rsidR="00C662CC" w:rsidRDefault="00C662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AE844BB" w:rsidR="00660269" w:rsidRDefault="001F4F0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3BA1B424" wp14:editId="7C4BB199">
          <wp:simplePos x="0" y="0"/>
          <wp:positionH relativeFrom="column">
            <wp:posOffset>4572000</wp:posOffset>
          </wp:positionH>
          <wp:positionV relativeFrom="paragraph">
            <wp:posOffset>47625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6CFA0" w14:textId="77777777" w:rsidR="00C662CC" w:rsidRDefault="00C662CC"/>
  </w:footnote>
  <w:footnote w:type="continuationSeparator" w:id="0">
    <w:p w14:paraId="7B7D78B9" w14:textId="77777777" w:rsidR="00C662CC" w:rsidRDefault="00C662CC">
      <w:r>
        <w:continuationSeparator/>
      </w:r>
    </w:p>
  </w:footnote>
  <w:footnote w:type="continuationNotice" w:id="1">
    <w:p w14:paraId="23EED584" w14:textId="77777777" w:rsidR="00C662CC" w:rsidRDefault="00C662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7E100F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DEE2D0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552006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55200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55200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552006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552006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552006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C64277"/>
    <w:multiLevelType w:val="hybridMultilevel"/>
    <w:tmpl w:val="22DA6F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57B6559C">
      <w:numFmt w:val="bullet"/>
      <w:lvlText w:val="-"/>
      <w:lvlJc w:val="left"/>
      <w:pPr>
        <w:ind w:left="2432" w:hanging="360"/>
      </w:pPr>
      <w:rPr>
        <w:rFonts w:ascii="Georgia" w:eastAsia="Times New Roman" w:hAnsi="Georgia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0397527">
    <w:abstractNumId w:val="18"/>
  </w:num>
  <w:num w:numId="2" w16cid:durableId="1662348996">
    <w:abstractNumId w:val="15"/>
  </w:num>
  <w:num w:numId="3" w16cid:durableId="246229448">
    <w:abstractNumId w:val="0"/>
  </w:num>
  <w:num w:numId="4" w16cid:durableId="1393574693">
    <w:abstractNumId w:val="7"/>
  </w:num>
  <w:num w:numId="5" w16cid:durableId="373047202">
    <w:abstractNumId w:val="16"/>
  </w:num>
  <w:num w:numId="6" w16cid:durableId="652639783">
    <w:abstractNumId w:val="2"/>
  </w:num>
  <w:num w:numId="7" w16cid:durableId="970477522">
    <w:abstractNumId w:val="12"/>
  </w:num>
  <w:num w:numId="8" w16cid:durableId="501968093">
    <w:abstractNumId w:val="9"/>
  </w:num>
  <w:num w:numId="9" w16cid:durableId="2003006666">
    <w:abstractNumId w:val="1"/>
  </w:num>
  <w:num w:numId="10" w16cid:durableId="2016414770">
    <w:abstractNumId w:val="1"/>
  </w:num>
  <w:num w:numId="11" w16cid:durableId="1478449013">
    <w:abstractNumId w:val="3"/>
  </w:num>
  <w:num w:numId="12" w16cid:durableId="1457524543">
    <w:abstractNumId w:val="4"/>
  </w:num>
  <w:num w:numId="13" w16cid:durableId="1896502693">
    <w:abstractNumId w:val="14"/>
  </w:num>
  <w:num w:numId="14" w16cid:durableId="513500366">
    <w:abstractNumId w:val="10"/>
  </w:num>
  <w:num w:numId="15" w16cid:durableId="1323653711">
    <w:abstractNumId w:val="8"/>
  </w:num>
  <w:num w:numId="16" w16cid:durableId="30766963">
    <w:abstractNumId w:val="13"/>
  </w:num>
  <w:num w:numId="17" w16cid:durableId="791022723">
    <w:abstractNumId w:val="5"/>
  </w:num>
  <w:num w:numId="18" w16cid:durableId="649797144">
    <w:abstractNumId w:val="11"/>
  </w:num>
  <w:num w:numId="19" w16cid:durableId="325667339">
    <w:abstractNumId w:val="17"/>
  </w:num>
  <w:num w:numId="20" w16cid:durableId="2453061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4E2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637"/>
    <w:rsid w:val="00131B08"/>
    <w:rsid w:val="00132A59"/>
    <w:rsid w:val="00133337"/>
    <w:rsid w:val="00133A0F"/>
    <w:rsid w:val="0013580F"/>
    <w:rsid w:val="00137B6D"/>
    <w:rsid w:val="0014070B"/>
    <w:rsid w:val="001422C1"/>
    <w:rsid w:val="001475BD"/>
    <w:rsid w:val="001522AE"/>
    <w:rsid w:val="00157D5B"/>
    <w:rsid w:val="00161FE6"/>
    <w:rsid w:val="00164C3D"/>
    <w:rsid w:val="00166D3A"/>
    <w:rsid w:val="00174112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F4F0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681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844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2006"/>
    <w:rsid w:val="005578FA"/>
    <w:rsid w:val="00565129"/>
    <w:rsid w:val="00565CD0"/>
    <w:rsid w:val="00567820"/>
    <w:rsid w:val="005770AD"/>
    <w:rsid w:val="00581414"/>
    <w:rsid w:val="00582490"/>
    <w:rsid w:val="0058334C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3DBD"/>
    <w:rsid w:val="006C5048"/>
    <w:rsid w:val="006C6A4B"/>
    <w:rsid w:val="006C779F"/>
    <w:rsid w:val="006D01F5"/>
    <w:rsid w:val="006D0CFB"/>
    <w:rsid w:val="006D30C0"/>
    <w:rsid w:val="006D7535"/>
    <w:rsid w:val="006E301B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4D6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F82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6D02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114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1AB"/>
    <w:rsid w:val="00C4115D"/>
    <w:rsid w:val="00C43BDD"/>
    <w:rsid w:val="00C47778"/>
    <w:rsid w:val="00C5011E"/>
    <w:rsid w:val="00C50EE5"/>
    <w:rsid w:val="00C5240A"/>
    <w:rsid w:val="00C5398F"/>
    <w:rsid w:val="00C556F5"/>
    <w:rsid w:val="00C662CC"/>
    <w:rsid w:val="00C67F7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74A"/>
    <w:rsid w:val="00D37E7F"/>
    <w:rsid w:val="00D47AD7"/>
    <w:rsid w:val="00D51529"/>
    <w:rsid w:val="00D85218"/>
    <w:rsid w:val="00D915B1"/>
    <w:rsid w:val="00DA299D"/>
    <w:rsid w:val="00DA65C4"/>
    <w:rsid w:val="00DB188C"/>
    <w:rsid w:val="00DE4447"/>
    <w:rsid w:val="00DE5DA2"/>
    <w:rsid w:val="00DF0033"/>
    <w:rsid w:val="00E026BF"/>
    <w:rsid w:val="00E07B1B"/>
    <w:rsid w:val="00E11853"/>
    <w:rsid w:val="00E13D8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718C"/>
    <w:rsid w:val="00F22264"/>
    <w:rsid w:val="00F2564D"/>
    <w:rsid w:val="00F35B05"/>
    <w:rsid w:val="00F37FA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84B"/>
    <w:rsid w:val="00FF7C02"/>
    <w:rsid w:val="024801E3"/>
    <w:rsid w:val="0A64855F"/>
    <w:rsid w:val="1ECC997A"/>
    <w:rsid w:val="22F8C670"/>
    <w:rsid w:val="25087A59"/>
    <w:rsid w:val="29AEB63A"/>
    <w:rsid w:val="3E1DFF54"/>
    <w:rsid w:val="647B2B65"/>
    <w:rsid w:val="6846A507"/>
    <w:rsid w:val="6B2CF8ED"/>
    <w:rsid w:val="7C370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1</Pages>
  <Words>154</Words>
  <Characters>817</Characters>
  <Application>Microsoft Office Word</Application>
  <DocSecurity>0</DocSecurity>
  <Lines>6</Lines>
  <Paragraphs>1</Paragraphs>
  <ScaleCrop>false</ScaleCrop>
  <Manager/>
  <Company/>
  <LinksUpToDate>false</LinksUpToDate>
  <CharactersWithSpaces>970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Akne - Rekommendationer vid remiss från primärvården</dc:title>
  <dc:subject/>
  <dc:creator>Hanna Engberg Haraldsson</dc:creator>
  <keywords/>
  <lastModifiedBy>Jonatan Robertsson</lastModifiedBy>
  <revision>15</revision>
  <lastPrinted>2016-03-31T10:56:00.0000000Z</lastPrinted>
  <dcterms:created xsi:type="dcterms:W3CDTF">2023-12-03T19:29:00.0000000Z</dcterms:created>
  <dcterms:modified xsi:type="dcterms:W3CDTF">2025-09-12T05:48:00.0000000Z</dcterms:modified>
</coreProperties>
</file>