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827A1" w14:textId="48752135" w:rsidR="002D0C25" w:rsidRPr="002D0C25" w:rsidRDefault="002D0C25" w:rsidP="005C502A">
      <w:pPr>
        <w:pStyle w:val="Rubrik1"/>
      </w:pPr>
      <w:r w:rsidRPr="002D0C25">
        <w:t xml:space="preserve">Remissrekommendationer för hudtumörer till Hudmottagningen </w:t>
      </w:r>
    </w:p>
    <w:p w14:paraId="44E4E678" w14:textId="47FF2381" w:rsidR="00B3491E" w:rsidRPr="00955809" w:rsidRDefault="002D0C25" w:rsidP="00B3491E">
      <w:pPr>
        <w:rPr>
          <w:rFonts w:ascii="Georgia" w:hAnsi="Georgia"/>
        </w:rPr>
      </w:pPr>
      <w:r w:rsidRPr="00955809">
        <w:rPr>
          <w:rFonts w:ascii="Georgia" w:hAnsi="Georgia"/>
        </w:rPr>
        <w:t xml:space="preserve">Det krävs </w:t>
      </w:r>
      <w:r w:rsidRPr="00955809">
        <w:rPr>
          <w:rFonts w:ascii="Georgia" w:hAnsi="Georgia"/>
          <w:b/>
          <w:bCs/>
        </w:rPr>
        <w:t>bildremiss</w:t>
      </w:r>
      <w:r w:rsidRPr="00955809">
        <w:rPr>
          <w:rFonts w:ascii="Georgia" w:hAnsi="Georgia"/>
        </w:rPr>
        <w:t xml:space="preserve"> till regionens hudkliniker vid tumörförfrågan</w:t>
      </w:r>
      <w:r w:rsidR="00F012DC">
        <w:rPr>
          <w:rFonts w:ascii="Georgia" w:hAnsi="Georgia"/>
        </w:rPr>
        <w:t>.</w:t>
      </w:r>
    </w:p>
    <w:p w14:paraId="35D1E963" w14:textId="06936179" w:rsidR="00B3491E" w:rsidRPr="00955809" w:rsidRDefault="002D0C25" w:rsidP="00B3491E">
      <w:pPr>
        <w:rPr>
          <w:rFonts w:ascii="Georgia" w:hAnsi="Georgia"/>
        </w:rPr>
      </w:pPr>
      <w:r w:rsidRPr="00955809">
        <w:rPr>
          <w:rFonts w:ascii="Georgia" w:hAnsi="Georgia"/>
          <w:b/>
          <w:bCs/>
        </w:rPr>
        <w:t>Vi vill påminna om att vi endast kan prioritera hudtumörer där malignitet inte kan uteslutas.</w:t>
      </w:r>
      <w:r w:rsidRPr="00955809">
        <w:rPr>
          <w:rFonts w:ascii="Georgia" w:hAnsi="Georgia"/>
        </w:rPr>
        <w:t xml:space="preserve"> </w:t>
      </w:r>
    </w:p>
    <w:p w14:paraId="0FB7AD14" w14:textId="77777777" w:rsidR="00B3491E" w:rsidRPr="00D30E86" w:rsidRDefault="00B3491E" w:rsidP="00B3491E">
      <w:pPr>
        <w:rPr>
          <w:rFonts w:ascii="Georgia" w:hAnsi="Georgia"/>
        </w:rPr>
      </w:pPr>
      <w:bookmarkStart w:id="0" w:name="_Toc72840807"/>
      <w:r w:rsidRPr="00D30E86">
        <w:rPr>
          <w:rFonts w:ascii="Georgia" w:hAnsi="Georgia"/>
        </w:rPr>
        <w:t>Bildremissen ska innehålla bilder och följande uppgifter:</w:t>
      </w:r>
    </w:p>
    <w:p w14:paraId="147795C9" w14:textId="0EFB473B" w:rsidR="00B3491E" w:rsidRPr="00537585" w:rsidRDefault="17ACCDD7" w:rsidP="003D4AF3">
      <w:pPr>
        <w:pStyle w:val="Liststycke"/>
        <w:numPr>
          <w:ilvl w:val="0"/>
          <w:numId w:val="23"/>
        </w:numPr>
        <w:ind w:left="1418"/>
        <w:rPr>
          <w:rFonts w:ascii="Georgia" w:hAnsi="Georgia"/>
        </w:rPr>
      </w:pPr>
      <w:r w:rsidRPr="1688B318">
        <w:rPr>
          <w:rFonts w:ascii="Georgia" w:hAnsi="Georgia"/>
        </w:rPr>
        <w:t xml:space="preserve">Lokalisation </w:t>
      </w:r>
    </w:p>
    <w:p w14:paraId="4AB9F85E" w14:textId="50E7BAB8" w:rsidR="00B3491E" w:rsidRPr="00537585" w:rsidRDefault="17ACCDD7" w:rsidP="003D4AF3">
      <w:pPr>
        <w:pStyle w:val="Liststycke"/>
        <w:numPr>
          <w:ilvl w:val="0"/>
          <w:numId w:val="23"/>
        </w:numPr>
        <w:ind w:left="1418"/>
        <w:rPr>
          <w:rFonts w:ascii="Georgia" w:hAnsi="Georgia"/>
        </w:rPr>
      </w:pPr>
      <w:r w:rsidRPr="1688B318">
        <w:rPr>
          <w:rFonts w:ascii="Georgia" w:hAnsi="Georgia"/>
        </w:rPr>
        <w:t xml:space="preserve">Utseende </w:t>
      </w:r>
    </w:p>
    <w:p w14:paraId="5B79F867" w14:textId="6C636DA1" w:rsidR="00B3491E" w:rsidRPr="00537585" w:rsidRDefault="17ACCDD7" w:rsidP="003D4AF3">
      <w:pPr>
        <w:pStyle w:val="Liststycke"/>
        <w:numPr>
          <w:ilvl w:val="0"/>
          <w:numId w:val="23"/>
        </w:numPr>
        <w:ind w:left="1418"/>
        <w:rPr>
          <w:rFonts w:ascii="Georgia" w:hAnsi="Georgia"/>
        </w:rPr>
      </w:pPr>
      <w:r w:rsidRPr="1688B318">
        <w:rPr>
          <w:rFonts w:ascii="Georgia" w:hAnsi="Georgia"/>
        </w:rPr>
        <w:t>Storlek</w:t>
      </w:r>
    </w:p>
    <w:p w14:paraId="713B617B" w14:textId="26DF5735" w:rsidR="00B3491E" w:rsidRPr="00537585" w:rsidRDefault="17ACCDD7" w:rsidP="003D4AF3">
      <w:pPr>
        <w:pStyle w:val="Liststycke"/>
        <w:numPr>
          <w:ilvl w:val="0"/>
          <w:numId w:val="23"/>
        </w:numPr>
        <w:ind w:left="1418"/>
        <w:rPr>
          <w:rFonts w:ascii="Georgia" w:hAnsi="Georgia"/>
        </w:rPr>
      </w:pPr>
      <w:r w:rsidRPr="1688B318">
        <w:rPr>
          <w:rFonts w:ascii="Georgia" w:hAnsi="Georgia"/>
        </w:rPr>
        <w:t xml:space="preserve">Förlopp </w:t>
      </w:r>
    </w:p>
    <w:p w14:paraId="0E179244" w14:textId="4C8AC596" w:rsidR="00B3491E" w:rsidRPr="00537585" w:rsidRDefault="17ACCDD7" w:rsidP="003D4AF3">
      <w:pPr>
        <w:pStyle w:val="Liststycke"/>
        <w:numPr>
          <w:ilvl w:val="0"/>
          <w:numId w:val="23"/>
        </w:numPr>
        <w:ind w:left="1418"/>
        <w:rPr>
          <w:rFonts w:ascii="Georgia" w:hAnsi="Georgia"/>
        </w:rPr>
      </w:pPr>
      <w:r w:rsidRPr="1688B318">
        <w:rPr>
          <w:rFonts w:ascii="Georgia" w:hAnsi="Georgia"/>
        </w:rPr>
        <w:t xml:space="preserve">Tidigare hudtumörer </w:t>
      </w:r>
    </w:p>
    <w:p w14:paraId="3952E171" w14:textId="3AABFB16" w:rsidR="00B3491E" w:rsidRPr="00537585" w:rsidRDefault="17ACCDD7" w:rsidP="003D4AF3">
      <w:pPr>
        <w:pStyle w:val="Liststycke"/>
        <w:numPr>
          <w:ilvl w:val="0"/>
          <w:numId w:val="23"/>
        </w:numPr>
        <w:ind w:left="1418"/>
        <w:rPr>
          <w:rFonts w:ascii="Georgia" w:hAnsi="Georgia"/>
        </w:rPr>
      </w:pPr>
      <w:r w:rsidRPr="1688B318">
        <w:rPr>
          <w:rFonts w:ascii="Georgia" w:hAnsi="Georgia"/>
        </w:rPr>
        <w:t>Information om läkemedel (antikoagulantia,</w:t>
      </w:r>
      <w:r w:rsidR="1CD1253E" w:rsidRPr="1688B318">
        <w:rPr>
          <w:rFonts w:ascii="Georgia" w:hAnsi="Georgia"/>
        </w:rPr>
        <w:t xml:space="preserve"> </w:t>
      </w:r>
      <w:r w:rsidRPr="1688B318">
        <w:rPr>
          <w:rFonts w:ascii="Georgia" w:hAnsi="Georgia"/>
        </w:rPr>
        <w:t xml:space="preserve">immunsuppressiva) </w:t>
      </w:r>
    </w:p>
    <w:p w14:paraId="3AE3499A" w14:textId="626A045D" w:rsidR="000B5638" w:rsidRPr="002135E4" w:rsidRDefault="17ACCDD7" w:rsidP="003D4AF3">
      <w:pPr>
        <w:pStyle w:val="Liststycke"/>
        <w:numPr>
          <w:ilvl w:val="0"/>
          <w:numId w:val="23"/>
        </w:numPr>
        <w:ind w:left="1418"/>
      </w:pPr>
      <w:r w:rsidRPr="1688B318">
        <w:rPr>
          <w:rFonts w:ascii="Georgia" w:hAnsi="Georgia"/>
        </w:rPr>
        <w:t>Kopia på PAD-svar ska bifogas om biopsi är tagen</w:t>
      </w:r>
      <w:r w:rsidR="02D675A1" w:rsidRPr="1688B318">
        <w:rPr>
          <w:rFonts w:ascii="Georgia" w:hAnsi="Georgia"/>
        </w:rPr>
        <w:t>.</w:t>
      </w:r>
    </w:p>
    <w:p w14:paraId="71593393" w14:textId="4417341C" w:rsidR="00486C8C" w:rsidRPr="00D30E86" w:rsidRDefault="00B3491E" w:rsidP="00486C8C">
      <w:pPr>
        <w:rPr>
          <w:rFonts w:ascii="Georgia" w:hAnsi="Georgia"/>
        </w:rPr>
      </w:pPr>
      <w:r w:rsidRPr="00D30E86">
        <w:rPr>
          <w:rFonts w:ascii="Georgia" w:hAnsi="Georgia"/>
        </w:rPr>
        <w:t>Bilder, både makro- och dermatoskopiska läggs in i bildhanteringsprogrammet Picsara. Om flera lesioner ingår i remissen, är det viktigt att varje lesion numreras. CIMA-appen gör det möjligt för privata vårdgivare att ladda ner bilder i Pic</w:t>
      </w:r>
      <w:r w:rsidR="00486C8C" w:rsidRPr="00D30E86">
        <w:rPr>
          <w:rFonts w:ascii="Georgia" w:hAnsi="Georgia"/>
        </w:rPr>
        <w:t>s</w:t>
      </w:r>
      <w:r w:rsidRPr="00D30E86">
        <w:rPr>
          <w:rFonts w:ascii="Georgia" w:hAnsi="Georgia"/>
        </w:rPr>
        <w:t xml:space="preserve">ara. </w:t>
      </w:r>
    </w:p>
    <w:p w14:paraId="061C9008" w14:textId="41AFF6D1" w:rsidR="00B3491E" w:rsidRPr="00D30E86" w:rsidRDefault="00B3491E" w:rsidP="00B3491E">
      <w:pPr>
        <w:rPr>
          <w:rFonts w:ascii="Georgia" w:hAnsi="Georgia"/>
        </w:rPr>
      </w:pPr>
      <w:r w:rsidRPr="00D30E86">
        <w:rPr>
          <w:rFonts w:ascii="Georgia" w:hAnsi="Georgia"/>
        </w:rPr>
        <w:t>Tänk på att samtliga bilder är av god kvalit</w:t>
      </w:r>
      <w:r w:rsidR="003D4AF3">
        <w:rPr>
          <w:rFonts w:ascii="Georgia" w:hAnsi="Georgia"/>
        </w:rPr>
        <w:t>et</w:t>
      </w:r>
      <w:r w:rsidRPr="00D30E86">
        <w:rPr>
          <w:rFonts w:ascii="Georgia" w:hAnsi="Georgia"/>
        </w:rPr>
        <w:t xml:space="preserve"> med tanke på skärpa och ljus så att de är bedömbara. </w:t>
      </w:r>
    </w:p>
    <w:p w14:paraId="10CE3FAD" w14:textId="4BDA3539" w:rsidR="00B3491E" w:rsidRPr="00D30E86" w:rsidRDefault="00B3491E" w:rsidP="00B3491E">
      <w:pPr>
        <w:rPr>
          <w:rFonts w:ascii="Georgia" w:hAnsi="Georgia"/>
        </w:rPr>
      </w:pPr>
      <w:r w:rsidRPr="00D30E86">
        <w:rPr>
          <w:rFonts w:ascii="Georgia" w:hAnsi="Georgia"/>
        </w:rPr>
        <w:t>På RCC</w:t>
      </w:r>
      <w:r w:rsidR="007209E2" w:rsidRPr="00D30E86">
        <w:rPr>
          <w:rFonts w:ascii="Georgia" w:hAnsi="Georgia"/>
        </w:rPr>
        <w:t>:</w:t>
      </w:r>
      <w:r w:rsidRPr="00D30E86">
        <w:rPr>
          <w:rFonts w:ascii="Georgia" w:hAnsi="Georgia"/>
        </w:rPr>
        <w:t xml:space="preserve">s hemsida finns en </w:t>
      </w:r>
      <w:r w:rsidR="007209E2" w:rsidRPr="00D30E86">
        <w:rPr>
          <w:rFonts w:ascii="Georgia" w:hAnsi="Georgia"/>
        </w:rPr>
        <w:t>utbildning om</w:t>
      </w:r>
      <w:r w:rsidRPr="00D30E86">
        <w:rPr>
          <w:rFonts w:ascii="Georgia" w:hAnsi="Georgia"/>
        </w:rPr>
        <w:t xml:space="preserve"> teledermatoskopi med instruktioner om hur bilder tas med der</w:t>
      </w:r>
      <w:r w:rsidR="007F2F47" w:rsidRPr="00D30E86">
        <w:rPr>
          <w:rFonts w:ascii="Georgia" w:hAnsi="Georgia"/>
        </w:rPr>
        <w:t>ma</w:t>
      </w:r>
      <w:r w:rsidRPr="00D30E86">
        <w:rPr>
          <w:rFonts w:ascii="Georgia" w:hAnsi="Georgia"/>
        </w:rPr>
        <w:t xml:space="preserve">toskop.  </w:t>
      </w:r>
      <w:hyperlink r:id="rId12" w:history="1">
        <w:r w:rsidRPr="00D30E86">
          <w:rPr>
            <w:rStyle w:val="Hyperlnk"/>
            <w:rFonts w:ascii="Georgia" w:hAnsi="Georgia"/>
          </w:rPr>
          <w:t>Webbutbildning i teledermatoskopi - RCC (cancercentrum.se)</w:t>
        </w:r>
      </w:hyperlink>
    </w:p>
    <w:p w14:paraId="0A5D13F2" w14:textId="77777777" w:rsidR="006D03C9" w:rsidRDefault="006D03C9">
      <w:pPr>
        <w:spacing w:after="0" w:line="240" w:lineRule="auto"/>
        <w:ind w:left="0" w:right="0"/>
        <w:rPr>
          <w:rFonts w:ascii="Georgia" w:hAnsi="Georgia"/>
        </w:rPr>
      </w:pPr>
      <w:r>
        <w:rPr>
          <w:rFonts w:ascii="Georgia" w:hAnsi="Georgia"/>
        </w:rPr>
        <w:br w:type="page"/>
      </w:r>
    </w:p>
    <w:p w14:paraId="536D8F3C" w14:textId="2F632A5E" w:rsidR="00B3491E" w:rsidRPr="00D30E86" w:rsidRDefault="00B3491E" w:rsidP="00B3491E">
      <w:pPr>
        <w:rPr>
          <w:rFonts w:ascii="Georgia" w:hAnsi="Georgia"/>
        </w:rPr>
      </w:pPr>
      <w:r w:rsidRPr="00D30E86">
        <w:rPr>
          <w:rFonts w:ascii="Georgia" w:hAnsi="Georgia"/>
        </w:rPr>
        <w:lastRenderedPageBreak/>
        <w:t xml:space="preserve">En bildremiss är inget alternativ till helkroppsöversyn. Begränsa antal nevi/hudtumörer </w:t>
      </w:r>
      <w:r w:rsidR="007F2F47" w:rsidRPr="00D30E86">
        <w:rPr>
          <w:rFonts w:ascii="Georgia" w:hAnsi="Georgia"/>
        </w:rPr>
        <w:t xml:space="preserve">i remissen </w:t>
      </w:r>
      <w:r w:rsidRPr="00D30E86">
        <w:rPr>
          <w:rFonts w:ascii="Georgia" w:hAnsi="Georgia"/>
        </w:rPr>
        <w:t xml:space="preserve">till de kliniskt relevanta där malignitet </w:t>
      </w:r>
      <w:r w:rsidR="007F2F47" w:rsidRPr="00D30E86">
        <w:rPr>
          <w:rFonts w:ascii="Georgia" w:hAnsi="Georgia"/>
        </w:rPr>
        <w:t>ska</w:t>
      </w:r>
      <w:r w:rsidRPr="00D30E86">
        <w:rPr>
          <w:rFonts w:ascii="Georgia" w:hAnsi="Georgia"/>
        </w:rPr>
        <w:t xml:space="preserve"> uteslutas. </w:t>
      </w:r>
    </w:p>
    <w:p w14:paraId="2D1CE443" w14:textId="77777777" w:rsidR="00B3491E" w:rsidRPr="00D30E86" w:rsidRDefault="00B3491E" w:rsidP="00B3491E">
      <w:pPr>
        <w:rPr>
          <w:rFonts w:ascii="Georgia" w:hAnsi="Georgia"/>
        </w:rPr>
      </w:pPr>
      <w:r w:rsidRPr="00D30E86">
        <w:rPr>
          <w:rFonts w:ascii="Georgia" w:hAnsi="Georgia"/>
        </w:rPr>
        <w:t xml:space="preserve">Om en remiss med hudtumörfrågeställning inte åtföljs av bilder eller då bilder inte tillåter bedömning kommer remissen att returneras. </w:t>
      </w:r>
    </w:p>
    <w:p w14:paraId="486DB4A8" w14:textId="77777777" w:rsidR="00B3491E" w:rsidRPr="00D30E86" w:rsidRDefault="00B3491E" w:rsidP="00B3491E">
      <w:pPr>
        <w:rPr>
          <w:rFonts w:ascii="Georgia" w:hAnsi="Georgia"/>
        </w:rPr>
      </w:pPr>
      <w:r w:rsidRPr="00D30E86">
        <w:rPr>
          <w:rFonts w:ascii="Georgia" w:hAnsi="Georgia"/>
        </w:rPr>
        <w:t xml:space="preserve">OBS: Se gällande Regional medicinsk riktlinje (RMR) ansvarsfördelning mellan dermatovenereologi och allmänmedicin. </w:t>
      </w:r>
    </w:p>
    <w:p w14:paraId="33B87476" w14:textId="77777777" w:rsidR="00B3491E" w:rsidRDefault="00B3491E" w:rsidP="00B3491E"/>
    <w:p w14:paraId="4658AE21" w14:textId="77777777" w:rsidR="00B3491E" w:rsidRPr="009E2AD4" w:rsidRDefault="00B3491E" w:rsidP="00B3491E"/>
    <w:bookmarkEnd w:id="0"/>
    <w:p w14:paraId="11010C13" w14:textId="538BC235" w:rsidR="00747066" w:rsidRPr="00747066" w:rsidRDefault="00747066" w:rsidP="00747066"/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ACB8E" w14:textId="77777777" w:rsidR="00984ADB" w:rsidRDefault="00984ADB">
      <w:r>
        <w:separator/>
      </w:r>
    </w:p>
  </w:endnote>
  <w:endnote w:type="continuationSeparator" w:id="0">
    <w:p w14:paraId="40395562" w14:textId="77777777" w:rsidR="00984ADB" w:rsidRDefault="00984ADB">
      <w:r>
        <w:continuationSeparator/>
      </w:r>
    </w:p>
  </w:endnote>
  <w:endnote w:type="continuationNotice" w:id="1">
    <w:p w14:paraId="357B8B42" w14:textId="77777777" w:rsidR="00984ADB" w:rsidRDefault="00984A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21164A09" w:rsidR="00660269" w:rsidRDefault="0086374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6F22EC58" wp14:editId="0DEEAD53">
          <wp:simplePos x="0" y="0"/>
          <wp:positionH relativeFrom="column">
            <wp:posOffset>4402455</wp:posOffset>
          </wp:positionH>
          <wp:positionV relativeFrom="paragraph">
            <wp:posOffset>9525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7C249" w14:textId="77777777" w:rsidR="00984ADB" w:rsidRDefault="00984ADB"/>
  </w:footnote>
  <w:footnote w:type="continuationSeparator" w:id="0">
    <w:p w14:paraId="2EEBF9FA" w14:textId="77777777" w:rsidR="00984ADB" w:rsidRDefault="00984ADB">
      <w:r>
        <w:continuationSeparator/>
      </w:r>
    </w:p>
  </w:footnote>
  <w:footnote w:type="continuationNotice" w:id="1">
    <w:p w14:paraId="44BCEBDE" w14:textId="77777777" w:rsidR="00984ADB" w:rsidRDefault="00984A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27CD43E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9E70A17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853138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853138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853138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853138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853138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853138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E018F8"/>
    <w:multiLevelType w:val="hybridMultilevel"/>
    <w:tmpl w:val="C000386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0F0786C"/>
    <w:multiLevelType w:val="hybridMultilevel"/>
    <w:tmpl w:val="D786DCB6"/>
    <w:lvl w:ilvl="0" w:tplc="3978FF10">
      <w:numFmt w:val="bullet"/>
      <w:lvlText w:val="–"/>
      <w:lvlJc w:val="left"/>
      <w:pPr>
        <w:ind w:left="141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1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DE23DF"/>
    <w:multiLevelType w:val="hybridMultilevel"/>
    <w:tmpl w:val="FECC72FC"/>
    <w:lvl w:ilvl="0" w:tplc="95FC6DA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1C469A0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A778323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ECA616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84A748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4A7A82A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A06CED12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24294C0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1A50E07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A132975"/>
    <w:multiLevelType w:val="hybridMultilevel"/>
    <w:tmpl w:val="3D1484C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8220201">
    <w:abstractNumId w:val="8"/>
  </w:num>
  <w:num w:numId="2" w16cid:durableId="1419911762">
    <w:abstractNumId w:val="21"/>
  </w:num>
  <w:num w:numId="3" w16cid:durableId="1745183233">
    <w:abstractNumId w:val="17"/>
  </w:num>
  <w:num w:numId="4" w16cid:durableId="1555459562">
    <w:abstractNumId w:val="0"/>
  </w:num>
  <w:num w:numId="5" w16cid:durableId="208692977">
    <w:abstractNumId w:val="9"/>
  </w:num>
  <w:num w:numId="6" w16cid:durableId="491483373">
    <w:abstractNumId w:val="19"/>
  </w:num>
  <w:num w:numId="7" w16cid:durableId="1004359015">
    <w:abstractNumId w:val="2"/>
  </w:num>
  <w:num w:numId="8" w16cid:durableId="1040671439">
    <w:abstractNumId w:val="14"/>
  </w:num>
  <w:num w:numId="9" w16cid:durableId="748698464">
    <w:abstractNumId w:val="11"/>
  </w:num>
  <w:num w:numId="10" w16cid:durableId="1983464900">
    <w:abstractNumId w:val="1"/>
  </w:num>
  <w:num w:numId="11" w16cid:durableId="24794337">
    <w:abstractNumId w:val="1"/>
  </w:num>
  <w:num w:numId="12" w16cid:durableId="719400606">
    <w:abstractNumId w:val="3"/>
  </w:num>
  <w:num w:numId="13" w16cid:durableId="254477804">
    <w:abstractNumId w:val="6"/>
  </w:num>
  <w:num w:numId="14" w16cid:durableId="1324243133">
    <w:abstractNumId w:val="16"/>
  </w:num>
  <w:num w:numId="15" w16cid:durableId="158740884">
    <w:abstractNumId w:val="12"/>
  </w:num>
  <w:num w:numId="16" w16cid:durableId="1010794052">
    <w:abstractNumId w:val="10"/>
  </w:num>
  <w:num w:numId="17" w16cid:durableId="1693997409">
    <w:abstractNumId w:val="15"/>
  </w:num>
  <w:num w:numId="18" w16cid:durableId="384568283">
    <w:abstractNumId w:val="7"/>
  </w:num>
  <w:num w:numId="19" w16cid:durableId="731932192">
    <w:abstractNumId w:val="13"/>
  </w:num>
  <w:num w:numId="20" w16cid:durableId="1514538701">
    <w:abstractNumId w:val="20"/>
  </w:num>
  <w:num w:numId="21" w16cid:durableId="1884437940">
    <w:abstractNumId w:val="18"/>
  </w:num>
  <w:num w:numId="22" w16cid:durableId="382097214">
    <w:abstractNumId w:val="5"/>
  </w:num>
  <w:num w:numId="23" w16cid:durableId="1486380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07D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4A7"/>
    <w:rsid w:val="00084024"/>
    <w:rsid w:val="0009062C"/>
    <w:rsid w:val="00094749"/>
    <w:rsid w:val="00095368"/>
    <w:rsid w:val="000954C4"/>
    <w:rsid w:val="000A611A"/>
    <w:rsid w:val="000B12D9"/>
    <w:rsid w:val="000B4536"/>
    <w:rsid w:val="000B5638"/>
    <w:rsid w:val="000B7715"/>
    <w:rsid w:val="000C69FD"/>
    <w:rsid w:val="000E463B"/>
    <w:rsid w:val="000E5A7E"/>
    <w:rsid w:val="000E7916"/>
    <w:rsid w:val="000F43A3"/>
    <w:rsid w:val="000F7681"/>
    <w:rsid w:val="00103031"/>
    <w:rsid w:val="001044FE"/>
    <w:rsid w:val="001139D4"/>
    <w:rsid w:val="001251E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016D7"/>
    <w:rsid w:val="00211487"/>
    <w:rsid w:val="00211D91"/>
    <w:rsid w:val="002135E4"/>
    <w:rsid w:val="00217DEC"/>
    <w:rsid w:val="00235B57"/>
    <w:rsid w:val="002464ED"/>
    <w:rsid w:val="00250F24"/>
    <w:rsid w:val="002523C5"/>
    <w:rsid w:val="0025380B"/>
    <w:rsid w:val="00256D98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324E"/>
    <w:rsid w:val="002C0C02"/>
    <w:rsid w:val="002C1277"/>
    <w:rsid w:val="002C60AD"/>
    <w:rsid w:val="002D0C25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5F9A"/>
    <w:rsid w:val="00360AA8"/>
    <w:rsid w:val="00360E0D"/>
    <w:rsid w:val="0036357D"/>
    <w:rsid w:val="0036594C"/>
    <w:rsid w:val="00367D19"/>
    <w:rsid w:val="00371BED"/>
    <w:rsid w:val="00375A85"/>
    <w:rsid w:val="00376706"/>
    <w:rsid w:val="00376F7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AF3"/>
    <w:rsid w:val="003D6DF1"/>
    <w:rsid w:val="003E0705"/>
    <w:rsid w:val="003E2FF7"/>
    <w:rsid w:val="003F1013"/>
    <w:rsid w:val="003F1ACF"/>
    <w:rsid w:val="00404948"/>
    <w:rsid w:val="00406BEA"/>
    <w:rsid w:val="00411539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6C8C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0FF9"/>
    <w:rsid w:val="004F409B"/>
    <w:rsid w:val="004F4518"/>
    <w:rsid w:val="004F4C62"/>
    <w:rsid w:val="004F62E9"/>
    <w:rsid w:val="00501433"/>
    <w:rsid w:val="00511CC4"/>
    <w:rsid w:val="00514457"/>
    <w:rsid w:val="00531E60"/>
    <w:rsid w:val="0053758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502A"/>
    <w:rsid w:val="005D0B0C"/>
    <w:rsid w:val="005D15BF"/>
    <w:rsid w:val="005D5057"/>
    <w:rsid w:val="005E02B3"/>
    <w:rsid w:val="005E1E24"/>
    <w:rsid w:val="0060596B"/>
    <w:rsid w:val="0060696D"/>
    <w:rsid w:val="00606D97"/>
    <w:rsid w:val="00614E64"/>
    <w:rsid w:val="00615C73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640D"/>
    <w:rsid w:val="006A1EEF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3C9"/>
    <w:rsid w:val="006D0CFB"/>
    <w:rsid w:val="006D30C0"/>
    <w:rsid w:val="006D7535"/>
    <w:rsid w:val="006E450B"/>
    <w:rsid w:val="006E7481"/>
    <w:rsid w:val="006F0D7E"/>
    <w:rsid w:val="00710B77"/>
    <w:rsid w:val="007155D5"/>
    <w:rsid w:val="0072075B"/>
    <w:rsid w:val="007209E2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425E"/>
    <w:rsid w:val="007759DD"/>
    <w:rsid w:val="0078609F"/>
    <w:rsid w:val="007917BA"/>
    <w:rsid w:val="00793595"/>
    <w:rsid w:val="007A5C6F"/>
    <w:rsid w:val="007D15D0"/>
    <w:rsid w:val="007D1FE4"/>
    <w:rsid w:val="007D4241"/>
    <w:rsid w:val="007D4317"/>
    <w:rsid w:val="007D4EA3"/>
    <w:rsid w:val="007F1CFF"/>
    <w:rsid w:val="007F2F47"/>
    <w:rsid w:val="007F5DD5"/>
    <w:rsid w:val="00821A1B"/>
    <w:rsid w:val="008262E9"/>
    <w:rsid w:val="00827E69"/>
    <w:rsid w:val="00835C4D"/>
    <w:rsid w:val="00843F48"/>
    <w:rsid w:val="00851423"/>
    <w:rsid w:val="00853138"/>
    <w:rsid w:val="008569C6"/>
    <w:rsid w:val="00857848"/>
    <w:rsid w:val="0086374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809"/>
    <w:rsid w:val="00956D9D"/>
    <w:rsid w:val="00957D35"/>
    <w:rsid w:val="00971D93"/>
    <w:rsid w:val="00984ADB"/>
    <w:rsid w:val="009925EC"/>
    <w:rsid w:val="009A62E2"/>
    <w:rsid w:val="009A6918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05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65B"/>
    <w:rsid w:val="00A6405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D74"/>
    <w:rsid w:val="00AC3FF6"/>
    <w:rsid w:val="00AD1366"/>
    <w:rsid w:val="00AD73EC"/>
    <w:rsid w:val="00AD7AD5"/>
    <w:rsid w:val="00AE4757"/>
    <w:rsid w:val="00AE5BC7"/>
    <w:rsid w:val="00AF5AAF"/>
    <w:rsid w:val="00B046D8"/>
    <w:rsid w:val="00B13F4C"/>
    <w:rsid w:val="00B16219"/>
    <w:rsid w:val="00B16C59"/>
    <w:rsid w:val="00B257DC"/>
    <w:rsid w:val="00B27E0F"/>
    <w:rsid w:val="00B33FDD"/>
    <w:rsid w:val="00B3491E"/>
    <w:rsid w:val="00B359CC"/>
    <w:rsid w:val="00B36107"/>
    <w:rsid w:val="00B41789"/>
    <w:rsid w:val="00B46C03"/>
    <w:rsid w:val="00B52135"/>
    <w:rsid w:val="00B56A7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DD5"/>
    <w:rsid w:val="00BD17F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E10"/>
    <w:rsid w:val="00CC167C"/>
    <w:rsid w:val="00CC52D9"/>
    <w:rsid w:val="00CD483B"/>
    <w:rsid w:val="00CD6647"/>
    <w:rsid w:val="00CE4B73"/>
    <w:rsid w:val="00CF021E"/>
    <w:rsid w:val="00CF70BB"/>
    <w:rsid w:val="00D074DB"/>
    <w:rsid w:val="00D139CF"/>
    <w:rsid w:val="00D30E86"/>
    <w:rsid w:val="00D37E7F"/>
    <w:rsid w:val="00D403DC"/>
    <w:rsid w:val="00D44B63"/>
    <w:rsid w:val="00D47AD7"/>
    <w:rsid w:val="00D51529"/>
    <w:rsid w:val="00D5442E"/>
    <w:rsid w:val="00D54F56"/>
    <w:rsid w:val="00D622E2"/>
    <w:rsid w:val="00D80CFA"/>
    <w:rsid w:val="00D85218"/>
    <w:rsid w:val="00D915B1"/>
    <w:rsid w:val="00DA299D"/>
    <w:rsid w:val="00DA65C4"/>
    <w:rsid w:val="00DD630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691C"/>
    <w:rsid w:val="00F012D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D675A1"/>
    <w:rsid w:val="058F21AB"/>
    <w:rsid w:val="1688B318"/>
    <w:rsid w:val="17ACCDD7"/>
    <w:rsid w:val="1CD1253E"/>
    <w:rsid w:val="53C559A2"/>
    <w:rsid w:val="647B2B65"/>
    <w:rsid w:val="6B2CF8ED"/>
    <w:rsid w:val="76A52674"/>
    <w:rsid w:val="7FBAE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F152043-863B-41BB-B08C-0B2184499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cancercentrum.se/samverkan/vara-uppdrag/kompetensforsorjning/utbildningar/webbutbildning-i-teledermatoskopi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240</Words>
  <Characters>1278</Characters>
  <Application>Microsoft Office Word</Application>
  <DocSecurity>0</DocSecurity>
  <Lines>10</Lines>
  <Paragraphs>3</Paragraphs>
  <ScaleCrop>false</ScaleCrop>
  <Manager/>
  <Company/>
  <LinksUpToDate>false</LinksUpToDate>
  <CharactersWithSpaces>1515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Remissrekommendationer för hudtumörer till Hudmottagningen </dc:title>
  <dc:subject/>
  <dc:creator>Hanna Engberg Haraldsson</dc:creator>
  <keywords/>
  <lastModifiedBy>Jonatan Robertsson</lastModifiedBy>
  <revision>38</revision>
  <lastPrinted>2023-10-17T20:35:00.0000000Z</lastPrinted>
  <dcterms:created xsi:type="dcterms:W3CDTF">2023-10-17T20:31:00.0000000Z</dcterms:created>
  <dcterms:modified xsi:type="dcterms:W3CDTF">2025-08-25T05:20:00.0000000Z</dcterms:modified>
</coreProperties>
</file>