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C7E961" w14:textId="55AFA886" w:rsidR="00BF3F0F" w:rsidRPr="00B15599" w:rsidRDefault="00BF3F0F" w:rsidP="00B15599">
      <w:pPr>
        <w:pStyle w:val="Rubrik1"/>
      </w:pPr>
      <w:bookmarkStart w:id="0" w:name="_Toc100327184"/>
      <w:bookmarkStart w:id="1" w:name="_Toc106874287"/>
      <w:r w:rsidRPr="00B15599">
        <w:t xml:space="preserve">Akuta övre </w:t>
      </w:r>
      <w:r w:rsidR="00B15599" w:rsidRPr="00B15599">
        <w:t>gastrointestinal</w:t>
      </w:r>
      <w:r w:rsidR="00B15599">
        <w:t>- (</w:t>
      </w:r>
      <w:r w:rsidRPr="00B15599">
        <w:t>GI</w:t>
      </w:r>
      <w:r w:rsidR="00B15599">
        <w:t>)</w:t>
      </w:r>
      <w:r w:rsidRPr="00B15599">
        <w:t xml:space="preserve">blödningar </w:t>
      </w:r>
    </w:p>
    <w:p w14:paraId="3D4D2F40" w14:textId="77777777" w:rsidR="00BF3F0F" w:rsidRDefault="00BF3F0F" w:rsidP="009A32ED">
      <w:pPr>
        <w:pStyle w:val="Rubrik2"/>
        <w:ind w:right="-143"/>
      </w:pPr>
    </w:p>
    <w:p w14:paraId="11BC1DCA" w14:textId="4D5126E0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0C0A66DB" w14:textId="77777777" w:rsidR="00BF3F0F" w:rsidRDefault="00BF3F0F" w:rsidP="00BF3F0F">
      <w:pPr>
        <w:ind w:right="-143"/>
      </w:pPr>
      <w:r>
        <w:t xml:space="preserve">Nytt dokument. </w:t>
      </w:r>
      <w:bookmarkStart w:id="2" w:name="_Toc100327186"/>
      <w:bookmarkStart w:id="3" w:name="_Toc106874289"/>
      <w:r>
        <w:br/>
      </w:r>
    </w:p>
    <w:p w14:paraId="29B03EF5" w14:textId="045A01F9" w:rsidR="009A32ED" w:rsidRDefault="00BF3F0F" w:rsidP="00BF3F0F">
      <w:pPr>
        <w:pStyle w:val="Rubrik2"/>
      </w:pPr>
      <w:r>
        <w:t>S</w:t>
      </w:r>
      <w:r w:rsidR="009A32ED">
        <w:t>yfte</w:t>
      </w:r>
      <w:bookmarkEnd w:id="2"/>
      <w:bookmarkEnd w:id="3"/>
      <w:r w:rsidR="009A32ED">
        <w:t xml:space="preserve"> </w:t>
      </w:r>
    </w:p>
    <w:p w14:paraId="3768903D" w14:textId="77777777" w:rsidR="00BF3F0F" w:rsidRDefault="00BF3F0F" w:rsidP="00BF3F0F">
      <w:bookmarkStart w:id="4" w:name="_Toc100327187"/>
      <w:bookmarkStart w:id="5" w:name="_Toc106874290"/>
      <w:r>
        <w:t>Förbyggande och förberedande handläggning om misstänkt GI-blödning inom 24-timmar för att undvika massiv blödning med sekundär cirkulationssvikt och död.</w:t>
      </w:r>
    </w:p>
    <w:bookmarkEnd w:id="4"/>
    <w:bookmarkEnd w:id="5"/>
    <w:p w14:paraId="70B2A54A" w14:textId="39B459E8" w:rsidR="009A32ED" w:rsidRDefault="00BF3F0F" w:rsidP="009A32ED">
      <w:pPr>
        <w:pStyle w:val="Rubrik2"/>
        <w:ind w:right="-143"/>
      </w:pPr>
      <w:r>
        <w:t>Bakgrund</w:t>
      </w:r>
    </w:p>
    <w:p w14:paraId="0AE46CA4" w14:textId="7B98133C" w:rsidR="00BF3F0F" w:rsidRDefault="00BF3F0F" w:rsidP="00BF3F0F">
      <w:bookmarkStart w:id="6" w:name="_Toc100327188"/>
      <w:r>
        <w:t xml:space="preserve">Cirka 61-78/ 100.000 invånare per år drabbas av en akut övre GI-blödning i västvärlden. Endoskopiundersökning är en av de mest pålitliga metoder för att värdera GI-blödning. Vid misstanke om aktiv blödning ska en akut gastroskopi utföras utav en erfaren </w:t>
      </w:r>
      <w:proofErr w:type="spellStart"/>
      <w:r>
        <w:t>endoskopist</w:t>
      </w:r>
      <w:proofErr w:type="spellEnd"/>
      <w:r>
        <w:t xml:space="preserve"> inom 24 timmar. (</w:t>
      </w:r>
      <w:proofErr w:type="gramStart"/>
      <w:r>
        <w:t>1)Tidsaspekten</w:t>
      </w:r>
      <w:proofErr w:type="gramEnd"/>
      <w:r>
        <w:t xml:space="preserve"> är viktig då 80% av blödningar avstannar spontant och i cirka 30% av fallen ses </w:t>
      </w:r>
      <w:proofErr w:type="spellStart"/>
      <w:r>
        <w:t>reblödningar</w:t>
      </w:r>
      <w:proofErr w:type="spellEnd"/>
      <w:r>
        <w:t xml:space="preserve"> som innebär en stor risk för </w:t>
      </w:r>
      <w:proofErr w:type="spellStart"/>
      <w:r>
        <w:t>cirkulatorisk</w:t>
      </w:r>
      <w:proofErr w:type="spellEnd"/>
      <w:r>
        <w:t xml:space="preserve"> påverkan och även död. (2)</w:t>
      </w:r>
    </w:p>
    <w:p w14:paraId="782889CB" w14:textId="77777777" w:rsidR="00BF3F0F" w:rsidRDefault="00BF3F0F" w:rsidP="00BF3F0F">
      <w:r>
        <w:t xml:space="preserve">Handläggningen blir individuell utifrån klinisk presentation, </w:t>
      </w:r>
      <w:proofErr w:type="spellStart"/>
      <w:r>
        <w:t>comorbiditet</w:t>
      </w:r>
      <w:proofErr w:type="spellEnd"/>
      <w:r>
        <w:t xml:space="preserve"> och riskfaktorer. Nedan riktlinjer kan utgöra ett stöd.</w:t>
      </w:r>
    </w:p>
    <w:p w14:paraId="5640CFA6" w14:textId="77777777" w:rsidR="00BF3F0F" w:rsidRDefault="00BF3F0F" w:rsidP="00BF3F0F"/>
    <w:p w14:paraId="3B7CDAE0" w14:textId="7C5B1AA8" w:rsidR="00BF3F0F" w:rsidRDefault="00BF3F0F" w:rsidP="00BF3F0F">
      <w:pPr>
        <w:pStyle w:val="Rubrik2"/>
      </w:pPr>
      <w:r w:rsidRPr="002368BF">
        <w:t>Symptom</w:t>
      </w:r>
    </w:p>
    <w:p w14:paraId="3FE5A4B5" w14:textId="77777777" w:rsidR="00BF3F0F" w:rsidRDefault="00BF3F0F" w:rsidP="00BF3F0F">
      <w:pPr>
        <w:pStyle w:val="Punktlista"/>
      </w:pPr>
      <w:r>
        <w:t xml:space="preserve">Anamnes på eller pågående makroskopiskt </w:t>
      </w:r>
      <w:proofErr w:type="spellStart"/>
      <w:r>
        <w:t>hematemes</w:t>
      </w:r>
      <w:proofErr w:type="spellEnd"/>
      <w:r>
        <w:t xml:space="preserve"> (kaffesump eller blodig kräkning) /</w:t>
      </w:r>
      <w:proofErr w:type="spellStart"/>
      <w:r>
        <w:t>hematochezi</w:t>
      </w:r>
      <w:proofErr w:type="spellEnd"/>
      <w:r>
        <w:t xml:space="preserve"> och </w:t>
      </w:r>
      <w:proofErr w:type="spellStart"/>
      <w:r>
        <w:t>melena</w:t>
      </w:r>
      <w:proofErr w:type="spellEnd"/>
      <w:r>
        <w:t xml:space="preserve">. Vid </w:t>
      </w:r>
      <w:proofErr w:type="spellStart"/>
      <w:r>
        <w:t>hematochezi</w:t>
      </w:r>
      <w:proofErr w:type="spellEnd"/>
      <w:r>
        <w:t xml:space="preserve"> (färsk rektalblödning) misstänkas i regel nedre gastrointestinal blödning, men ca 5% av stor övre GI blödning debuterar med färskt blod per </w:t>
      </w:r>
      <w:proofErr w:type="spellStart"/>
      <w:proofErr w:type="gramStart"/>
      <w:r>
        <w:t>rectum</w:t>
      </w:r>
      <w:proofErr w:type="spellEnd"/>
      <w:r>
        <w:t>.(</w:t>
      </w:r>
      <w:proofErr w:type="gramEnd"/>
      <w:r>
        <w:t>3)</w:t>
      </w:r>
    </w:p>
    <w:p w14:paraId="67EC8BB8" w14:textId="0312477C" w:rsidR="00BF3F0F" w:rsidRDefault="00BF3F0F" w:rsidP="00BF3F0F">
      <w:pPr>
        <w:pStyle w:val="Punktlista"/>
      </w:pPr>
      <w:r>
        <w:lastRenderedPageBreak/>
        <w:t xml:space="preserve">Man ska misstänka allvarliga, stora GI-blödning vid chock/ prechock (puls&gt;100 och/eller </w:t>
      </w:r>
      <w:proofErr w:type="spellStart"/>
      <w:r>
        <w:t>syst</w:t>
      </w:r>
      <w:proofErr w:type="spellEnd"/>
      <w:r>
        <w:t xml:space="preserve">. Blodtryck &lt;100mmHg), stora </w:t>
      </w:r>
      <w:r w:rsidR="008E1A8A" w:rsidRPr="00805646">
        <w:t xml:space="preserve">volymer </w:t>
      </w:r>
      <w:r w:rsidRPr="00805646">
        <w:t>färskt</w:t>
      </w:r>
      <w:r>
        <w:t xml:space="preserve"> blod eller anamnes på cirkulationspåverkan som kallsvettning, yrsel eller </w:t>
      </w:r>
      <w:r w:rsidR="008E1A8A">
        <w:t>svimning</w:t>
      </w:r>
      <w:r>
        <w:t>.</w:t>
      </w:r>
    </w:p>
    <w:p w14:paraId="78B8F51F" w14:textId="77777777" w:rsidR="00BF3F0F" w:rsidRDefault="00BF3F0F" w:rsidP="00BF3F0F"/>
    <w:p w14:paraId="6AA099F3" w14:textId="6D91BDD2" w:rsidR="00BF3F0F" w:rsidRPr="00805646" w:rsidRDefault="00BF3F0F" w:rsidP="00BF3F0F">
      <w:pPr>
        <w:pStyle w:val="Rubrik2"/>
      </w:pPr>
      <w:r>
        <w:t xml:space="preserve">Åtgärder innan </w:t>
      </w:r>
      <w:r w:rsidRPr="00805646">
        <w:t>undersökning (4)</w:t>
      </w:r>
    </w:p>
    <w:p w14:paraId="2E3EEA80" w14:textId="6C8F640A" w:rsidR="00BF3F0F" w:rsidRPr="00805646" w:rsidRDefault="00BF3F0F" w:rsidP="008E1A8A">
      <w:pPr>
        <w:pStyle w:val="Punktlista"/>
      </w:pPr>
      <w:r w:rsidRPr="00805646">
        <w:t xml:space="preserve">Kontakta </w:t>
      </w:r>
      <w:proofErr w:type="spellStart"/>
      <w:r w:rsidRPr="00805646">
        <w:t>inremitterande</w:t>
      </w:r>
      <w:proofErr w:type="spellEnd"/>
      <w:r w:rsidRPr="00805646">
        <w:t xml:space="preserve"> läkare för att </w:t>
      </w:r>
      <w:r w:rsidR="008E1A8A" w:rsidRPr="00805646">
        <w:t xml:space="preserve">konsultera </w:t>
      </w:r>
      <w:proofErr w:type="spellStart"/>
      <w:r w:rsidRPr="00805646">
        <w:t>endoskopist</w:t>
      </w:r>
      <w:proofErr w:type="spellEnd"/>
    </w:p>
    <w:p w14:paraId="3EB70791" w14:textId="427266C2" w:rsidR="00BF3F0F" w:rsidRPr="00805646" w:rsidRDefault="00BF3F0F" w:rsidP="008E1A8A">
      <w:pPr>
        <w:pStyle w:val="Punktlista"/>
      </w:pPr>
      <w:r w:rsidRPr="00805646">
        <w:t xml:space="preserve">Ifall </w:t>
      </w:r>
      <w:proofErr w:type="spellStart"/>
      <w:r w:rsidRPr="00805646">
        <w:t>inremitterande</w:t>
      </w:r>
      <w:proofErr w:type="spellEnd"/>
      <w:r w:rsidRPr="00805646">
        <w:t xml:space="preserve"> läkare </w:t>
      </w:r>
      <w:r w:rsidR="008E1A8A" w:rsidRPr="00805646">
        <w:t xml:space="preserve">inte </w:t>
      </w:r>
      <w:r w:rsidRPr="00805646">
        <w:t xml:space="preserve">kan närvara skall du informera dem innan undersökningsstart att en </w:t>
      </w:r>
      <w:proofErr w:type="spellStart"/>
      <w:r w:rsidRPr="00805646">
        <w:t>riskskopi</w:t>
      </w:r>
      <w:proofErr w:type="spellEnd"/>
      <w:r w:rsidRPr="00805646">
        <w:t xml:space="preserve"> med frågeställning blödning påbörjas i sal XX för kännedom om eventuella komplikationer sker</w:t>
      </w:r>
    </w:p>
    <w:p w14:paraId="0EAA2211" w14:textId="39B07138" w:rsidR="00BF3F0F" w:rsidRPr="00805646" w:rsidRDefault="00BF3F0F" w:rsidP="008E1A8A">
      <w:pPr>
        <w:pStyle w:val="Punktlista"/>
      </w:pPr>
      <w:r w:rsidRPr="00805646">
        <w:t xml:space="preserve">PPI-infusion enligt lokala </w:t>
      </w:r>
      <w:r w:rsidR="008E1A8A" w:rsidRPr="00805646">
        <w:t>rutiner</w:t>
      </w:r>
    </w:p>
    <w:p w14:paraId="2FE9983B" w14:textId="77777777" w:rsidR="00BF3F0F" w:rsidRDefault="00BF3F0F" w:rsidP="008E1A8A">
      <w:pPr>
        <w:pStyle w:val="Punktlista"/>
      </w:pPr>
      <w:r>
        <w:t>Aktuellt Hb, PK, APTT och bastest</w:t>
      </w:r>
    </w:p>
    <w:p w14:paraId="2F81CFCC" w14:textId="77777777" w:rsidR="00BF3F0F" w:rsidRDefault="00BF3F0F" w:rsidP="008E1A8A">
      <w:pPr>
        <w:pStyle w:val="Punktlista"/>
      </w:pPr>
      <w:r>
        <w:t>Minst två PVK (minst rosa eller större)</w:t>
      </w:r>
    </w:p>
    <w:p w14:paraId="220DA013" w14:textId="1A00C96F" w:rsidR="00BF3F0F" w:rsidRDefault="00BF3F0F" w:rsidP="008E1A8A">
      <w:pPr>
        <w:pStyle w:val="Punktlista"/>
      </w:pPr>
      <w:r>
        <w:t xml:space="preserve">Vid AK-behandling ställningstagning till antidotbehandling via </w:t>
      </w:r>
      <w:proofErr w:type="spellStart"/>
      <w:r>
        <w:t>inremitterande</w:t>
      </w:r>
      <w:proofErr w:type="spellEnd"/>
      <w:r>
        <w:t xml:space="preserve">- eller </w:t>
      </w:r>
      <w:r w:rsidR="008E1A8A">
        <w:t>a</w:t>
      </w:r>
      <w:r>
        <w:t>vd</w:t>
      </w:r>
      <w:r w:rsidR="008E1A8A">
        <w:t>elnings</w:t>
      </w:r>
      <w:r>
        <w:t xml:space="preserve">läkare (Vid </w:t>
      </w:r>
      <w:proofErr w:type="spellStart"/>
      <w:r>
        <w:t>Lixiane</w:t>
      </w:r>
      <w:proofErr w:type="spellEnd"/>
      <w:r>
        <w:t xml:space="preserve">/ </w:t>
      </w:r>
      <w:proofErr w:type="spellStart"/>
      <w:r>
        <w:t>Xarelto</w:t>
      </w:r>
      <w:proofErr w:type="spellEnd"/>
      <w:r>
        <w:t xml:space="preserve">/ </w:t>
      </w:r>
      <w:proofErr w:type="spellStart"/>
      <w:r>
        <w:t>Eliquis</w:t>
      </w:r>
      <w:proofErr w:type="spellEnd"/>
      <w:r>
        <w:t xml:space="preserve"> eventuellt </w:t>
      </w:r>
      <w:proofErr w:type="spellStart"/>
      <w:r>
        <w:t>Ocplex</w:t>
      </w:r>
      <w:proofErr w:type="spellEnd"/>
      <w:r>
        <w:t xml:space="preserve">-behandling. Vid </w:t>
      </w:r>
      <w:proofErr w:type="spellStart"/>
      <w:r>
        <w:t>Pradaxa</w:t>
      </w:r>
      <w:proofErr w:type="spellEnd"/>
      <w:r>
        <w:t xml:space="preserve"> behandling med </w:t>
      </w:r>
      <w:proofErr w:type="spellStart"/>
      <w:r>
        <w:t>Praxbind</w:t>
      </w:r>
      <w:proofErr w:type="spellEnd"/>
      <w:r>
        <w:t xml:space="preserve">. Vid </w:t>
      </w:r>
      <w:proofErr w:type="spellStart"/>
      <w:r>
        <w:t>Waran</w:t>
      </w:r>
      <w:proofErr w:type="spellEnd"/>
      <w:r>
        <w:t xml:space="preserve"> behandling med </w:t>
      </w:r>
      <w:proofErr w:type="spellStart"/>
      <w:r>
        <w:t>K-Vitamin</w:t>
      </w:r>
      <w:proofErr w:type="spellEnd"/>
      <w:r>
        <w:t xml:space="preserve">/ </w:t>
      </w:r>
      <w:proofErr w:type="spellStart"/>
      <w:r>
        <w:t>Ocplex-beh</w:t>
      </w:r>
      <w:proofErr w:type="spellEnd"/>
      <w:r>
        <w:t>)</w:t>
      </w:r>
    </w:p>
    <w:p w14:paraId="7FC2C001" w14:textId="77777777" w:rsidR="00BF3F0F" w:rsidRDefault="00BF3F0F" w:rsidP="008E1A8A">
      <w:pPr>
        <w:pStyle w:val="Punktlista"/>
      </w:pPr>
      <w:r>
        <w:t>Fastande i minst 6 timmar</w:t>
      </w:r>
    </w:p>
    <w:p w14:paraId="6D4CF506" w14:textId="5576FE6B" w:rsidR="00BF3F0F" w:rsidRDefault="00BF3F0F" w:rsidP="008E1A8A">
      <w:pPr>
        <w:pStyle w:val="Punktlista"/>
      </w:pPr>
      <w:r>
        <w:t xml:space="preserve">Ge 250mg </w:t>
      </w:r>
      <w:proofErr w:type="spellStart"/>
      <w:r>
        <w:t>Erythromycin</w:t>
      </w:r>
      <w:proofErr w:type="spellEnd"/>
      <w:r>
        <w:t xml:space="preserve"> IV 30</w:t>
      </w:r>
      <w:r w:rsidR="008E1A8A">
        <w:t xml:space="preserve"> </w:t>
      </w:r>
      <w:r>
        <w:t>minuter inför Gastroskopi</w:t>
      </w:r>
    </w:p>
    <w:p w14:paraId="3C60E163" w14:textId="77777777" w:rsidR="00BF3F0F" w:rsidRDefault="00BF3F0F" w:rsidP="008E1A8A">
      <w:pPr>
        <w:pStyle w:val="Punktlista"/>
      </w:pPr>
      <w:r>
        <w:t>Aktuell NEWS, max 30min gammal tagen på vårdande enhet</w:t>
      </w:r>
    </w:p>
    <w:p w14:paraId="6D09AA55" w14:textId="77777777" w:rsidR="00BF3F0F" w:rsidRDefault="00BF3F0F" w:rsidP="00BF3F0F"/>
    <w:p w14:paraId="26D86622" w14:textId="0DEC3070" w:rsidR="00BF3F0F" w:rsidRDefault="00BF3F0F" w:rsidP="00BF3F0F">
      <w:pPr>
        <w:pStyle w:val="Rubrik2"/>
      </w:pPr>
      <w:r>
        <w:t xml:space="preserve">Omhändertagande av patient på </w:t>
      </w:r>
      <w:r w:rsidR="0068463F">
        <w:t>E</w:t>
      </w:r>
      <w:r>
        <w:t>ndoskopimottagningen</w:t>
      </w:r>
    </w:p>
    <w:p w14:paraId="56D2E584" w14:textId="77777777" w:rsidR="00BF3F0F" w:rsidRPr="005E4695" w:rsidRDefault="00BF3F0F" w:rsidP="008E1A8A">
      <w:pPr>
        <w:pStyle w:val="Punktlista"/>
        <w:rPr>
          <w:b/>
          <w:bCs/>
          <w:u w:val="single"/>
        </w:rPr>
      </w:pPr>
      <w:r>
        <w:t>Övervak av blodtryck/ puls/ saturation</w:t>
      </w:r>
    </w:p>
    <w:p w14:paraId="73BBD783" w14:textId="77777777" w:rsidR="00BF3F0F" w:rsidRPr="005E4695" w:rsidRDefault="00BF3F0F" w:rsidP="008E1A8A">
      <w:pPr>
        <w:pStyle w:val="Punktlista"/>
        <w:rPr>
          <w:b/>
          <w:bCs/>
          <w:u w:val="single"/>
        </w:rPr>
      </w:pPr>
      <w:r>
        <w:t>Vid allvarligt GI-blödning EKG-övervak</w:t>
      </w:r>
    </w:p>
    <w:p w14:paraId="08479F46" w14:textId="098ED9A5" w:rsidR="00BF3F0F" w:rsidRPr="005E4695" w:rsidRDefault="00BF3F0F" w:rsidP="008E1A8A">
      <w:pPr>
        <w:pStyle w:val="Punktlista"/>
        <w:rPr>
          <w:b/>
          <w:bCs/>
          <w:u w:val="single"/>
        </w:rPr>
      </w:pPr>
      <w:r>
        <w:t>Observera mängden i sugpåsen innan skopistart för att kunna uppskatta ev</w:t>
      </w:r>
      <w:r w:rsidR="008E1A8A">
        <w:t>entuell</w:t>
      </w:r>
      <w:r>
        <w:t xml:space="preserve"> blodförlust</w:t>
      </w:r>
    </w:p>
    <w:p w14:paraId="3EB5FC73" w14:textId="77777777" w:rsidR="00BF3F0F" w:rsidRDefault="00BF3F0F" w:rsidP="00BF3F0F">
      <w:pPr>
        <w:rPr>
          <w:b/>
          <w:bCs/>
          <w:u w:val="single"/>
        </w:rPr>
      </w:pPr>
    </w:p>
    <w:p w14:paraId="66A28E35" w14:textId="77777777" w:rsidR="00BF3F0F" w:rsidRDefault="00BF3F0F" w:rsidP="00BF3F0F">
      <w:pPr>
        <w:pStyle w:val="Rubrik2"/>
      </w:pPr>
      <w:r>
        <w:t>Förberedelse på sal</w:t>
      </w:r>
    </w:p>
    <w:p w14:paraId="05367D92" w14:textId="77777777" w:rsidR="00BF3F0F" w:rsidRDefault="00BF3F0F" w:rsidP="008E1A8A">
      <w:pPr>
        <w:pStyle w:val="Punktlista"/>
      </w:pPr>
      <w:r>
        <w:t>Clips (normala och stora)</w:t>
      </w:r>
    </w:p>
    <w:p w14:paraId="167BF640" w14:textId="77777777" w:rsidR="00BF3F0F" w:rsidRDefault="00BF3F0F" w:rsidP="008E1A8A">
      <w:pPr>
        <w:pStyle w:val="Punktlista"/>
      </w:pPr>
      <w:proofErr w:type="spellStart"/>
      <w:r>
        <w:t>Biovac</w:t>
      </w:r>
      <w:proofErr w:type="spellEnd"/>
      <w:r>
        <w:t xml:space="preserve"> (</w:t>
      </w:r>
      <w:proofErr w:type="spellStart"/>
      <w:r>
        <w:t>supersug</w:t>
      </w:r>
      <w:proofErr w:type="spellEnd"/>
      <w:r>
        <w:t>)</w:t>
      </w:r>
    </w:p>
    <w:p w14:paraId="2CA2AF2C" w14:textId="77777777" w:rsidR="00BF3F0F" w:rsidRDefault="00BF3F0F" w:rsidP="008E1A8A">
      <w:pPr>
        <w:pStyle w:val="Punktlista"/>
      </w:pPr>
      <w:proofErr w:type="spellStart"/>
      <w:r>
        <w:t>Hemospray</w:t>
      </w:r>
      <w:proofErr w:type="spellEnd"/>
    </w:p>
    <w:p w14:paraId="7826EE1E" w14:textId="77777777" w:rsidR="00BF3F0F" w:rsidRDefault="00BF3F0F" w:rsidP="008E1A8A">
      <w:pPr>
        <w:pStyle w:val="Punktlista"/>
      </w:pPr>
      <w:r>
        <w:t xml:space="preserve">Adrenalin 0,1 mg/ml uppdraget i 2ml </w:t>
      </w:r>
      <w:proofErr w:type="spellStart"/>
      <w:r>
        <w:t>luerlocksprutor</w:t>
      </w:r>
      <w:proofErr w:type="spellEnd"/>
      <w:r>
        <w:t>, 5st</w:t>
      </w:r>
    </w:p>
    <w:p w14:paraId="0889EB83" w14:textId="77777777" w:rsidR="00BF3F0F" w:rsidRDefault="00BF3F0F" w:rsidP="008E1A8A">
      <w:pPr>
        <w:pStyle w:val="Punktlista"/>
      </w:pPr>
      <w:r>
        <w:t>Bandligatur</w:t>
      </w:r>
    </w:p>
    <w:p w14:paraId="2E1CC8BF" w14:textId="77777777" w:rsidR="00BF3F0F" w:rsidRDefault="00BF3F0F" w:rsidP="008E1A8A">
      <w:pPr>
        <w:pStyle w:val="Punktlista"/>
      </w:pPr>
      <w:proofErr w:type="spellStart"/>
      <w:r>
        <w:lastRenderedPageBreak/>
        <w:t>Koagrasper</w:t>
      </w:r>
      <w:proofErr w:type="spellEnd"/>
    </w:p>
    <w:p w14:paraId="214E1E28" w14:textId="77777777" w:rsidR="00BF3F0F" w:rsidRDefault="00BF3F0F" w:rsidP="00BF3F0F"/>
    <w:p w14:paraId="4CE7A50B" w14:textId="51504A29" w:rsidR="00BF3F0F" w:rsidRDefault="00B15599" w:rsidP="008E1A8A">
      <w:pPr>
        <w:pStyle w:val="Rubrik2"/>
      </w:pPr>
      <w:r w:rsidRPr="00805646">
        <w:t>Kontaktuppgifter</w:t>
      </w:r>
      <w:r>
        <w:t xml:space="preserve"> v</w:t>
      </w:r>
      <w:r w:rsidR="00BF3F0F">
        <w:t>id akut blödning</w:t>
      </w:r>
    </w:p>
    <w:p w14:paraId="03E25DCD" w14:textId="77777777" w:rsidR="00724524" w:rsidRPr="00724524" w:rsidRDefault="00724524" w:rsidP="00724524"/>
    <w:tbl>
      <w:tblPr>
        <w:tblStyle w:val="Tabellrutnt"/>
        <w:tblW w:w="0" w:type="auto"/>
        <w:tblInd w:w="567" w:type="dxa"/>
        <w:tblLook w:val="04A0" w:firstRow="1" w:lastRow="0" w:firstColumn="1" w:lastColumn="0" w:noHBand="0" w:noVBand="1"/>
      </w:tblPr>
      <w:tblGrid>
        <w:gridCol w:w="4673"/>
        <w:gridCol w:w="3679"/>
      </w:tblGrid>
      <w:tr w:rsidR="00724524" w14:paraId="205E15F8" w14:textId="77777777" w:rsidTr="00724524">
        <w:tc>
          <w:tcPr>
            <w:tcW w:w="4673" w:type="dxa"/>
          </w:tcPr>
          <w:p w14:paraId="1F6258F0" w14:textId="7D88A29A" w:rsidR="00724524" w:rsidRDefault="00724524" w:rsidP="00BF3F0F">
            <w:pPr>
              <w:ind w:left="0"/>
              <w:rPr>
                <w:b/>
                <w:bCs/>
              </w:rPr>
            </w:pPr>
            <w:r>
              <w:t>Kirurgi bakjour</w:t>
            </w:r>
          </w:p>
        </w:tc>
        <w:tc>
          <w:tcPr>
            <w:tcW w:w="3679" w:type="dxa"/>
          </w:tcPr>
          <w:p w14:paraId="1AFABE2A" w14:textId="0B943BBD" w:rsidR="00724524" w:rsidRDefault="00724524" w:rsidP="00BF3F0F">
            <w:pPr>
              <w:ind w:left="0"/>
              <w:rPr>
                <w:b/>
                <w:bCs/>
              </w:rPr>
            </w:pPr>
            <w:r>
              <w:t>010-435 00 00 växeln</w:t>
            </w:r>
          </w:p>
        </w:tc>
      </w:tr>
      <w:tr w:rsidR="00724524" w14:paraId="193A41E9" w14:textId="77777777" w:rsidTr="00724524">
        <w:tc>
          <w:tcPr>
            <w:tcW w:w="4673" w:type="dxa"/>
          </w:tcPr>
          <w:p w14:paraId="547D9439" w14:textId="1BCBC181" w:rsidR="00724524" w:rsidRDefault="00724524" w:rsidP="00BF3F0F">
            <w:pPr>
              <w:ind w:left="0"/>
              <w:rPr>
                <w:b/>
                <w:bCs/>
              </w:rPr>
            </w:pPr>
            <w:r w:rsidRPr="00C77EF4">
              <w:t>SOL narkos</w:t>
            </w:r>
            <w:r w:rsidR="00B10AA6">
              <w:t xml:space="preserve"> (huvudansvarig narkosläkare)</w:t>
            </w:r>
          </w:p>
        </w:tc>
        <w:tc>
          <w:tcPr>
            <w:tcW w:w="3679" w:type="dxa"/>
          </w:tcPr>
          <w:p w14:paraId="70AC3355" w14:textId="50C470B7" w:rsidR="00724524" w:rsidRDefault="00724524" w:rsidP="00BF3F0F">
            <w:pPr>
              <w:ind w:left="0"/>
              <w:rPr>
                <w:b/>
                <w:bCs/>
              </w:rPr>
            </w:pPr>
            <w:r>
              <w:t>010-435 00 00 växeln</w:t>
            </w:r>
          </w:p>
        </w:tc>
      </w:tr>
      <w:tr w:rsidR="00724524" w14:paraId="6FB7B60F" w14:textId="77777777" w:rsidTr="00724524">
        <w:tc>
          <w:tcPr>
            <w:tcW w:w="4673" w:type="dxa"/>
          </w:tcPr>
          <w:p w14:paraId="6AFF4F33" w14:textId="1B9E3FC0" w:rsidR="00724524" w:rsidRDefault="00724524" w:rsidP="00BF3F0F">
            <w:pPr>
              <w:ind w:left="0"/>
              <w:rPr>
                <w:b/>
                <w:bCs/>
              </w:rPr>
            </w:pPr>
            <w:r>
              <w:t>Kontakta bryggan på operation för att planera in eventuell operationssal</w:t>
            </w:r>
          </w:p>
        </w:tc>
        <w:tc>
          <w:tcPr>
            <w:tcW w:w="3679" w:type="dxa"/>
          </w:tcPr>
          <w:p w14:paraId="5F8E4346" w14:textId="1B24F905" w:rsidR="00724524" w:rsidRDefault="00724524" w:rsidP="00BF3F0F">
            <w:pPr>
              <w:ind w:left="0"/>
              <w:rPr>
                <w:b/>
                <w:bCs/>
              </w:rPr>
            </w:pPr>
            <w:r>
              <w:t>010-435 00 00 växeln</w:t>
            </w:r>
          </w:p>
        </w:tc>
      </w:tr>
      <w:tr w:rsidR="00724524" w14:paraId="3ACEDFDA" w14:textId="77777777" w:rsidTr="00724524">
        <w:tc>
          <w:tcPr>
            <w:tcW w:w="4673" w:type="dxa"/>
          </w:tcPr>
          <w:p w14:paraId="75D05149" w14:textId="3CFD64A7" w:rsidR="00724524" w:rsidRDefault="00724524" w:rsidP="00BF3F0F">
            <w:pPr>
              <w:ind w:left="0"/>
              <w:rPr>
                <w:b/>
                <w:bCs/>
              </w:rPr>
            </w:pPr>
            <w:r>
              <w:t>Ring blodcentralen och be att få blod levererat till rörposten på operation</w:t>
            </w:r>
          </w:p>
        </w:tc>
        <w:tc>
          <w:tcPr>
            <w:tcW w:w="3679" w:type="dxa"/>
          </w:tcPr>
          <w:p w14:paraId="53CB56D4" w14:textId="7471F4CD" w:rsidR="00724524" w:rsidRDefault="00724524" w:rsidP="00BF3F0F">
            <w:pPr>
              <w:ind w:left="0"/>
              <w:rPr>
                <w:b/>
                <w:bCs/>
              </w:rPr>
            </w:pPr>
            <w:r>
              <w:t>010-435 00 00 växeln</w:t>
            </w:r>
          </w:p>
        </w:tc>
      </w:tr>
    </w:tbl>
    <w:p w14:paraId="2E8BED8C" w14:textId="77777777" w:rsidR="00BF3F0F" w:rsidRDefault="00BF3F0F" w:rsidP="00BF3F0F">
      <w:pPr>
        <w:rPr>
          <w:b/>
          <w:bCs/>
        </w:rPr>
      </w:pPr>
    </w:p>
    <w:p w14:paraId="276D80B7" w14:textId="77777777" w:rsidR="00BF3F0F" w:rsidRPr="000D04ED" w:rsidRDefault="00BF3F0F" w:rsidP="00BF3F0F">
      <w:pPr>
        <w:pStyle w:val="Rubrik2"/>
        <w:ind w:right="-143"/>
      </w:pPr>
      <w:bookmarkStart w:id="7" w:name="_Toc100327195"/>
      <w:bookmarkStart w:id="8" w:name="_Toc106874295"/>
      <w:r w:rsidRPr="000D04ED">
        <w:t>Källförteckning</w:t>
      </w:r>
      <w:bookmarkEnd w:id="7"/>
      <w:bookmarkEnd w:id="8"/>
    </w:p>
    <w:p w14:paraId="75BDE21F" w14:textId="77777777" w:rsidR="00BF3F0F" w:rsidRDefault="00805646" w:rsidP="00BF3F0F">
      <w:pPr>
        <w:pStyle w:val="Punktlista"/>
        <w:numPr>
          <w:ilvl w:val="0"/>
          <w:numId w:val="26"/>
        </w:numPr>
      </w:pPr>
      <w:hyperlink r:id="rId12" w:history="1">
        <w:r w:rsidR="00BF3F0F" w:rsidRPr="00ED733C">
          <w:rPr>
            <w:rStyle w:val="Hyperlnk"/>
          </w:rPr>
          <w:t>https://www.uptodate.com/contents/image/print?topicKey=GAST%2F2548&amp;view=machineLearning&amp;search=undefined&amp;sectionRank=2&amp;usage_type=default&amp;imageKey=GAST%2F105093&amp;rank=1~150&amp;source=machineLearning&amp;display_rank=1</w:t>
        </w:r>
      </w:hyperlink>
    </w:p>
    <w:p w14:paraId="1098AE62" w14:textId="77777777" w:rsidR="00BF3F0F" w:rsidRDefault="00BF3F0F" w:rsidP="00BF3F0F">
      <w:pPr>
        <w:pStyle w:val="Punktlista"/>
        <w:numPr>
          <w:ilvl w:val="0"/>
          <w:numId w:val="26"/>
        </w:numPr>
      </w:pPr>
      <w:r>
        <w:t xml:space="preserve">Gastroenterologi och </w:t>
      </w:r>
      <w:proofErr w:type="spellStart"/>
      <w:r>
        <w:t>hepatologi</w:t>
      </w:r>
      <w:proofErr w:type="spellEnd"/>
      <w:r>
        <w:t xml:space="preserve">, Gastrit, </w:t>
      </w:r>
      <w:proofErr w:type="spellStart"/>
      <w:r>
        <w:t>duodenit</w:t>
      </w:r>
      <w:proofErr w:type="spellEnd"/>
      <w:r>
        <w:t xml:space="preserve"> och </w:t>
      </w:r>
      <w:proofErr w:type="spellStart"/>
      <w:r>
        <w:t>ulcus</w:t>
      </w:r>
      <w:proofErr w:type="spellEnd"/>
      <w:r>
        <w:t xml:space="preserve">, Under redaktion av Rolf </w:t>
      </w:r>
      <w:proofErr w:type="spellStart"/>
      <w:r>
        <w:t>Hulterantz</w:t>
      </w:r>
      <w:proofErr w:type="spellEnd"/>
      <w:r>
        <w:t xml:space="preserve">, Annika Bergquist, Stefan Lindgren, Magnus </w:t>
      </w:r>
      <w:proofErr w:type="spellStart"/>
      <w:r>
        <w:t>Simren</w:t>
      </w:r>
      <w:proofErr w:type="spellEnd"/>
      <w:r>
        <w:t xml:space="preserve">, Per Stål och Ole B </w:t>
      </w:r>
      <w:proofErr w:type="spellStart"/>
      <w:r>
        <w:t>Suhr</w:t>
      </w:r>
      <w:proofErr w:type="spellEnd"/>
    </w:p>
    <w:p w14:paraId="4C66A777" w14:textId="77777777" w:rsidR="00BF3F0F" w:rsidRDefault="00BF3F0F" w:rsidP="00BF3F0F">
      <w:pPr>
        <w:pStyle w:val="Punktlista"/>
        <w:numPr>
          <w:ilvl w:val="0"/>
          <w:numId w:val="26"/>
        </w:numPr>
      </w:pPr>
      <w:r>
        <w:t>Medinsikt.se/gastroenterologi/</w:t>
      </w:r>
      <w:proofErr w:type="spellStart"/>
      <w:r>
        <w:t>gi</w:t>
      </w:r>
      <w:proofErr w:type="spellEnd"/>
      <w:r>
        <w:t>-blödning</w:t>
      </w:r>
    </w:p>
    <w:p w14:paraId="19334D1C" w14:textId="77777777" w:rsidR="00BF3F0F" w:rsidRPr="005D1A9E" w:rsidRDefault="00BF3F0F" w:rsidP="00BF3F0F">
      <w:pPr>
        <w:pStyle w:val="Punktlista"/>
        <w:numPr>
          <w:ilvl w:val="0"/>
          <w:numId w:val="26"/>
        </w:numPr>
      </w:pPr>
      <w:r>
        <w:t xml:space="preserve">Se befintlig rutin gällande Akut handläggning av </w:t>
      </w:r>
      <w:proofErr w:type="spellStart"/>
      <w:r>
        <w:t>ulcusblödning</w:t>
      </w:r>
      <w:proofErr w:type="spellEnd"/>
      <w:r>
        <w:t xml:space="preserve"> och blödande </w:t>
      </w:r>
      <w:proofErr w:type="spellStart"/>
      <w:r>
        <w:t>esofagusvaricer</w:t>
      </w:r>
      <w:proofErr w:type="spellEnd"/>
      <w:r>
        <w:t xml:space="preserve"> samt uppföljning av </w:t>
      </w:r>
      <w:proofErr w:type="spellStart"/>
      <w:r>
        <w:t>ulcus</w:t>
      </w:r>
      <w:proofErr w:type="spellEnd"/>
      <w:r>
        <w:t xml:space="preserve"> blödning (barium ID 25793 ÖGI-blödning)</w:t>
      </w:r>
    </w:p>
    <w:p w14:paraId="6F9A8D7D" w14:textId="77777777" w:rsidR="00BF3F0F" w:rsidRDefault="00BF3F0F" w:rsidP="00BF3F0F"/>
    <w:bookmarkEnd w:id="6"/>
    <w:p w14:paraId="40AA233F" w14:textId="5AD4CF1C" w:rsidR="009C6C0C" w:rsidRDefault="009C6C0C" w:rsidP="009A32ED">
      <w:pPr>
        <w:ind w:right="-143"/>
      </w:pPr>
    </w:p>
    <w:sectPr w:rsidR="009C6C0C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805646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250736"/>
    <w:multiLevelType w:val="hybridMultilevel"/>
    <w:tmpl w:val="DFDC884C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2E5B1C98"/>
    <w:multiLevelType w:val="hybridMultilevel"/>
    <w:tmpl w:val="1BE2FDC0"/>
    <w:lvl w:ilvl="0" w:tplc="D190312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5A21DD"/>
    <w:multiLevelType w:val="hybridMultilevel"/>
    <w:tmpl w:val="D57A5E1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2D624C"/>
    <w:multiLevelType w:val="hybridMultilevel"/>
    <w:tmpl w:val="83BAF15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221D1"/>
    <w:multiLevelType w:val="hybridMultilevel"/>
    <w:tmpl w:val="5E067BC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A357492"/>
    <w:multiLevelType w:val="hybridMultilevel"/>
    <w:tmpl w:val="8E909F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69D3ABC"/>
    <w:multiLevelType w:val="hybridMultilevel"/>
    <w:tmpl w:val="D71CFC1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4"/>
  </w:num>
  <w:num w:numId="2" w16cid:durableId="1367871050">
    <w:abstractNumId w:val="19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8"/>
  </w:num>
  <w:num w:numId="14" w16cid:durableId="36130748">
    <w:abstractNumId w:val="12"/>
  </w:num>
  <w:num w:numId="15" w16cid:durableId="560679449">
    <w:abstractNumId w:val="7"/>
  </w:num>
  <w:num w:numId="16" w16cid:durableId="1420566503">
    <w:abstractNumId w:val="17"/>
  </w:num>
  <w:num w:numId="17" w16cid:durableId="256527698">
    <w:abstractNumId w:val="5"/>
  </w:num>
  <w:num w:numId="18" w16cid:durableId="1090539201">
    <w:abstractNumId w:val="13"/>
  </w:num>
  <w:num w:numId="19" w16cid:durableId="1846439597">
    <w:abstractNumId w:val="23"/>
  </w:num>
  <w:num w:numId="20" w16cid:durableId="1056857197">
    <w:abstractNumId w:val="15"/>
  </w:num>
  <w:num w:numId="21" w16cid:durableId="57218058">
    <w:abstractNumId w:val="22"/>
  </w:num>
  <w:num w:numId="22" w16cid:durableId="1738895511">
    <w:abstractNumId w:val="9"/>
  </w:num>
  <w:num w:numId="23" w16cid:durableId="382411895">
    <w:abstractNumId w:val="20"/>
  </w:num>
  <w:num w:numId="24" w16cid:durableId="303850628">
    <w:abstractNumId w:val="10"/>
  </w:num>
  <w:num w:numId="25" w16cid:durableId="1234437532">
    <w:abstractNumId w:val="8"/>
  </w:num>
  <w:num w:numId="26" w16cid:durableId="210668137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0D01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463F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4524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0564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1A8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0AA6"/>
    <w:rsid w:val="00B13F4C"/>
    <w:rsid w:val="00B15599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3F0F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EF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1559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uptodate.com/contents/image/print?topicKey=GAST%2F2548&amp;view=machineLearning&amp;search=undefined&amp;sectionRank=2&amp;usage_type=default&amp;imageKey=GAST%2F105093&amp;rank=1~150&amp;source=machineLearning&amp;display_rank=1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432</Words>
  <Characters>3260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3685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Akuta övre GI-blödningar</dc:title>
  <dc:subject/>
  <dc:creator/>
  <keywords/>
  <lastModifiedBy/>
  <revision>1</revision>
  <dcterms:created xsi:type="dcterms:W3CDTF">2024-05-29T05:35:00.0000000Z</dcterms:created>
  <dcterms:modified xsi:type="dcterms:W3CDTF">2024-05-29T07:20:00.0000000Z</dcterms:modified>
</coreProperties>
</file>