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00B3CA" w14:textId="77777777" w:rsidR="000E7218" w:rsidRDefault="000E7218" w:rsidP="00F35B05">
      <w:pPr>
        <w:pStyle w:val="Rubrik2"/>
        <w:sectPr w:rsidR="000E7218" w:rsidSect="000E72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7B7383" w14:textId="77777777" w:rsidR="000E7218" w:rsidRPr="000E7218" w:rsidRDefault="000E7218" w:rsidP="000E7218">
      <w:pPr>
        <w:tabs>
          <w:tab w:val="left" w:pos="4590"/>
        </w:tabs>
        <w:spacing w:after="0" w:line="240" w:lineRule="auto"/>
        <w:ind w:left="0" w:right="0"/>
        <w:rPr>
          <w:szCs w:val="20"/>
        </w:rPr>
      </w:pPr>
      <w:r w:rsidRPr="000E7218">
        <w:rPr>
          <w:szCs w:val="20"/>
        </w:rPr>
        <w:tab/>
      </w:r>
    </w:p>
    <w:p w14:paraId="50CB2417" w14:textId="29D47B64" w:rsidR="000E7218" w:rsidRDefault="00BD6044" w:rsidP="00B755F7">
      <w:pPr>
        <w:pStyle w:val="Rubrik1"/>
      </w:pPr>
      <w:r>
        <w:t xml:space="preserve">Antikoagulation – arbetsordning </w:t>
      </w:r>
      <w:r w:rsidR="00B755F7">
        <w:t>för ordination</w:t>
      </w:r>
    </w:p>
    <w:p w14:paraId="0F8F4BB4" w14:textId="60A28BEB" w:rsidR="00B755F7" w:rsidRDefault="00B755F7" w:rsidP="000E7218">
      <w:pPr>
        <w:spacing w:after="0" w:line="240" w:lineRule="auto"/>
        <w:ind w:left="0" w:right="0"/>
        <w:rPr>
          <w:szCs w:val="28"/>
        </w:rPr>
      </w:pPr>
    </w:p>
    <w:p w14:paraId="36C49175" w14:textId="4DDD8361" w:rsidR="00B755F7" w:rsidRDefault="00B755F7" w:rsidP="00B755F7">
      <w:pPr>
        <w:pStyle w:val="Rubrik2"/>
      </w:pPr>
      <w:r>
        <w:t>Förändringar sedan föregående version</w:t>
      </w:r>
    </w:p>
    <w:p w14:paraId="6CF612D8" w14:textId="3D48631A" w:rsidR="00B755F7" w:rsidRDefault="00B755F7" w:rsidP="00B755F7">
      <w:r>
        <w:t>Inga förändringar.</w:t>
      </w:r>
    </w:p>
    <w:p w14:paraId="70257CC3" w14:textId="77777777" w:rsidR="00B755F7" w:rsidRDefault="00B755F7" w:rsidP="00B755F7"/>
    <w:p w14:paraId="784091EB" w14:textId="02FC3D63" w:rsidR="00B755F7" w:rsidRPr="00B755F7" w:rsidRDefault="00294F87" w:rsidP="00294F87">
      <w:pPr>
        <w:pStyle w:val="Rubrik2"/>
      </w:pPr>
      <w:r>
        <w:t>Åtgärde</w:t>
      </w:r>
      <w:r w:rsidR="005C0A74">
        <w:t>r</w:t>
      </w:r>
    </w:p>
    <w:p w14:paraId="3CF8F8E7" w14:textId="77777777" w:rsidR="00B755F7" w:rsidRPr="000E7218" w:rsidRDefault="00B755F7" w:rsidP="000E7218">
      <w:pPr>
        <w:spacing w:after="0" w:line="240" w:lineRule="auto"/>
        <w:ind w:left="0" w:right="0"/>
        <w:rPr>
          <w:szCs w:val="28"/>
        </w:rPr>
      </w:pPr>
    </w:p>
    <w:p w14:paraId="1C3466B7" w14:textId="77777777" w:rsidR="000E7218" w:rsidRPr="000E7218" w:rsidRDefault="000E7218" w:rsidP="00294F87">
      <w:pPr>
        <w:pStyle w:val="Rubrik3"/>
      </w:pPr>
      <w:r w:rsidRPr="000E7218">
        <w:t xml:space="preserve">Arbetsordning för ordination av </w:t>
      </w:r>
      <w:proofErr w:type="spellStart"/>
      <w:r w:rsidRPr="000E7218">
        <w:t>antikoagulantiauppehåll</w:t>
      </w:r>
      <w:proofErr w:type="spellEnd"/>
      <w:r w:rsidRPr="000E7218">
        <w:t xml:space="preserve"> inför endoskopi</w:t>
      </w:r>
    </w:p>
    <w:p w14:paraId="21554496" w14:textId="77777777" w:rsidR="000E7218" w:rsidRPr="000E7218" w:rsidRDefault="000E7218" w:rsidP="000E7218">
      <w:pPr>
        <w:spacing w:after="0" w:line="240" w:lineRule="auto"/>
        <w:ind w:left="0" w:right="0"/>
        <w:rPr>
          <w:szCs w:val="28"/>
        </w:rPr>
      </w:pPr>
    </w:p>
    <w:p w14:paraId="5F34FA9E" w14:textId="0F999F2E" w:rsidR="000E7218" w:rsidRPr="004A34D3" w:rsidRDefault="000E7218" w:rsidP="00544BB0">
      <w:pPr>
        <w:pStyle w:val="Punktlista"/>
        <w:numPr>
          <w:ilvl w:val="0"/>
          <w:numId w:val="26"/>
        </w:numPr>
      </w:pPr>
      <w:r w:rsidRPr="004A34D3">
        <w:t>Vid remissbedömning: om det framkommer att pat står på antikoagulantia så ordinerar remissbedömande läkare uppehåll, ja eller nej. Dokumenteras på remissbedömningsblankett som scannas tillsammans med remissen</w:t>
      </w:r>
    </w:p>
    <w:p w14:paraId="0E7F6E39" w14:textId="77777777" w:rsidR="000E7218" w:rsidRPr="004A34D3" w:rsidRDefault="000E7218" w:rsidP="00544BB0">
      <w:pPr>
        <w:pStyle w:val="Punktlista"/>
        <w:numPr>
          <w:ilvl w:val="0"/>
          <w:numId w:val="26"/>
        </w:numPr>
      </w:pPr>
      <w:r w:rsidRPr="004A34D3">
        <w:t xml:space="preserve">Vid </w:t>
      </w:r>
      <w:proofErr w:type="spellStart"/>
      <w:r w:rsidRPr="004A34D3">
        <w:t>återbesöksskopier</w:t>
      </w:r>
      <w:proofErr w:type="spellEnd"/>
      <w:r w:rsidRPr="004A34D3">
        <w:t xml:space="preserve">: beställande läkare bör i </w:t>
      </w:r>
      <w:proofErr w:type="spellStart"/>
      <w:r w:rsidRPr="004A34D3">
        <w:t>melioranteckningen</w:t>
      </w:r>
      <w:proofErr w:type="spellEnd"/>
      <w:r w:rsidRPr="004A34D3">
        <w:t xml:space="preserve"> där skopi planeras ordinera uppehåll eller inte. Om detta inte gjorts så får remissbedömare tillfrågas, denne dokumenterar då ordinationen i en </w:t>
      </w:r>
      <w:proofErr w:type="spellStart"/>
      <w:r w:rsidRPr="004A34D3">
        <w:t>melioranteckning</w:t>
      </w:r>
      <w:proofErr w:type="spellEnd"/>
      <w:r w:rsidRPr="004A34D3">
        <w:t xml:space="preserve"> som helst skrivs in direkt manuellt.</w:t>
      </w:r>
    </w:p>
    <w:p w14:paraId="49B4269F" w14:textId="77777777" w:rsidR="000E7218" w:rsidRPr="004A34D3" w:rsidRDefault="000E7218" w:rsidP="00544BB0">
      <w:pPr>
        <w:pStyle w:val="Punktlista"/>
        <w:numPr>
          <w:ilvl w:val="0"/>
          <w:numId w:val="26"/>
        </w:numPr>
      </w:pPr>
      <w:r w:rsidRPr="004A34D3">
        <w:t xml:space="preserve">Läkarens ordination av uppehåll eller inte skrivs sedan av sköterska in i kallelsebrevet i ELVIS </w:t>
      </w:r>
    </w:p>
    <w:p w14:paraId="1F3A7828" w14:textId="77777777" w:rsidR="000E7218" w:rsidRPr="004A34D3" w:rsidRDefault="000E7218" w:rsidP="00544BB0">
      <w:pPr>
        <w:pStyle w:val="Punktlista"/>
        <w:numPr>
          <w:ilvl w:val="0"/>
          <w:numId w:val="26"/>
        </w:numPr>
      </w:pPr>
      <w:r w:rsidRPr="004A34D3">
        <w:t>I kallelsen till endoskopi uppmanas patienter ringa till endoskopin om de står på antikoagulantia och inte fått ordination angående uppehåll eller ej i kallelsen.</w:t>
      </w:r>
    </w:p>
    <w:p w14:paraId="21205A91" w14:textId="77777777" w:rsidR="000E7218" w:rsidRPr="004A34D3" w:rsidRDefault="000E7218" w:rsidP="00544BB0">
      <w:pPr>
        <w:pStyle w:val="Punktlista"/>
        <w:numPr>
          <w:ilvl w:val="0"/>
          <w:numId w:val="26"/>
        </w:numPr>
      </w:pPr>
      <w:r w:rsidRPr="004A34D3">
        <w:t>När kompletterande information behöver inhämtas för remissbedömningen:</w:t>
      </w:r>
    </w:p>
    <w:p w14:paraId="713F43D1" w14:textId="77777777" w:rsidR="000E7218" w:rsidRPr="000E7218" w:rsidRDefault="000E7218" w:rsidP="00ED14DF">
      <w:pPr>
        <w:pStyle w:val="Punktlista"/>
      </w:pPr>
      <w:r w:rsidRPr="000E7218">
        <w:lastRenderedPageBreak/>
        <w:t>Remissbedömande läkare kan välja att backa remissen och be om komplettering från inrem, dvs remissen avregistreras då och ny remiss får skickas till oss. Vid SVF remiss skall då svaret dikteras med hög prioritet och faxas</w:t>
      </w:r>
    </w:p>
    <w:p w14:paraId="23198C48" w14:textId="77777777" w:rsidR="000E7218" w:rsidRPr="000E7218" w:rsidRDefault="000E7218" w:rsidP="00ED14DF">
      <w:pPr>
        <w:pStyle w:val="Punktlista"/>
      </w:pPr>
      <w:r w:rsidRPr="000E7218">
        <w:t>Kompletterande information behöver inhämtas av oss. Detta skrives på remissbedömningsunderlaget som av personalen registreras i Elvis, läggs sedan i korg för vilande remisser på endo, denna bevakas regelbundet (remissen blir alltså inte scannad ännu men via Elvis vet man var remissen finns i flödet).</w:t>
      </w:r>
    </w:p>
    <w:p w14:paraId="26277A9A" w14:textId="77777777" w:rsidR="000E7218" w:rsidRPr="000E7218" w:rsidRDefault="000E7218" w:rsidP="00954F37">
      <w:pPr>
        <w:pStyle w:val="Punktlista"/>
        <w:numPr>
          <w:ilvl w:val="1"/>
          <w:numId w:val="14"/>
        </w:numPr>
      </w:pPr>
      <w:r w:rsidRPr="000E7218">
        <w:t xml:space="preserve">Remissbedömaren önskar ett nytt </w:t>
      </w:r>
      <w:proofErr w:type="spellStart"/>
      <w:r w:rsidRPr="000E7218">
        <w:t>kreatinin</w:t>
      </w:r>
      <w:proofErr w:type="spellEnd"/>
      <w:r w:rsidRPr="000E7218">
        <w:t xml:space="preserve"> – endoskopipersonalen skickar brev och provtagningsremiss till patienten.</w:t>
      </w:r>
    </w:p>
    <w:p w14:paraId="5397349F" w14:textId="77777777" w:rsidR="000E7218" w:rsidRPr="000E7218" w:rsidRDefault="000E7218" w:rsidP="00954F37">
      <w:pPr>
        <w:pStyle w:val="Punktlista"/>
        <w:numPr>
          <w:ilvl w:val="1"/>
          <w:numId w:val="14"/>
        </w:numPr>
      </w:pPr>
      <w:r w:rsidRPr="000E7218">
        <w:t>Kardiolog/PAL konsulteras av remissbedömande läkare, antingen per telefon eller brev.</w:t>
      </w:r>
    </w:p>
    <w:p w14:paraId="6ACA86F5" w14:textId="3550E2E9" w:rsidR="000E7218" w:rsidRPr="000E7218" w:rsidRDefault="000E7218" w:rsidP="00E30D2B">
      <w:pPr>
        <w:pStyle w:val="Liststycke"/>
        <w:numPr>
          <w:ilvl w:val="0"/>
          <w:numId w:val="26"/>
        </w:numPr>
      </w:pPr>
      <w:r w:rsidRPr="000E7218">
        <w:t>När kompletterande information behövs efter bedömning av SVF remiss: SSK på endo ringer pat eller inrem VC för att inhämta provsvar eller ordnar provtagning.</w:t>
      </w:r>
    </w:p>
    <w:p w14:paraId="76A864FA" w14:textId="77777777" w:rsidR="000E7218" w:rsidRPr="000E7218" w:rsidRDefault="000E7218" w:rsidP="000E7218">
      <w:pPr>
        <w:spacing w:before="200" w:after="0" w:line="216" w:lineRule="auto"/>
        <w:ind w:left="0" w:right="0"/>
        <w:rPr>
          <w:rFonts w:ascii="Calibri" w:hAnsi="Calibri"/>
          <w:color w:val="000000"/>
          <w:kern w:val="24"/>
          <w:szCs w:val="28"/>
        </w:rPr>
      </w:pPr>
    </w:p>
    <w:p w14:paraId="3536D451" w14:textId="77777777" w:rsidR="000E7218" w:rsidRPr="000E7218" w:rsidRDefault="000E7218" w:rsidP="000E7218">
      <w:pPr>
        <w:spacing w:before="200" w:after="0" w:line="216" w:lineRule="auto"/>
        <w:ind w:left="0" w:right="0"/>
        <w:rPr>
          <w:rFonts w:ascii="Calibri" w:hAnsi="Calibri"/>
          <w:color w:val="000000"/>
          <w:kern w:val="24"/>
          <w:szCs w:val="28"/>
        </w:rPr>
      </w:pPr>
    </w:p>
    <w:p w14:paraId="137BE6E5" w14:textId="20D1581F" w:rsidR="000E7218" w:rsidRPr="000E7218" w:rsidRDefault="000E7218" w:rsidP="000E7218">
      <w:pPr>
        <w:spacing w:after="0" w:line="240" w:lineRule="auto"/>
        <w:ind w:left="0" w:right="0"/>
        <w:rPr>
          <w:szCs w:val="28"/>
        </w:rPr>
      </w:pPr>
    </w:p>
    <w:bookmarkEnd w:id="0"/>
    <w:p w14:paraId="76B9F95B" w14:textId="24513497" w:rsidR="00536A5A" w:rsidRPr="00536A5A" w:rsidRDefault="00536A5A" w:rsidP="00536A5A">
      <w:pPr>
        <w:spacing w:after="0" w:line="240" w:lineRule="auto"/>
        <w:ind w:left="0" w:right="0"/>
      </w:pPr>
    </w:p>
    <w:sectPr w:rsidR="00536A5A" w:rsidRPr="00536A5A" w:rsidSect="000E72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5D9961" w14:textId="77777777" w:rsidR="00A6703B" w:rsidRDefault="00A6703B">
      <w:r>
        <w:separator/>
      </w:r>
    </w:p>
  </w:endnote>
  <w:endnote w:type="continuationSeparator" w:id="0">
    <w:p w14:paraId="2D9D462B" w14:textId="77777777" w:rsidR="00A6703B" w:rsidRDefault="00A6703B">
      <w:r>
        <w:continuationSeparator/>
      </w:r>
    </w:p>
  </w:endnote>
  <w:endnote w:type="continuationNotice" w:id="1">
    <w:p w14:paraId="7133E62A" w14:textId="77777777" w:rsidR="00A6703B" w:rsidRDefault="00A670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6E603" w14:textId="77777777" w:rsidR="00A6703B" w:rsidRDefault="00A6703B"/>
  </w:footnote>
  <w:footnote w:type="continuationSeparator" w:id="0">
    <w:p w14:paraId="48DD954D" w14:textId="77777777" w:rsidR="00A6703B" w:rsidRDefault="00A6703B">
      <w:r>
        <w:continuationSeparator/>
      </w:r>
    </w:p>
  </w:footnote>
  <w:footnote w:type="continuationNotice" w:id="1">
    <w:p w14:paraId="0BCB992F" w14:textId="77777777" w:rsidR="00A6703B" w:rsidRDefault="00A670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716637"/>
    <w:multiLevelType w:val="hybridMultilevel"/>
    <w:tmpl w:val="D612209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2148" w:hanging="360"/>
      </w:pPr>
      <w:rPr>
        <w:rFonts w:ascii="Symbol" w:hAnsi="Symbol" w:hint="default"/>
      </w:rPr>
    </w:lvl>
    <w:lvl w:ilvl="1" w:tplc="041D0003">
      <w:start w:val="1"/>
      <w:numFmt w:val="bullet"/>
      <w:lvlText w:val="o"/>
      <w:lvlJc w:val="left"/>
      <w:pPr>
        <w:ind w:left="2868" w:hanging="360"/>
      </w:pPr>
      <w:rPr>
        <w:rFonts w:ascii="Courier New" w:hAnsi="Courier New" w:cs="Courier New" w:hint="default"/>
      </w:rPr>
    </w:lvl>
    <w:lvl w:ilvl="2" w:tplc="041D0005" w:tentative="1">
      <w:start w:val="1"/>
      <w:numFmt w:val="bullet"/>
      <w:lvlText w:val=""/>
      <w:lvlJc w:val="left"/>
      <w:pPr>
        <w:ind w:left="3588" w:hanging="360"/>
      </w:pPr>
      <w:rPr>
        <w:rFonts w:ascii="Wingdings" w:hAnsi="Wingdings" w:hint="default"/>
      </w:rPr>
    </w:lvl>
    <w:lvl w:ilvl="3" w:tplc="041D0001" w:tentative="1">
      <w:start w:val="1"/>
      <w:numFmt w:val="bullet"/>
      <w:lvlText w:val=""/>
      <w:lvlJc w:val="left"/>
      <w:pPr>
        <w:ind w:left="4308" w:hanging="360"/>
      </w:pPr>
      <w:rPr>
        <w:rFonts w:ascii="Symbol" w:hAnsi="Symbol" w:hint="default"/>
      </w:rPr>
    </w:lvl>
    <w:lvl w:ilvl="4" w:tplc="041D0003" w:tentative="1">
      <w:start w:val="1"/>
      <w:numFmt w:val="bullet"/>
      <w:lvlText w:val="o"/>
      <w:lvlJc w:val="left"/>
      <w:pPr>
        <w:ind w:left="5028" w:hanging="360"/>
      </w:pPr>
      <w:rPr>
        <w:rFonts w:ascii="Courier New" w:hAnsi="Courier New" w:cs="Courier New" w:hint="default"/>
      </w:rPr>
    </w:lvl>
    <w:lvl w:ilvl="5" w:tplc="041D0005" w:tentative="1">
      <w:start w:val="1"/>
      <w:numFmt w:val="bullet"/>
      <w:lvlText w:val=""/>
      <w:lvlJc w:val="left"/>
      <w:pPr>
        <w:ind w:left="5748" w:hanging="360"/>
      </w:pPr>
      <w:rPr>
        <w:rFonts w:ascii="Wingdings" w:hAnsi="Wingdings" w:hint="default"/>
      </w:rPr>
    </w:lvl>
    <w:lvl w:ilvl="6" w:tplc="041D0001" w:tentative="1">
      <w:start w:val="1"/>
      <w:numFmt w:val="bullet"/>
      <w:lvlText w:val=""/>
      <w:lvlJc w:val="left"/>
      <w:pPr>
        <w:ind w:left="6468" w:hanging="360"/>
      </w:pPr>
      <w:rPr>
        <w:rFonts w:ascii="Symbol" w:hAnsi="Symbol" w:hint="default"/>
      </w:rPr>
    </w:lvl>
    <w:lvl w:ilvl="7" w:tplc="041D0003" w:tentative="1">
      <w:start w:val="1"/>
      <w:numFmt w:val="bullet"/>
      <w:lvlText w:val="o"/>
      <w:lvlJc w:val="left"/>
      <w:pPr>
        <w:ind w:left="7188" w:hanging="360"/>
      </w:pPr>
      <w:rPr>
        <w:rFonts w:ascii="Courier New" w:hAnsi="Courier New" w:cs="Courier New" w:hint="default"/>
      </w:rPr>
    </w:lvl>
    <w:lvl w:ilvl="8" w:tplc="041D0005" w:tentative="1">
      <w:start w:val="1"/>
      <w:numFmt w:val="bullet"/>
      <w:lvlText w:val=""/>
      <w:lvlJc w:val="left"/>
      <w:pPr>
        <w:ind w:left="7908"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8C15E7C"/>
    <w:multiLevelType w:val="hybridMultilevel"/>
    <w:tmpl w:val="C484B97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494C1C31"/>
    <w:multiLevelType w:val="hybridMultilevel"/>
    <w:tmpl w:val="C82851AE"/>
    <w:lvl w:ilvl="0" w:tplc="041D000F">
      <w:start w:val="1"/>
      <w:numFmt w:val="decimal"/>
      <w:lvlText w:val="%1."/>
      <w:lvlJc w:val="left"/>
      <w:pPr>
        <w:ind w:left="1077" w:hanging="360"/>
      </w:p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4673C60"/>
    <w:multiLevelType w:val="hybridMultilevel"/>
    <w:tmpl w:val="07CC9FA6"/>
    <w:lvl w:ilvl="0" w:tplc="FFFFFFFF">
      <w:start w:val="2"/>
      <w:numFmt w:val="decimal"/>
      <w:lvlText w:val="%1"/>
      <w:lvlJc w:val="left"/>
      <w:pPr>
        <w:ind w:left="2160" w:hanging="360"/>
      </w:pPr>
      <w:rPr>
        <w:rFonts w:hint="default"/>
      </w:rPr>
    </w:lvl>
    <w:lvl w:ilvl="1" w:tplc="FFFFFFFF">
      <w:start w:val="1"/>
      <w:numFmt w:val="lowerLetter"/>
      <w:lvlText w:val="%2."/>
      <w:lvlJc w:val="left"/>
      <w:pPr>
        <w:ind w:left="2880" w:hanging="360"/>
      </w:pPr>
    </w:lvl>
    <w:lvl w:ilvl="2" w:tplc="FFFFFFFF">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0A07F3"/>
    <w:multiLevelType w:val="hybridMultilevel"/>
    <w:tmpl w:val="007CFBD6"/>
    <w:lvl w:ilvl="0" w:tplc="FFFFFFFF">
      <w:start w:val="1"/>
      <w:numFmt w:val="bullet"/>
      <w:lvlText w:val=""/>
      <w:lvlJc w:val="left"/>
      <w:pPr>
        <w:ind w:left="2880" w:hanging="360"/>
      </w:pPr>
      <w:rPr>
        <w:rFonts w:ascii="Symbol" w:hAnsi="Symbol" w:hint="default"/>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15B0727"/>
    <w:multiLevelType w:val="multilevel"/>
    <w:tmpl w:val="1B644546"/>
    <w:styleLink w:val="Aktuelllista1"/>
    <w:lvl w:ilvl="0">
      <w:start w:val="1"/>
      <w:numFmt w:val="decimal"/>
      <w:lvlText w:val="%1."/>
      <w:lvlJc w:val="left"/>
      <w:pPr>
        <w:ind w:left="1077" w:hanging="360"/>
      </w:pPr>
      <w:rPr>
        <w:rFonts w:ascii="Times New Roman" w:eastAsia="Times New Roman" w:hAnsi="Times New Roman" w:cs="Times New Roman"/>
      </w:rPr>
    </w:lvl>
    <w:lvl w:ilvl="1">
      <w:start w:val="1"/>
      <w:numFmt w:val="bullet"/>
      <w:lvlText w:val="o"/>
      <w:lvlJc w:val="left"/>
      <w:pPr>
        <w:ind w:left="1797" w:hanging="360"/>
      </w:pPr>
      <w:rPr>
        <w:rFonts w:ascii="Courier New" w:hAnsi="Courier New" w:cs="Courier New" w:hint="default"/>
      </w:rPr>
    </w:lvl>
    <w:lvl w:ilvl="2">
      <w:start w:val="1"/>
      <w:numFmt w:val="bullet"/>
      <w:lvlText w:val=""/>
      <w:lvlJc w:val="left"/>
      <w:pPr>
        <w:ind w:left="2517" w:hanging="360"/>
      </w:pPr>
      <w:rPr>
        <w:rFonts w:ascii="Wingdings" w:hAnsi="Wingdings" w:hint="default"/>
      </w:rPr>
    </w:lvl>
    <w:lvl w:ilvl="3">
      <w:start w:val="1"/>
      <w:numFmt w:val="bullet"/>
      <w:lvlText w:val=""/>
      <w:lvlJc w:val="left"/>
      <w:pPr>
        <w:ind w:left="3237" w:hanging="360"/>
      </w:pPr>
      <w:rPr>
        <w:rFonts w:ascii="Symbol" w:hAnsi="Symbol" w:hint="default"/>
      </w:rPr>
    </w:lvl>
    <w:lvl w:ilvl="4">
      <w:start w:val="1"/>
      <w:numFmt w:val="bullet"/>
      <w:lvlText w:val="o"/>
      <w:lvlJc w:val="left"/>
      <w:pPr>
        <w:ind w:left="3957" w:hanging="360"/>
      </w:pPr>
      <w:rPr>
        <w:rFonts w:ascii="Courier New" w:hAnsi="Courier New" w:cs="Courier New" w:hint="default"/>
      </w:rPr>
    </w:lvl>
    <w:lvl w:ilvl="5">
      <w:start w:val="1"/>
      <w:numFmt w:val="bullet"/>
      <w:lvlText w:val=""/>
      <w:lvlJc w:val="left"/>
      <w:pPr>
        <w:ind w:left="4677" w:hanging="360"/>
      </w:pPr>
      <w:rPr>
        <w:rFonts w:ascii="Wingdings" w:hAnsi="Wingdings" w:hint="default"/>
      </w:rPr>
    </w:lvl>
    <w:lvl w:ilvl="6">
      <w:start w:val="1"/>
      <w:numFmt w:val="bullet"/>
      <w:lvlText w:val=""/>
      <w:lvlJc w:val="left"/>
      <w:pPr>
        <w:ind w:left="5397" w:hanging="360"/>
      </w:pPr>
      <w:rPr>
        <w:rFonts w:ascii="Symbol" w:hAnsi="Symbol" w:hint="default"/>
      </w:rPr>
    </w:lvl>
    <w:lvl w:ilvl="7">
      <w:start w:val="1"/>
      <w:numFmt w:val="bullet"/>
      <w:lvlText w:val="o"/>
      <w:lvlJc w:val="left"/>
      <w:pPr>
        <w:ind w:left="6117" w:hanging="360"/>
      </w:pPr>
      <w:rPr>
        <w:rFonts w:ascii="Courier New" w:hAnsi="Courier New" w:cs="Courier New" w:hint="default"/>
      </w:rPr>
    </w:lvl>
    <w:lvl w:ilvl="8">
      <w:start w:val="1"/>
      <w:numFmt w:val="bullet"/>
      <w:lvlText w:val=""/>
      <w:lvlJc w:val="left"/>
      <w:pPr>
        <w:ind w:left="6837" w:hanging="360"/>
      </w:pPr>
      <w:rPr>
        <w:rFonts w:ascii="Wingdings" w:hAnsi="Wingdings" w:hint="default"/>
      </w:rPr>
    </w:lvl>
  </w:abstractNum>
  <w:abstractNum w:abstractNumId="22" w15:restartNumberingAfterBreak="0">
    <w:nsid w:val="74A36A0C"/>
    <w:multiLevelType w:val="hybridMultilevel"/>
    <w:tmpl w:val="F8F8DE0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85832491">
    <w:abstractNumId w:val="24"/>
  </w:num>
  <w:num w:numId="2" w16cid:durableId="1674409859">
    <w:abstractNumId w:val="18"/>
  </w:num>
  <w:num w:numId="3" w16cid:durableId="787509960">
    <w:abstractNumId w:val="0"/>
  </w:num>
  <w:num w:numId="4" w16cid:durableId="626278145">
    <w:abstractNumId w:val="7"/>
  </w:num>
  <w:num w:numId="5" w16cid:durableId="2073501768">
    <w:abstractNumId w:val="20"/>
  </w:num>
  <w:num w:numId="6" w16cid:durableId="1868450799">
    <w:abstractNumId w:val="2"/>
  </w:num>
  <w:num w:numId="7" w16cid:durableId="1736395679">
    <w:abstractNumId w:val="12"/>
  </w:num>
  <w:num w:numId="8" w16cid:durableId="1280330973">
    <w:abstractNumId w:val="9"/>
  </w:num>
  <w:num w:numId="9" w16cid:durableId="349844539">
    <w:abstractNumId w:val="1"/>
  </w:num>
  <w:num w:numId="10" w16cid:durableId="1759401032">
    <w:abstractNumId w:val="1"/>
  </w:num>
  <w:num w:numId="11" w16cid:durableId="1901012722">
    <w:abstractNumId w:val="3"/>
  </w:num>
  <w:num w:numId="12" w16cid:durableId="1157960502">
    <w:abstractNumId w:val="5"/>
  </w:num>
  <w:num w:numId="13" w16cid:durableId="496728973">
    <w:abstractNumId w:val="16"/>
  </w:num>
  <w:num w:numId="14" w16cid:durableId="475806292">
    <w:abstractNumId w:val="10"/>
  </w:num>
  <w:num w:numId="15" w16cid:durableId="591008931">
    <w:abstractNumId w:val="8"/>
  </w:num>
  <w:num w:numId="16" w16cid:durableId="1589075923">
    <w:abstractNumId w:val="15"/>
  </w:num>
  <w:num w:numId="17" w16cid:durableId="1337805783">
    <w:abstractNumId w:val="6"/>
  </w:num>
  <w:num w:numId="18" w16cid:durableId="880752486">
    <w:abstractNumId w:val="11"/>
  </w:num>
  <w:num w:numId="19" w16cid:durableId="995105336">
    <w:abstractNumId w:val="23"/>
  </w:num>
  <w:num w:numId="20" w16cid:durableId="176161693">
    <w:abstractNumId w:val="22"/>
  </w:num>
  <w:num w:numId="21" w16cid:durableId="1133207283">
    <w:abstractNumId w:val="17"/>
  </w:num>
  <w:num w:numId="22" w16cid:durableId="1225918115">
    <w:abstractNumId w:val="19"/>
  </w:num>
  <w:num w:numId="23" w16cid:durableId="34700085">
    <w:abstractNumId w:val="13"/>
  </w:num>
  <w:num w:numId="24" w16cid:durableId="1002322485">
    <w:abstractNumId w:val="14"/>
  </w:num>
  <w:num w:numId="25" w16cid:durableId="307247003">
    <w:abstractNumId w:val="21"/>
  </w:num>
  <w:num w:numId="26" w16cid:durableId="5622531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7218"/>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4F87"/>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4D3"/>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4BB0"/>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A74"/>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B35"/>
    <w:rsid w:val="00857848"/>
    <w:rsid w:val="008654B6"/>
    <w:rsid w:val="0086582F"/>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F3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03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5F7"/>
    <w:rsid w:val="00B75EDE"/>
    <w:rsid w:val="00B77D88"/>
    <w:rsid w:val="00B77FAF"/>
    <w:rsid w:val="00B84336"/>
    <w:rsid w:val="00B851B9"/>
    <w:rsid w:val="00B86453"/>
    <w:rsid w:val="00B90054"/>
    <w:rsid w:val="00B92C14"/>
    <w:rsid w:val="00BA0066"/>
    <w:rsid w:val="00BB69DB"/>
    <w:rsid w:val="00BC322E"/>
    <w:rsid w:val="00BC44CD"/>
    <w:rsid w:val="00BC48A6"/>
    <w:rsid w:val="00BD6044"/>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461C"/>
    <w:rsid w:val="00DA65C4"/>
    <w:rsid w:val="00DC2DC6"/>
    <w:rsid w:val="00DD2BE0"/>
    <w:rsid w:val="00DE4447"/>
    <w:rsid w:val="00DE5DA2"/>
    <w:rsid w:val="00DF0033"/>
    <w:rsid w:val="00E026BF"/>
    <w:rsid w:val="00E07B1B"/>
    <w:rsid w:val="00E11853"/>
    <w:rsid w:val="00E30D2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4DF"/>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numbering" w:customStyle="1" w:styleId="Aktuelllista1">
    <w:name w:val="Aktuell lista1"/>
    <w:uiPriority w:val="99"/>
    <w:rsid w:val="00DA461C"/>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299</Words>
  <Characters>1587</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Antikoagulation, arbetsordning för ordination</dc:title>
  <dc:subject/>
  <dc:creator>Gunilla Cederbom</dc:creator>
  <keywords/>
  <lastModifiedBy>Gunilla Cederbom</lastModifiedBy>
  <revision>15</revision>
  <lastPrinted>2016-03-31T10:56:00.0000000Z</lastPrinted>
  <dcterms:created xsi:type="dcterms:W3CDTF">2022-05-06T05:25:00.0000000Z</dcterms:created>
  <dcterms:modified xsi:type="dcterms:W3CDTF">2024-01-15T09:15:00.0000000Z</dcterms:modified>
</coreProperties>
</file>