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1F5B53" w:rsidP="00F35B05" w:rsidRDefault="001F5B53" w14:paraId="131D4CC8" w14:textId="77777777">
      <w:pPr>
        <w:pStyle w:val="Rubrik2"/>
        <w:sectPr w:rsidR="001F5B53" w:rsidSect="001F5B5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F5B53" w:rsidR="001F5B53" w:rsidP="001F5B53" w:rsidRDefault="001F5B53" w14:paraId="73379BA7" w14:textId="152D084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F5B5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0328D8" wp14:editId="6A713C8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1F5B53" w:rsidP="001F5B53" w:rsidRDefault="001F5B53" w14:paraId="3F42A7CE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29994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5AA1BCBF">
              <v:shapetype id="_x0000_t202" coordsize="21600,21600" o:spt="202" path="m,l,21600r21600,l21600,xe" w14:anchorId="270328D8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1F5B53" w:rsidP="001F5B53" w:rsidRDefault="001F5B53" w14:paraId="1B88BEFB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29994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78617F" w:rsidR="001F5B53" w:rsidTr="0A6C4C0C" w14:paraId="4325BE59" w14:textId="77777777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:rsidRPr="0078617F" w:rsidR="001F5B53" w:rsidP="0078617F" w:rsidRDefault="00C51EEE" w14:paraId="375B42FD" w14:textId="0A362701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  <w:r w:rsidR="174E3BB5">
              <w:rPr/>
              <w:t>Inläggning av p</w:t>
            </w:r>
            <w:r w:rsidR="00C51EEE">
              <w:rPr/>
              <w:t>erkutan endoskopisk gastrostomi </w:t>
            </w:r>
            <w:r w:rsidR="00C51EEE">
              <w:rPr/>
              <w:t>(</w:t>
            </w:r>
            <w:r w:rsidR="00C51EEE">
              <w:rPr/>
              <w:t>PEG</w:t>
            </w:r>
            <w:r w:rsidR="00C51EEE">
              <w:rPr/>
              <w:t>)</w:t>
            </w:r>
          </w:p>
        </w:tc>
      </w:tr>
    </w:tbl>
    <w:p w:rsidRPr="0078617F" w:rsidR="0078617F" w:rsidP="0078617F" w:rsidRDefault="0078617F" w14:paraId="774E220B" w14:textId="77777777">
      <w:pPr>
        <w:pStyle w:val="Rubrik2"/>
      </w:pPr>
      <w:bookmarkStart w:name="_Toc501440348" w:id="3"/>
      <w:r w:rsidRPr="0078617F">
        <w:t>Förändringar sedan föregående version  </w:t>
      </w:r>
    </w:p>
    <w:p w:rsidR="0078617F" w:rsidP="0078617F" w:rsidRDefault="0078617F" w14:paraId="0B7CE4DA" w14:textId="77777777">
      <w:r w:rsidRPr="0078617F">
        <w:t>Från föregående version har rutinen blivit mer utförlig både vad gäller utrustning samt tillvägagångssätt vid genomförandet. </w:t>
      </w:r>
    </w:p>
    <w:p w:rsidRPr="0078617F" w:rsidR="0078617F" w:rsidP="0078617F" w:rsidRDefault="0078617F" w14:paraId="65C39205" w14:textId="77777777"/>
    <w:p w:rsidRPr="0078617F" w:rsidR="0078617F" w:rsidP="0078617F" w:rsidRDefault="0078617F" w14:paraId="5164458D" w14:textId="77777777">
      <w:pPr>
        <w:pStyle w:val="Rubrik2"/>
      </w:pPr>
      <w:r w:rsidRPr="0078617F">
        <w:t>Bakgrund och syfte  </w:t>
      </w:r>
    </w:p>
    <w:p w:rsidRPr="0078617F" w:rsidR="0078617F" w:rsidP="0078617F" w:rsidRDefault="0078617F" w14:paraId="6E8D8E5E" w14:textId="65E64477">
      <w:r w:rsidRPr="0078617F">
        <w:t>Perkutan endoskopisk gastrostomi anläggs som en förbindelse genom bukväggen till magsäcken. En PEG kan vara aktuell när en patient är i behov av enteral nutrition över längre tid eller för avlastning vid kraftig ventrikelretention pga allvarlig sjukdom.  </w:t>
      </w:r>
      <w:r w:rsidR="000C3911">
        <w:br/>
      </w:r>
      <w:r w:rsidR="000C3911">
        <w:br/>
      </w:r>
      <w:r w:rsidR="000C3911">
        <w:t>S</w:t>
      </w:r>
      <w:r w:rsidRPr="0078617F">
        <w:t>yftet är att skapa en rutin för all personal som assisterar vid PEG-inläggning </w:t>
      </w:r>
    </w:p>
    <w:p w:rsidRPr="0078617F" w:rsidR="0078617F" w:rsidP="0078617F" w:rsidRDefault="0078617F" w14:paraId="479B8C0E" w14:textId="77777777">
      <w:r w:rsidRPr="0078617F">
        <w:t> </w:t>
      </w:r>
    </w:p>
    <w:p w:rsidRPr="0078617F" w:rsidR="0078617F" w:rsidP="0078617F" w:rsidRDefault="0078617F" w14:paraId="3558E21C" w14:textId="77777777">
      <w:pPr>
        <w:pStyle w:val="Rubrik2"/>
      </w:pPr>
      <w:r w:rsidRPr="0078617F">
        <w:t>Åtgärder </w:t>
      </w:r>
    </w:p>
    <w:p w:rsidR="0078617F" w:rsidP="0078617F" w:rsidRDefault="0078617F" w14:paraId="2DE70AAA" w14:textId="77777777">
      <w:r w:rsidRPr="0078617F">
        <w:t>Patienten är nästan alltid intuberad inför ingreppet. Patienten ligger oftast kvar i ryggläge, men vid sedering ligger patienten oftast i vänster sidoläge. Operationsbord med armskenor på båda sidor, varma täcken och arm- och benrem. Alltid draglakan under patient.  </w:t>
      </w:r>
    </w:p>
    <w:p w:rsidRPr="0078617F" w:rsidR="008E714A" w:rsidP="0078617F" w:rsidRDefault="008E714A" w14:paraId="3FA10C7E" w14:textId="77777777"/>
    <w:p w:rsidRPr="0078617F" w:rsidR="0078617F" w:rsidP="00D00A31" w:rsidRDefault="0078617F" w14:paraId="1390E1F8" w14:textId="77777777">
      <w:pPr>
        <w:pStyle w:val="Rubrik2"/>
      </w:pPr>
      <w:r w:rsidRPr="0078617F">
        <w:t>Utförande  </w:t>
      </w:r>
    </w:p>
    <w:p w:rsidRPr="0078617F" w:rsidR="0078617F" w:rsidP="00D00A31" w:rsidRDefault="0078617F" w14:paraId="3839A223" w14:textId="77777777">
      <w:pPr>
        <w:pStyle w:val="MellanrubrikVGR"/>
      </w:pPr>
      <w:r w:rsidRPr="0078617F">
        <w:t>Utrustning </w:t>
      </w:r>
    </w:p>
    <w:p w:rsidRPr="0078617F" w:rsidR="0078617F" w:rsidP="008E714A" w:rsidRDefault="0078617F" w14:paraId="160DF7A7" w14:textId="4AF355D5">
      <w:pPr>
        <w:pStyle w:val="Punktlista"/>
      </w:pPr>
      <w:r w:rsidRPr="0078617F">
        <w:t>Stapel med flaska till insufflator (CO2), sug med öronsugslang och flaska till spol</w:t>
      </w:r>
    </w:p>
    <w:p w:rsidRPr="0078617F" w:rsidR="0078617F" w:rsidP="008E714A" w:rsidRDefault="0078617F" w14:paraId="30E27A77" w14:textId="77777777">
      <w:pPr>
        <w:pStyle w:val="Punktlista"/>
      </w:pPr>
      <w:r w:rsidRPr="0078617F">
        <w:t>Gastroskop </w:t>
      </w:r>
    </w:p>
    <w:p w:rsidRPr="0078617F" w:rsidR="0078617F" w:rsidP="008E714A" w:rsidRDefault="0078617F" w14:paraId="7B80F4EE" w14:textId="77777777">
      <w:pPr>
        <w:pStyle w:val="Punktlista"/>
      </w:pPr>
      <w:r w:rsidRPr="0078617F">
        <w:t>PEG-set (engångs) finns i Endoskopimottagningens förråd </w:t>
      </w:r>
    </w:p>
    <w:p w:rsidRPr="0078617F" w:rsidR="0078617F" w:rsidP="008E714A" w:rsidRDefault="0078617F" w14:paraId="1D41362A" w14:textId="77777777">
      <w:pPr>
        <w:pStyle w:val="Punktlista"/>
      </w:pPr>
      <w:r w:rsidRPr="0078617F">
        <w:t>Sterilförpackat set med sax och peang </w:t>
      </w:r>
    </w:p>
    <w:p w:rsidRPr="0078617F" w:rsidR="0078617F" w:rsidP="008E714A" w:rsidRDefault="0078617F" w14:paraId="69C7ABB8" w14:textId="77777777">
      <w:pPr>
        <w:pStyle w:val="Punktlista"/>
      </w:pPr>
      <w:r w:rsidRPr="0078617F">
        <w:t>Skyddsrockar </w:t>
      </w:r>
    </w:p>
    <w:p w:rsidRPr="0078617F" w:rsidR="0078617F" w:rsidP="008E714A" w:rsidRDefault="0078617F" w14:paraId="2C13901B" w14:textId="77777777">
      <w:pPr>
        <w:pStyle w:val="Punktlista"/>
      </w:pPr>
      <w:r w:rsidRPr="0078617F">
        <w:t>Sterila handskar </w:t>
      </w:r>
    </w:p>
    <w:p w:rsidRPr="0078617F" w:rsidR="0078617F" w:rsidP="008E714A" w:rsidRDefault="0078617F" w14:paraId="058C229F" w14:textId="77777777">
      <w:pPr>
        <w:pStyle w:val="Punktlista"/>
      </w:pPr>
      <w:r w:rsidRPr="0078617F">
        <w:t>Klorhexidinsprit 5mg/ml </w:t>
      </w:r>
    </w:p>
    <w:p w:rsidRPr="0078617F" w:rsidR="0078617F" w:rsidP="008E714A" w:rsidRDefault="0078617F" w14:paraId="6C18D3D3" w14:textId="77777777">
      <w:pPr>
        <w:pStyle w:val="Punktlista"/>
      </w:pPr>
      <w:r w:rsidRPr="0078617F">
        <w:t>Eventuellt Uri bag </w:t>
      </w:r>
    </w:p>
    <w:p w:rsidRPr="0078617F" w:rsidR="0078617F" w:rsidP="008E714A" w:rsidRDefault="0078617F" w14:paraId="0F8329FC" w14:textId="77777777">
      <w:pPr>
        <w:pStyle w:val="Punktlista"/>
      </w:pPr>
      <w:r w:rsidRPr="0078617F">
        <w:t>Eventuellt Y-adapter </w:t>
      </w:r>
    </w:p>
    <w:p w:rsidRPr="0078617F" w:rsidR="0078617F" w:rsidP="0078617F" w:rsidRDefault="0078617F" w14:paraId="35EE646A" w14:textId="77777777">
      <w:r w:rsidRPr="0078617F">
        <w:t> </w:t>
      </w:r>
    </w:p>
    <w:p w:rsidRPr="0078617F" w:rsidR="0078617F" w:rsidP="00D00A31" w:rsidRDefault="0078617F" w14:paraId="158F155F" w14:textId="77777777">
      <w:pPr>
        <w:pStyle w:val="MellanrubrikVGR"/>
      </w:pPr>
      <w:r w:rsidRPr="0078617F">
        <w:t>Uppdukat på vagnen </w:t>
      </w:r>
    </w:p>
    <w:p w:rsidRPr="0078617F" w:rsidR="0078617F" w:rsidP="008E714A" w:rsidRDefault="0078617F" w14:paraId="2D338F57" w14:textId="4B75D962">
      <w:pPr>
        <w:pStyle w:val="Punktlista"/>
      </w:pPr>
      <w:r w:rsidRPr="0078617F">
        <w:t>Steril op</w:t>
      </w:r>
      <w:r w:rsidR="002C5A5E">
        <w:t>erations</w:t>
      </w:r>
      <w:r w:rsidRPr="0078617F">
        <w:t>duk 70 x 90cm </w:t>
      </w:r>
    </w:p>
    <w:p w:rsidRPr="0078617F" w:rsidR="0078617F" w:rsidP="008E714A" w:rsidRDefault="0078617F" w14:paraId="2E0ECE6E" w14:textId="77777777">
      <w:pPr>
        <w:pStyle w:val="Punktlista"/>
      </w:pPr>
      <w:r w:rsidRPr="0078617F">
        <w:t>Bitmunstycke. </w:t>
      </w:r>
    </w:p>
    <w:p w:rsidRPr="0078617F" w:rsidR="0078617F" w:rsidP="008E714A" w:rsidRDefault="0078617F" w14:paraId="091212ED" w14:textId="77777777">
      <w:pPr>
        <w:pStyle w:val="Punktlista"/>
      </w:pPr>
      <w:r w:rsidRPr="0078617F">
        <w:t>Kompresser. </w:t>
      </w:r>
    </w:p>
    <w:p w:rsidRPr="0078617F" w:rsidR="0078617F" w:rsidP="008E714A" w:rsidRDefault="0078617F" w14:paraId="156CD415" w14:textId="77777777">
      <w:pPr>
        <w:pStyle w:val="Punktlista"/>
      </w:pPr>
      <w:r w:rsidRPr="0078617F">
        <w:t>Gel. </w:t>
      </w:r>
    </w:p>
    <w:p w:rsidRPr="0078617F" w:rsidR="0078617F" w:rsidP="008E714A" w:rsidRDefault="0078617F" w14:paraId="0B10F622" w14:textId="7E9A5FCE">
      <w:pPr>
        <w:pStyle w:val="Punktlista"/>
      </w:pPr>
      <w:r w:rsidRPr="0078617F">
        <w:t>3st</w:t>
      </w:r>
      <w:r w:rsidR="002C5A5E">
        <w:t>ycken</w:t>
      </w:r>
      <w:r w:rsidRPr="0078617F">
        <w:t xml:space="preserve"> muggar med Sekusept. </w:t>
      </w:r>
    </w:p>
    <w:p w:rsidRPr="0078617F" w:rsidR="0078617F" w:rsidP="008E714A" w:rsidRDefault="0078617F" w14:paraId="24BF3B4A" w14:textId="77777777">
      <w:pPr>
        <w:pStyle w:val="Punktlista"/>
      </w:pPr>
      <w:r w:rsidRPr="0078617F">
        <w:t>Ballbrush till gastroskop </w:t>
      </w:r>
    </w:p>
    <w:p w:rsidRPr="0078617F" w:rsidR="0078617F" w:rsidP="008E714A" w:rsidRDefault="0078617F" w14:paraId="57523D8E" w14:textId="761438E9">
      <w:pPr>
        <w:pStyle w:val="Punktlista"/>
      </w:pPr>
      <w:r w:rsidRPr="0078617F">
        <w:t>2st</w:t>
      </w:r>
      <w:r w:rsidR="002C5A5E">
        <w:t>ycken</w:t>
      </w:r>
      <w:r w:rsidRPr="0078617F">
        <w:t xml:space="preserve"> koppar med vatten. </w:t>
      </w:r>
    </w:p>
    <w:p w:rsidRPr="0078617F" w:rsidR="0078617F" w:rsidP="008E714A" w:rsidRDefault="0078617F" w14:paraId="091048DB" w14:textId="77777777">
      <w:pPr>
        <w:pStyle w:val="Punktlista"/>
      </w:pPr>
      <w:r w:rsidRPr="0078617F">
        <w:t>Medicinmugg för Bactrim </w:t>
      </w:r>
    </w:p>
    <w:p w:rsidRPr="0078617F" w:rsidR="0078617F" w:rsidP="008E714A" w:rsidRDefault="0078617F" w14:paraId="50C7ABFC" w14:textId="77777777">
      <w:pPr>
        <w:pStyle w:val="Punktlista"/>
      </w:pPr>
      <w:r w:rsidRPr="0078617F">
        <w:t>50cc spruta till Bactrim, antingen lila Freka-spruta EnFit-koppling eller kateterspruta </w:t>
      </w:r>
    </w:p>
    <w:p w:rsidRPr="0078617F" w:rsidR="0078617F" w:rsidP="008E714A" w:rsidRDefault="0078617F" w14:paraId="171DC5C1" w14:textId="77777777">
      <w:pPr>
        <w:pStyle w:val="Punktlista"/>
      </w:pPr>
      <w:r w:rsidRPr="0078617F">
        <w:t>Minifom + vatten uppdraget i 50cc spruta. </w:t>
      </w:r>
    </w:p>
    <w:p w:rsidRPr="0078617F" w:rsidR="0078617F" w:rsidP="008E714A" w:rsidRDefault="0078617F" w14:paraId="6C384378" w14:textId="77777777">
      <w:pPr>
        <w:pStyle w:val="Punktlista"/>
      </w:pPr>
      <w:r w:rsidRPr="0078617F">
        <w:t>Vattenfast penna. </w:t>
      </w:r>
    </w:p>
    <w:p w:rsidRPr="0078617F" w:rsidR="0078617F" w:rsidP="0078617F" w:rsidRDefault="0078617F" w14:paraId="458141F0" w14:textId="77777777">
      <w:r w:rsidRPr="0078617F">
        <w:t> </w:t>
      </w:r>
    </w:p>
    <w:p w:rsidRPr="0078617F" w:rsidR="0078617F" w:rsidP="00D00A31" w:rsidRDefault="0078617F" w14:paraId="0ACB6B08" w14:textId="77777777">
      <w:pPr>
        <w:pStyle w:val="MellanrubrikVGR"/>
      </w:pPr>
      <w:r w:rsidRPr="0078617F">
        <w:t>Uppdukat på assistentbordet (OBS! Hanteras sterilt) </w:t>
      </w:r>
    </w:p>
    <w:p w:rsidRPr="0078617F" w:rsidR="0078617F" w:rsidP="008E714A" w:rsidRDefault="0078617F" w14:paraId="38D5D963" w14:textId="259092BF">
      <w:pPr>
        <w:pStyle w:val="Punktlista"/>
      </w:pPr>
      <w:r w:rsidRPr="0078617F">
        <w:t>Steril op</w:t>
      </w:r>
      <w:r w:rsidR="002C5A5E">
        <w:t>erations</w:t>
      </w:r>
      <w:r w:rsidRPr="0078617F">
        <w:t>duk 70 x 90cm </w:t>
      </w:r>
    </w:p>
    <w:p w:rsidRPr="0078617F" w:rsidR="0078617F" w:rsidP="008E714A" w:rsidRDefault="0078617F" w14:paraId="7F018FBD" w14:textId="77777777">
      <w:pPr>
        <w:pStyle w:val="Punktlista"/>
      </w:pPr>
      <w:r w:rsidRPr="0078617F">
        <w:t>PEG-set </w:t>
      </w:r>
    </w:p>
    <w:p w:rsidRPr="0078617F" w:rsidR="0078617F" w:rsidP="008E714A" w:rsidRDefault="0078617F" w14:paraId="79F4519F" w14:textId="77777777">
      <w:pPr>
        <w:pStyle w:val="Punktlista"/>
      </w:pPr>
      <w:r w:rsidRPr="0078617F">
        <w:t>Sterilförpackad sax och peang </w:t>
      </w:r>
    </w:p>
    <w:p w:rsidRPr="0078617F" w:rsidR="0078617F" w:rsidP="008E714A" w:rsidRDefault="0078617F" w14:paraId="2CEC4CA8" w14:textId="5E45A074">
      <w:pPr>
        <w:pStyle w:val="Punktlista"/>
      </w:pPr>
      <w:r w:rsidRPr="0078617F">
        <w:t>1 st</w:t>
      </w:r>
      <w:r w:rsidR="002C5A5E">
        <w:t>yck</w:t>
      </w:r>
      <w:r w:rsidRPr="0078617F">
        <w:t xml:space="preserve"> 10cc luerlockspruta till bedövning </w:t>
      </w:r>
    </w:p>
    <w:p w:rsidRPr="0078617F" w:rsidR="0078617F" w:rsidP="008E714A" w:rsidRDefault="0078617F" w14:paraId="0045814E" w14:textId="0299A427">
      <w:pPr>
        <w:pStyle w:val="Punktlista"/>
      </w:pPr>
      <w:r w:rsidRPr="0078617F">
        <w:t>1 st</w:t>
      </w:r>
      <w:r w:rsidR="002C5A5E">
        <w:t>yck</w:t>
      </w:r>
      <w:r w:rsidRPr="0078617F">
        <w:t xml:space="preserve"> uppdragsspets </w:t>
      </w:r>
    </w:p>
    <w:p w:rsidRPr="0078617F" w:rsidR="0078617F" w:rsidP="008E714A" w:rsidRDefault="0078617F" w14:paraId="057E50A0" w14:textId="0433A954">
      <w:pPr>
        <w:pStyle w:val="Punktlista"/>
      </w:pPr>
      <w:r w:rsidRPr="0078617F">
        <w:t>1 st</w:t>
      </w:r>
      <w:r w:rsidR="002C5A5E">
        <w:t>yck</w:t>
      </w:r>
      <w:r w:rsidRPr="0078617F">
        <w:t xml:space="preserve"> grå kanyl till lokalanestesi  </w:t>
      </w:r>
    </w:p>
    <w:p w:rsidRPr="0078617F" w:rsidR="0078617F" w:rsidP="0078617F" w:rsidRDefault="0078617F" w14:paraId="59E7C1F2" w14:textId="77777777">
      <w:r w:rsidRPr="0078617F">
        <w:t> </w:t>
      </w:r>
    </w:p>
    <w:p w:rsidRPr="0078617F" w:rsidR="0078617F" w:rsidP="00DC2060" w:rsidRDefault="0078617F" w14:paraId="2B08557D" w14:textId="77777777">
      <w:pPr>
        <w:pStyle w:val="MellanrubrikVGR"/>
      </w:pPr>
      <w:r w:rsidRPr="0078617F">
        <w:t>Läkemedel </w:t>
      </w:r>
    </w:p>
    <w:p w:rsidRPr="0078617F" w:rsidR="0078617F" w:rsidP="008E714A" w:rsidRDefault="0078617F" w14:paraId="79C477AB" w14:textId="77777777">
      <w:pPr>
        <w:pStyle w:val="Punktlista"/>
      </w:pPr>
      <w:r w:rsidRPr="0078617F">
        <w:rPr>
          <w:lang w:val="en-US"/>
        </w:rPr>
        <w:t>Carbocain-Adrenalin 5 mg/ml till lokalanestesi, 10ml</w:t>
      </w:r>
      <w:r w:rsidRPr="0078617F">
        <w:t> </w:t>
      </w:r>
    </w:p>
    <w:p w:rsidRPr="0078617F" w:rsidR="0078617F" w:rsidP="008E714A" w:rsidRDefault="0078617F" w14:paraId="012FE478" w14:textId="77777777">
      <w:pPr>
        <w:pStyle w:val="Punktlista"/>
      </w:pPr>
      <w:r w:rsidRPr="0078617F">
        <w:t>Susp Bactrim 40 mg/ml + 8 mg/ml förvaras kallt,  </w:t>
      </w:r>
    </w:p>
    <w:p w:rsidRPr="0078617F" w:rsidR="0078617F" w:rsidP="008E714A" w:rsidRDefault="00956163" w14:paraId="255C8120" w14:textId="54642587">
      <w:pPr>
        <w:pStyle w:val="Punktlista"/>
      </w:pPr>
      <w:r>
        <w:t>Ö</w:t>
      </w:r>
      <w:r w:rsidRPr="0078617F" w:rsidR="0078617F">
        <w:t>ppnad flaska hållbar 40 dagar i kylskåp, 20ml </w:t>
      </w:r>
    </w:p>
    <w:p w:rsidRPr="0078617F" w:rsidR="0078617F" w:rsidP="008E714A" w:rsidRDefault="0078617F" w14:paraId="68D25E93" w14:textId="77777777">
      <w:pPr>
        <w:pStyle w:val="Punktlista"/>
      </w:pPr>
      <w:r w:rsidRPr="0078617F">
        <w:t>Minifom </w:t>
      </w:r>
    </w:p>
    <w:p w:rsidRPr="0078617F" w:rsidR="0078617F" w:rsidP="008E714A" w:rsidRDefault="0078617F" w14:paraId="69830A59" w14:textId="21E3671D">
      <w:pPr>
        <w:pStyle w:val="Punktlista"/>
      </w:pPr>
      <w:r w:rsidRPr="0078617F">
        <w:t>Ev</w:t>
      </w:r>
      <w:r w:rsidR="00956163">
        <w:t>entuellt</w:t>
      </w:r>
      <w:r w:rsidRPr="0078617F">
        <w:t xml:space="preserve"> Xylocainspray (vid sedering) </w:t>
      </w:r>
    </w:p>
    <w:p w:rsidRPr="0078617F" w:rsidR="0078617F" w:rsidP="0078617F" w:rsidRDefault="0078617F" w14:paraId="6330F1DD" w14:textId="77777777">
      <w:r w:rsidRPr="0078617F">
        <w:t> </w:t>
      </w:r>
    </w:p>
    <w:p w:rsidRPr="0078617F" w:rsidR="0078617F" w:rsidP="00DC2060" w:rsidRDefault="0078617F" w14:paraId="67BB9CF3" w14:textId="77777777">
      <w:pPr>
        <w:pStyle w:val="Rubrik2"/>
      </w:pPr>
      <w:r w:rsidRPr="0078617F">
        <w:t>Tillvägagångssätt </w:t>
      </w:r>
    </w:p>
    <w:p w:rsidRPr="0078617F" w:rsidR="0078617F" w:rsidP="000C3911" w:rsidRDefault="0078617F" w14:paraId="2381052C" w14:textId="77777777">
      <w:pPr>
        <w:pStyle w:val="Punktlista"/>
      </w:pPr>
      <w:r w:rsidRPr="0078617F">
        <w:t>Bra med två operatörer och två assistenter, två som handhar gastroskopet med dess tillbehör och två som är sterilklädda för själva PEG:inläggningen. </w:t>
      </w:r>
    </w:p>
    <w:p w:rsidRPr="0078617F" w:rsidR="0078617F" w:rsidP="000C3911" w:rsidRDefault="0078617F" w14:paraId="27B03C3B" w14:textId="77777777">
      <w:pPr>
        <w:pStyle w:val="Punktlista"/>
      </w:pPr>
      <w:r w:rsidRPr="0078617F">
        <w:t>Kontrollera alla patientuppgifter och dokumentera i datorn.   </w:t>
      </w:r>
    </w:p>
    <w:p w:rsidRPr="0078617F" w:rsidR="0078617F" w:rsidP="000C3911" w:rsidRDefault="0078617F" w14:paraId="2F0375B5" w14:textId="77777777">
      <w:pPr>
        <w:pStyle w:val="Punktlista"/>
      </w:pPr>
      <w:r w:rsidRPr="0078617F">
        <w:t>Sätt i bitmunstycke och lägg blått underlägg under patientens ansikte. </w:t>
      </w:r>
    </w:p>
    <w:p w:rsidRPr="0078617F" w:rsidR="0078617F" w:rsidP="000C3911" w:rsidRDefault="0078617F" w14:paraId="32C7652A" w14:textId="77777777">
      <w:pPr>
        <w:pStyle w:val="Punktlista"/>
      </w:pPr>
      <w:r w:rsidRPr="0078617F">
        <w:t>Incheckning görs tillsammans med anestesisjuksköterska, läkare och assistenter innan start av gastroskopin. </w:t>
      </w:r>
    </w:p>
    <w:p w:rsidRPr="0078617F" w:rsidR="0078617F" w:rsidP="000C3911" w:rsidRDefault="0078617F" w14:paraId="2680CFE1" w14:textId="77777777">
      <w:pPr>
        <w:pStyle w:val="Punktlista"/>
      </w:pPr>
      <w:r w:rsidRPr="0078617F">
        <w:t>Läkaren kontrollerar gastroskopet och gelar innan det förs ner. </w:t>
      </w:r>
    </w:p>
    <w:p w:rsidRPr="0078617F" w:rsidR="0078617F" w:rsidP="000C3911" w:rsidRDefault="0078617F" w14:paraId="36B3B97D" w14:textId="77777777">
      <w:pPr>
        <w:pStyle w:val="Punktlista"/>
      </w:pPr>
      <w:r w:rsidRPr="0078617F">
        <w:t>Sprutan med Minifom och vatten spolas ner genom px-kanalen när gastroskopet är på plats i ventrikeln.  </w:t>
      </w:r>
    </w:p>
    <w:p w:rsidRPr="0078617F" w:rsidR="0078617F" w:rsidP="000C3911" w:rsidRDefault="0078617F" w14:paraId="27DFC694" w14:textId="77777777">
      <w:pPr>
        <w:pStyle w:val="Punktlista"/>
      </w:pPr>
      <w:r w:rsidRPr="0078617F">
        <w:t>Lokalisera området i ventrikeln där PEG:en ska sättas. Området syns med hjälp av gastroskopets lampa, lyser rött genom huden.  </w:t>
      </w:r>
    </w:p>
    <w:p w:rsidRPr="0078617F" w:rsidR="0078617F" w:rsidP="000C3911" w:rsidRDefault="0078617F" w14:paraId="4ED1F142" w14:textId="77777777">
      <w:pPr>
        <w:pStyle w:val="Punktlista"/>
      </w:pPr>
      <w:r w:rsidRPr="0078617F">
        <w:t>Markera med vattenfast penna på buken. </w:t>
      </w:r>
    </w:p>
    <w:p w:rsidRPr="0078617F" w:rsidR="0078617F" w:rsidP="000C3911" w:rsidRDefault="0078617F" w14:paraId="6721547B" w14:textId="77777777">
      <w:pPr>
        <w:pStyle w:val="Punktlista"/>
      </w:pPr>
      <w:r w:rsidRPr="0078617F">
        <w:t>Öppna PEG-setet sterilt. </w:t>
      </w:r>
    </w:p>
    <w:p w:rsidRPr="0078617F" w:rsidR="0078617F" w:rsidP="000C3911" w:rsidRDefault="0078617F" w14:paraId="04B2D4EB" w14:textId="77777777">
      <w:pPr>
        <w:pStyle w:val="Punktlista"/>
      </w:pPr>
      <w:r w:rsidRPr="0078617F">
        <w:t>Slyngan och själva PEG:en ges till den osterila assistenten. </w:t>
      </w:r>
    </w:p>
    <w:p w:rsidRPr="0078617F" w:rsidR="0078617F" w:rsidP="000C3911" w:rsidRDefault="0078617F" w14:paraId="5B9EF3DE" w14:textId="77777777">
      <w:pPr>
        <w:pStyle w:val="Punktlista"/>
      </w:pPr>
      <w:r w:rsidRPr="0078617F">
        <w:t>Tvätta området på buken med Klorhexidinsprit   </w:t>
      </w:r>
    </w:p>
    <w:p w:rsidRPr="0078617F" w:rsidR="0078617F" w:rsidP="000C3911" w:rsidRDefault="0078617F" w14:paraId="7BFE63D6" w14:textId="77777777">
      <w:pPr>
        <w:pStyle w:val="Punktlista"/>
      </w:pPr>
      <w:r w:rsidRPr="0078617F">
        <w:t>Täck området med den sterila hålduken som ligger i PEG-setet. </w:t>
      </w:r>
    </w:p>
    <w:p w:rsidRPr="0078617F" w:rsidR="0078617F" w:rsidP="000C3911" w:rsidRDefault="0078617F" w14:paraId="694900ED" w14:textId="77777777">
      <w:pPr>
        <w:pStyle w:val="Punktlista"/>
      </w:pPr>
      <w:r w:rsidRPr="0078617F">
        <w:t>Dra upp 10ml bedövning, Carboacain-Adrenalin 5mg/ml och detta injiceras vid markeringen på buken. </w:t>
      </w:r>
    </w:p>
    <w:p w:rsidRPr="0078617F" w:rsidR="0078617F" w:rsidP="000C3911" w:rsidRDefault="0078617F" w14:paraId="30B56B6D" w14:textId="77777777">
      <w:pPr>
        <w:pStyle w:val="Punktlista"/>
      </w:pPr>
      <w:r w:rsidRPr="0078617F">
        <w:t>Skär ett snitt med kniven. </w:t>
      </w:r>
    </w:p>
    <w:p w:rsidRPr="0078617F" w:rsidR="0078617F" w:rsidP="000C3911" w:rsidRDefault="0078617F" w14:paraId="3AE6FA95" w14:textId="77777777">
      <w:pPr>
        <w:pStyle w:val="Punktlista"/>
      </w:pPr>
      <w:r w:rsidRPr="0078617F">
        <w:t>Hylsa med mandräng förs in igenom buken. Ta bort mandrängen och trä in medföljande silikontråd genom hylsan. Tråden ligger nu inne i magsäcken. </w:t>
      </w:r>
    </w:p>
    <w:p w:rsidRPr="0078617F" w:rsidR="0078617F" w:rsidP="000C3911" w:rsidRDefault="0078617F" w14:paraId="4A27F2A1" w14:textId="77777777">
      <w:pPr>
        <w:pStyle w:val="Punktlista"/>
      </w:pPr>
      <w:r w:rsidRPr="0078617F">
        <w:t>Slyngan förs ner genom px-kanalen av den osterila operatören och fångar tråden som dras upp samtidigt som gastroskopet avlägsnas från patienten.  </w:t>
      </w:r>
    </w:p>
    <w:p w:rsidRPr="0078617F" w:rsidR="0078617F" w:rsidP="000C3911" w:rsidRDefault="0078617F" w14:paraId="7993F5C8" w14:textId="77777777">
      <w:pPr>
        <w:pStyle w:val="Punktlista"/>
      </w:pPr>
      <w:r w:rsidRPr="0078617F">
        <w:t>PEG:en binds fast i tråden, gelas och streilklädd operatör drar i tråden så PEG:en dras ner genom matstrupen, in i ventrikeln och ut genom bukväggen. </w:t>
      </w:r>
    </w:p>
    <w:p w:rsidRPr="0078617F" w:rsidR="0078617F" w:rsidP="000C3911" w:rsidRDefault="0078617F" w14:paraId="3C48FE0E" w14:textId="77777777">
      <w:pPr>
        <w:pStyle w:val="Punktlista"/>
      </w:pPr>
      <w:r w:rsidRPr="0078617F">
        <w:t>Gastroskopet förs ner och PEG-läget kontrolleras. </w:t>
      </w:r>
    </w:p>
    <w:p w:rsidRPr="0078617F" w:rsidR="0078617F" w:rsidP="000C3911" w:rsidRDefault="0078617F" w14:paraId="5747376D" w14:textId="77777777">
      <w:pPr>
        <w:pStyle w:val="Punktlista"/>
      </w:pPr>
      <w:r w:rsidRPr="0078617F">
        <w:t>Peg-slangen klipps av till lämplig längd. </w:t>
      </w:r>
    </w:p>
    <w:p w:rsidRPr="0078617F" w:rsidR="0078617F" w:rsidP="000C3911" w:rsidRDefault="0078617F" w14:paraId="6226305B" w14:textId="77777777">
      <w:pPr>
        <w:pStyle w:val="Punktlista"/>
      </w:pPr>
      <w:r w:rsidRPr="0078617F">
        <w:t>Platta mot huden, klämma samt konnektor sätts på slangen. </w:t>
      </w:r>
    </w:p>
    <w:p w:rsidRPr="0078617F" w:rsidR="0078617F" w:rsidP="000C3911" w:rsidRDefault="0078617F" w14:paraId="6E19F224" w14:textId="77777777">
      <w:pPr>
        <w:pStyle w:val="Punktlista"/>
      </w:pPr>
      <w:r w:rsidRPr="0078617F">
        <w:t>Ge 20ml Bactrim och spola igenom slangen med 100ml vatten.  </w:t>
      </w:r>
    </w:p>
    <w:p w:rsidRPr="0078617F" w:rsidR="0078617F" w:rsidP="000C3911" w:rsidRDefault="0078617F" w14:paraId="746B3C2C" w14:textId="77777777">
      <w:pPr>
        <w:pStyle w:val="Punktlista"/>
      </w:pPr>
      <w:r w:rsidRPr="0078617F">
        <w:t>Stäng klämman. PEG:en ska vara stängd i 2 timmar för att antibiotikan ska hinna verka. </w:t>
      </w:r>
    </w:p>
    <w:p w:rsidRPr="0078617F" w:rsidR="0078617F" w:rsidP="000C3911" w:rsidRDefault="0078617F" w14:paraId="50F04FCE" w14:textId="77777777">
      <w:pPr>
        <w:pStyle w:val="Punktlista"/>
      </w:pPr>
      <w:r w:rsidRPr="0078617F">
        <w:t>Istället för antibiotika intravenöst ges 20ml Bactrim direkt i PEG:en. </w:t>
      </w:r>
    </w:p>
    <w:p w:rsidRPr="0078617F" w:rsidR="0078617F" w:rsidP="008E714A" w:rsidRDefault="0078617F" w14:paraId="2E327A5D" w14:textId="77777777">
      <w:r w:rsidRPr="0078617F">
        <w:t> </w:t>
      </w:r>
    </w:p>
    <w:p w:rsidRPr="0078617F" w:rsidR="0078617F" w:rsidP="008E714A" w:rsidRDefault="0078617F" w14:paraId="5C7B969A" w14:textId="7FB2CAC8">
      <w:r w:rsidRPr="0078617F">
        <w:t>PEG för nutrition ska ha kopplat medföljande EnFit-koppling för att det ska passa till sondvällingsaggregat. </w:t>
      </w:r>
      <w:r w:rsidR="00FB487A">
        <w:br/>
      </w:r>
      <w:r w:rsidR="00FB487A">
        <w:br/>
      </w:r>
      <w:r w:rsidRPr="0078617F">
        <w:t>PEG för avlastning av ventrikelinnehåll används istället en särpackad Y-adapter. Koppla på en Uri-bag när PEG:en är för avlastning.  </w:t>
      </w:r>
    </w:p>
    <w:bookmarkEnd w:id="0"/>
    <w:bookmarkEnd w:id="3"/>
    <w:p w:rsidRPr="0078617F" w:rsidR="0078617F" w:rsidP="0078617F" w:rsidRDefault="0078617F" w14:paraId="2CE92BB6" w14:textId="77777777"/>
    <w:sectPr w:rsidRPr="0078617F" w:rsidR="0078617F" w:rsidSect="001F5B5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C5DD9" w:rsidRDefault="009C5DD9" w14:paraId="4857816A" w14:textId="77777777">
      <w:r>
        <w:separator/>
      </w:r>
    </w:p>
  </w:endnote>
  <w:endnote w:type="continuationSeparator" w:id="0">
    <w:p w:rsidR="009C5DD9" w:rsidRDefault="009C5DD9" w14:paraId="5DA33122" w14:textId="77777777">
      <w:r>
        <w:continuationSeparator/>
      </w:r>
    </w:p>
  </w:endnote>
  <w:endnote w:type="continuationNotice" w:id="1">
    <w:p w:rsidR="009C5DD9" w:rsidRDefault="009C5DD9" w14:paraId="29B10E0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C5DD9" w:rsidRDefault="009C5DD9" w14:paraId="1505B4FC" w14:textId="77777777"/>
  </w:footnote>
  <w:footnote w:type="continuationSeparator" w:id="0">
    <w:p w:rsidR="009C5DD9" w:rsidRDefault="009C5DD9" w14:paraId="7E095FBC" w14:textId="77777777">
      <w:r>
        <w:continuationSeparator/>
      </w:r>
    </w:p>
  </w:footnote>
  <w:footnote w:type="continuationNotice" w:id="1">
    <w:p w:rsidR="009C5DD9" w:rsidRDefault="009C5DD9" w14:paraId="57916DD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1C3B686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E7D77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139150689">
    <w:abstractNumId w:val="17"/>
  </w:num>
  <w:num w:numId="2" w16cid:durableId="864711723">
    <w:abstractNumId w:val="14"/>
  </w:num>
  <w:num w:numId="3" w16cid:durableId="1924409778">
    <w:abstractNumId w:val="0"/>
  </w:num>
  <w:num w:numId="4" w16cid:durableId="180818621">
    <w:abstractNumId w:val="6"/>
  </w:num>
  <w:num w:numId="5" w16cid:durableId="1794205899">
    <w:abstractNumId w:val="15"/>
  </w:num>
  <w:num w:numId="6" w16cid:durableId="1492789069">
    <w:abstractNumId w:val="2"/>
  </w:num>
  <w:num w:numId="7" w16cid:durableId="1872183542">
    <w:abstractNumId w:val="11"/>
  </w:num>
  <w:num w:numId="8" w16cid:durableId="1808015120">
    <w:abstractNumId w:val="8"/>
  </w:num>
  <w:num w:numId="9" w16cid:durableId="1490755002">
    <w:abstractNumId w:val="1"/>
  </w:num>
  <w:num w:numId="10" w16cid:durableId="250701214">
    <w:abstractNumId w:val="1"/>
  </w:num>
  <w:num w:numId="11" w16cid:durableId="1461342772">
    <w:abstractNumId w:val="3"/>
  </w:num>
  <w:num w:numId="12" w16cid:durableId="1793211536">
    <w:abstractNumId w:val="4"/>
  </w:num>
  <w:num w:numId="13" w16cid:durableId="990215147">
    <w:abstractNumId w:val="13"/>
  </w:num>
  <w:num w:numId="14" w16cid:durableId="662856512">
    <w:abstractNumId w:val="9"/>
  </w:num>
  <w:num w:numId="15" w16cid:durableId="1062019848">
    <w:abstractNumId w:val="7"/>
  </w:num>
  <w:num w:numId="16" w16cid:durableId="1990015539">
    <w:abstractNumId w:val="12"/>
  </w:num>
  <w:num w:numId="17" w16cid:durableId="423652355">
    <w:abstractNumId w:val="5"/>
  </w:num>
  <w:num w:numId="18" w16cid:durableId="1552182256">
    <w:abstractNumId w:val="10"/>
  </w:num>
  <w:num w:numId="19" w16cid:durableId="116886001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7C24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91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5B53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5A5E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6DEF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65F4"/>
    <w:rsid w:val="006C5048"/>
    <w:rsid w:val="006C6A4B"/>
    <w:rsid w:val="006C779F"/>
    <w:rsid w:val="006D01F5"/>
    <w:rsid w:val="006D0CFB"/>
    <w:rsid w:val="006D30C0"/>
    <w:rsid w:val="006D7535"/>
    <w:rsid w:val="006E450B"/>
    <w:rsid w:val="006E5CC4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617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14A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163"/>
    <w:rsid w:val="00971D93"/>
    <w:rsid w:val="009B1F6B"/>
    <w:rsid w:val="009C0D12"/>
    <w:rsid w:val="009C192E"/>
    <w:rsid w:val="009C5DD9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6DE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1EEE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A3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2060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398"/>
    <w:rsid w:val="00FB2F0F"/>
    <w:rsid w:val="00FB487A"/>
    <w:rsid w:val="00FB5086"/>
    <w:rsid w:val="00FB5411"/>
    <w:rsid w:val="00FB6392"/>
    <w:rsid w:val="00FD3C70"/>
    <w:rsid w:val="00FD6820"/>
    <w:rsid w:val="00FE12D8"/>
    <w:rsid w:val="00FF55EA"/>
    <w:rsid w:val="00FF7C02"/>
    <w:rsid w:val="024801E3"/>
    <w:rsid w:val="0A6C4C0C"/>
    <w:rsid w:val="174E3BB5"/>
    <w:rsid w:val="1A730F10"/>
    <w:rsid w:val="631B2ECE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85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568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57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036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0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81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12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12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64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9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56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7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84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054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3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89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52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12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8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8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145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880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46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4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16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78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67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10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49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014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663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86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29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12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974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0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39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062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269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53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8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20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0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100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2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37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56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5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81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34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3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91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26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762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34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43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86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6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6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1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346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2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50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86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24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453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695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56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89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91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9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32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4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20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383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80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428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370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85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09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1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46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32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00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73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8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77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1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442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16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33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36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2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7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42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49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04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830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26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17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32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12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32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8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93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921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94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15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504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45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4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890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99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14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059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009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6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036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317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01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33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99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238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85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926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29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4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536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702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03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2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00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8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17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824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06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3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2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519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85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210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51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94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18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839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01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979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75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36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84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6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3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1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69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356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27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68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66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 av perkutan endoskopisk gastrostomi (PEG)</dc:title>
  <dc:subject/>
  <dc:creator>patrik.jens.johansson@vgregion.se</dc:creator>
  <keywords/>
  <lastModifiedBy>Annika Johansson</lastModifiedBy>
  <revision>17</revision>
  <lastPrinted>2016-03-31T10:56:00.0000000Z</lastPrinted>
  <dcterms:created xsi:type="dcterms:W3CDTF">2022-05-06T05:27:00.0000000Z</dcterms:created>
  <dcterms:modified xsi:type="dcterms:W3CDTF">2025-05-14T08:36:09.0000000Z</dcterms:modified>
</coreProperties>
</file>