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5519CE" w14:textId="77777777" w:rsidR="00A872E4" w:rsidRDefault="00A872E4" w:rsidP="00F35B05">
      <w:pPr>
        <w:pStyle w:val="Heading2"/>
        <w:sectPr w:rsidR="00A872E4" w:rsidSect="00A872E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4C7DFE7" w14:textId="77777777" w:rsidR="00A872E4" w:rsidRPr="00A872E4" w:rsidRDefault="00A872E4" w:rsidP="00A872E4">
      <w:pPr>
        <w:spacing w:after="0" w:line="240" w:lineRule="auto"/>
        <w:ind w:left="0" w:right="0"/>
        <w:rPr>
          <w:szCs w:val="20"/>
        </w:rPr>
      </w:pPr>
    </w:p>
    <w:p w14:paraId="12E58480" w14:textId="77777777" w:rsidR="00A872E4" w:rsidRPr="00A872E4" w:rsidRDefault="00A872E4" w:rsidP="00A872E4">
      <w:pPr>
        <w:spacing w:after="0" w:line="240" w:lineRule="auto"/>
        <w:ind w:left="0" w:right="0"/>
        <w:rPr>
          <w:szCs w:val="20"/>
        </w:rPr>
      </w:pPr>
    </w:p>
    <w:p w14:paraId="0A18E557" w14:textId="77777777" w:rsidR="00A872E4" w:rsidRPr="00A872E4" w:rsidRDefault="00A872E4" w:rsidP="00A872E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872E4">
        <w:rPr>
          <w:szCs w:val="20"/>
        </w:rPr>
        <w:tab/>
      </w:r>
    </w:p>
    <w:p w14:paraId="7822EEFA" w14:textId="48A6ACF1" w:rsidR="00A872E4" w:rsidRPr="00A872E4" w:rsidRDefault="00A872E4" w:rsidP="00A872E4">
      <w:pPr>
        <w:spacing w:after="0" w:line="240" w:lineRule="auto"/>
        <w:ind w:left="0" w:right="0"/>
        <w:rPr>
          <w:szCs w:val="20"/>
        </w:rPr>
      </w:pPr>
      <w:r w:rsidRPr="00A872E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FA5EE5" wp14:editId="69D5C2F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172EF0" w14:textId="77777777" w:rsidR="00A872E4" w:rsidRPr="003D37FD" w:rsidRDefault="00A872E4" w:rsidP="00A872E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19072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8FA5EE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8172EF0" w14:textId="77777777" w:rsidR="00A872E4" w:rsidRPr="003D37FD" w:rsidRDefault="00A872E4" w:rsidP="00A872E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19072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872E4" w:rsidRPr="00A872E4" w14:paraId="28FEF334" w14:textId="77777777" w:rsidTr="00F3778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F36EBBF" w14:textId="77777777" w:rsidR="00A872E4" w:rsidRPr="00A872E4" w:rsidRDefault="00A872E4" w:rsidP="00A872E4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A872E4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CVK Journal</w:t>
            </w:r>
          </w:p>
        </w:tc>
      </w:tr>
    </w:tbl>
    <w:p w14:paraId="57C4CC42" w14:textId="77777777" w:rsidR="00A872E4" w:rsidRPr="00A872E4" w:rsidRDefault="00A872E4" w:rsidP="00A872E4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33DCECEC" w14:textId="77777777" w:rsidR="00A872E4" w:rsidRPr="00A872E4" w:rsidRDefault="00A872E4" w:rsidP="00A872E4">
      <w:pPr>
        <w:spacing w:after="0" w:line="240" w:lineRule="auto"/>
        <w:ind w:left="0" w:right="0"/>
      </w:pPr>
      <w:r w:rsidRPr="00A872E4">
        <w:t>CVK Journal ska användas på alla patienter som har eller får en CVK under vårdtiden.</w:t>
      </w:r>
    </w:p>
    <w:p w14:paraId="3D79F79F" w14:textId="77777777" w:rsidR="00A872E4" w:rsidRPr="00A872E4" w:rsidRDefault="00A872E4" w:rsidP="00A872E4">
      <w:pPr>
        <w:spacing w:after="0" w:line="240" w:lineRule="auto"/>
        <w:ind w:left="0" w:right="0"/>
      </w:pPr>
    </w:p>
    <w:p w14:paraId="0B1D5918" w14:textId="77777777" w:rsidR="00A872E4" w:rsidRPr="00A872E4" w:rsidRDefault="00A872E4" w:rsidP="00A872E4">
      <w:pPr>
        <w:spacing w:after="0" w:line="240" w:lineRule="auto"/>
        <w:ind w:left="0" w:right="0"/>
      </w:pPr>
    </w:p>
    <w:p w14:paraId="7FEFA862" w14:textId="77777777" w:rsidR="00A872E4" w:rsidRPr="00A872E4" w:rsidRDefault="00A872E4" w:rsidP="00A872E4">
      <w:pPr>
        <w:numPr>
          <w:ilvl w:val="0"/>
          <w:numId w:val="20"/>
        </w:numPr>
        <w:spacing w:after="0" w:line="240" w:lineRule="auto"/>
        <w:ind w:right="0"/>
        <w:rPr>
          <w:b/>
        </w:rPr>
      </w:pPr>
      <w:r w:rsidRPr="00A872E4">
        <w:rPr>
          <w:b/>
        </w:rPr>
        <w:t xml:space="preserve">CVK Journal </w:t>
      </w:r>
    </w:p>
    <w:p w14:paraId="281BC06C" w14:textId="77777777" w:rsidR="00A872E4" w:rsidRPr="00A872E4" w:rsidRDefault="00A872E4" w:rsidP="00A872E4">
      <w:pPr>
        <w:spacing w:after="0" w:line="240" w:lineRule="auto"/>
        <w:ind w:left="360" w:right="0"/>
        <w:jc w:val="both"/>
      </w:pPr>
      <w:r w:rsidRPr="00A872E4">
        <w:t xml:space="preserve">Skall öppnas av den läkare som lägger CVK:n. Om CVK:n läggs på ett annat sjukhus eller under ett annat vårdtillfälle kan patientansvarig sjuksköterska öppna </w:t>
      </w:r>
      <w:r w:rsidRPr="00A872E4">
        <w:rPr>
          <w:i/>
        </w:rPr>
        <w:t>CVK Journal</w:t>
      </w:r>
      <w:r w:rsidRPr="00A872E4">
        <w:t xml:space="preserve"> för att komma åt vidare anteckningar.</w:t>
      </w:r>
    </w:p>
    <w:p w14:paraId="4BB1BCC9" w14:textId="77777777" w:rsidR="00A872E4" w:rsidRPr="00A872E4" w:rsidRDefault="00A872E4" w:rsidP="00A872E4">
      <w:pPr>
        <w:spacing w:after="0" w:line="240" w:lineRule="auto"/>
        <w:ind w:left="360" w:right="0"/>
        <w:jc w:val="both"/>
      </w:pPr>
    </w:p>
    <w:p w14:paraId="7CA444C8" w14:textId="77777777" w:rsidR="00A872E4" w:rsidRPr="00A872E4" w:rsidRDefault="00A872E4" w:rsidP="00A872E4">
      <w:pPr>
        <w:spacing w:after="0" w:line="240" w:lineRule="auto"/>
        <w:ind w:left="360" w:right="0"/>
        <w:jc w:val="both"/>
      </w:pPr>
    </w:p>
    <w:p w14:paraId="44EF9DB9" w14:textId="77777777" w:rsidR="00A872E4" w:rsidRPr="00A872E4" w:rsidRDefault="00A872E4" w:rsidP="00A872E4">
      <w:pPr>
        <w:numPr>
          <w:ilvl w:val="0"/>
          <w:numId w:val="20"/>
        </w:numPr>
        <w:spacing w:after="0" w:line="240" w:lineRule="auto"/>
        <w:ind w:right="0"/>
        <w:jc w:val="both"/>
        <w:rPr>
          <w:b/>
        </w:rPr>
      </w:pPr>
      <w:r w:rsidRPr="00A872E4">
        <w:rPr>
          <w:b/>
        </w:rPr>
        <w:t>CVK Startanteckning</w:t>
      </w:r>
    </w:p>
    <w:p w14:paraId="37829FCB" w14:textId="77777777" w:rsidR="00A872E4" w:rsidRPr="00A872E4" w:rsidRDefault="00A872E4" w:rsidP="00A872E4">
      <w:pPr>
        <w:spacing w:after="0" w:line="240" w:lineRule="auto"/>
        <w:ind w:left="360" w:right="0"/>
        <w:jc w:val="both"/>
      </w:pPr>
      <w:r w:rsidRPr="00A872E4">
        <w:t xml:space="preserve">Här ska det finnas ett godkännande av läkare att börja använda CVK:n. </w:t>
      </w:r>
    </w:p>
    <w:p w14:paraId="29390391" w14:textId="77777777" w:rsidR="00A872E4" w:rsidRPr="00A872E4" w:rsidRDefault="00A872E4" w:rsidP="00A872E4">
      <w:pPr>
        <w:spacing w:after="0" w:line="240" w:lineRule="auto"/>
        <w:ind w:left="360" w:right="0"/>
        <w:jc w:val="both"/>
      </w:pPr>
    </w:p>
    <w:p w14:paraId="0B4A9CD5" w14:textId="77777777" w:rsidR="00A872E4" w:rsidRPr="00A872E4" w:rsidRDefault="00A872E4" w:rsidP="00A872E4">
      <w:pPr>
        <w:spacing w:after="0" w:line="240" w:lineRule="auto"/>
        <w:ind w:left="360" w:right="0"/>
        <w:jc w:val="both"/>
      </w:pPr>
    </w:p>
    <w:p w14:paraId="486F51F9" w14:textId="77777777" w:rsidR="00A872E4" w:rsidRPr="00A872E4" w:rsidRDefault="00A872E4" w:rsidP="00A872E4">
      <w:pPr>
        <w:numPr>
          <w:ilvl w:val="0"/>
          <w:numId w:val="20"/>
        </w:numPr>
        <w:spacing w:after="0" w:line="240" w:lineRule="auto"/>
        <w:ind w:right="0"/>
        <w:jc w:val="both"/>
        <w:rPr>
          <w:b/>
        </w:rPr>
      </w:pPr>
      <w:r w:rsidRPr="00A872E4">
        <w:rPr>
          <w:b/>
        </w:rPr>
        <w:t>CVK Skötsel</w:t>
      </w:r>
    </w:p>
    <w:p w14:paraId="71A898F1" w14:textId="77777777" w:rsidR="00A872E4" w:rsidRPr="00A872E4" w:rsidRDefault="00A872E4" w:rsidP="00A872E4">
      <w:pPr>
        <w:spacing w:after="0" w:line="240" w:lineRule="auto"/>
        <w:ind w:left="360" w:right="0"/>
        <w:jc w:val="both"/>
        <w:rPr>
          <w:color w:val="FF0000"/>
        </w:rPr>
      </w:pPr>
      <w:r w:rsidRPr="00A872E4">
        <w:t>Fyll i efter förvalda sökord och skriv datum efter utförande. Efter varje CVK-omläggning ska en ny CVK Skötsel öppnas.</w:t>
      </w:r>
    </w:p>
    <w:p w14:paraId="6C004D6F" w14:textId="77777777" w:rsidR="00A872E4" w:rsidRPr="00A872E4" w:rsidRDefault="00A872E4" w:rsidP="00A872E4">
      <w:pPr>
        <w:spacing w:after="0" w:line="240" w:lineRule="auto"/>
        <w:ind w:left="360" w:right="0"/>
        <w:jc w:val="both"/>
        <w:rPr>
          <w:color w:val="FF0000"/>
        </w:rPr>
      </w:pPr>
    </w:p>
    <w:p w14:paraId="62A78D23" w14:textId="77777777" w:rsidR="00A872E4" w:rsidRPr="00A872E4" w:rsidRDefault="00A872E4" w:rsidP="00A872E4">
      <w:pPr>
        <w:spacing w:after="0" w:line="240" w:lineRule="auto"/>
        <w:ind w:left="360" w:right="0"/>
        <w:jc w:val="both"/>
        <w:rPr>
          <w:color w:val="FF0000"/>
        </w:rPr>
      </w:pPr>
    </w:p>
    <w:p w14:paraId="50DE749F" w14:textId="77777777" w:rsidR="00A872E4" w:rsidRPr="00A872E4" w:rsidRDefault="00A872E4" w:rsidP="00A872E4">
      <w:pPr>
        <w:numPr>
          <w:ilvl w:val="0"/>
          <w:numId w:val="20"/>
        </w:numPr>
        <w:spacing w:after="0" w:line="240" w:lineRule="auto"/>
        <w:ind w:right="0"/>
        <w:jc w:val="both"/>
        <w:rPr>
          <w:b/>
        </w:rPr>
      </w:pPr>
      <w:r w:rsidRPr="00A872E4">
        <w:rPr>
          <w:b/>
        </w:rPr>
        <w:t>CVK Avslut</w:t>
      </w:r>
    </w:p>
    <w:p w14:paraId="012CC9BD" w14:textId="77777777" w:rsidR="00A872E4" w:rsidRPr="00A872E4" w:rsidRDefault="00A872E4" w:rsidP="00A872E4">
      <w:pPr>
        <w:spacing w:after="0" w:line="240" w:lineRule="auto"/>
        <w:ind w:left="360" w:right="0"/>
        <w:jc w:val="both"/>
      </w:pPr>
      <w:r w:rsidRPr="00A872E4">
        <w:t>Används vid avvecklandet av CVK.</w:t>
      </w:r>
    </w:p>
    <w:p w14:paraId="2E440033" w14:textId="77777777" w:rsidR="00A872E4" w:rsidRPr="00A872E4" w:rsidRDefault="00A872E4" w:rsidP="00A872E4">
      <w:pPr>
        <w:spacing w:after="0" w:line="240" w:lineRule="auto"/>
        <w:ind w:left="360" w:right="0"/>
        <w:jc w:val="both"/>
      </w:pPr>
    </w:p>
    <w:p w14:paraId="01C86246" w14:textId="77777777" w:rsidR="00A872E4" w:rsidRPr="00A872E4" w:rsidRDefault="00A872E4" w:rsidP="00A872E4">
      <w:pPr>
        <w:spacing w:after="0" w:line="240" w:lineRule="auto"/>
        <w:ind w:left="360" w:right="0"/>
        <w:jc w:val="both"/>
      </w:pPr>
    </w:p>
    <w:p w14:paraId="7F6EC9D1" w14:textId="77777777" w:rsidR="00A872E4" w:rsidRPr="00A872E4" w:rsidRDefault="00A872E4" w:rsidP="00A872E4">
      <w:pPr>
        <w:spacing w:after="0" w:line="240" w:lineRule="auto"/>
        <w:ind w:left="360" w:right="0"/>
      </w:pPr>
      <w:r w:rsidRPr="00A872E4">
        <w:t>Det finns länkar för handhavande och skötsel under varje sökord.</w:t>
      </w:r>
    </w:p>
    <w:p w14:paraId="584149D4" w14:textId="77777777" w:rsidR="00A872E4" w:rsidRPr="00A872E4" w:rsidRDefault="00A872E4" w:rsidP="00A872E4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872E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DC633E2"/>
    <w:multiLevelType w:val="hybridMultilevel"/>
    <w:tmpl w:val="B76C455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17502772">
    <w:abstractNumId w:val="18"/>
  </w:num>
  <w:num w:numId="2" w16cid:durableId="564800187">
    <w:abstractNumId w:val="14"/>
  </w:num>
  <w:num w:numId="3" w16cid:durableId="898982261">
    <w:abstractNumId w:val="0"/>
  </w:num>
  <w:num w:numId="4" w16cid:durableId="1053190160">
    <w:abstractNumId w:val="6"/>
  </w:num>
  <w:num w:numId="5" w16cid:durableId="2014842483">
    <w:abstractNumId w:val="16"/>
  </w:num>
  <w:num w:numId="6" w16cid:durableId="1264805277">
    <w:abstractNumId w:val="2"/>
  </w:num>
  <w:num w:numId="7" w16cid:durableId="985817283">
    <w:abstractNumId w:val="11"/>
  </w:num>
  <w:num w:numId="8" w16cid:durableId="1007176289">
    <w:abstractNumId w:val="8"/>
  </w:num>
  <w:num w:numId="9" w16cid:durableId="1053970483">
    <w:abstractNumId w:val="1"/>
  </w:num>
  <w:num w:numId="10" w16cid:durableId="1518229352">
    <w:abstractNumId w:val="1"/>
  </w:num>
  <w:num w:numId="11" w16cid:durableId="1451897790">
    <w:abstractNumId w:val="3"/>
  </w:num>
  <w:num w:numId="12" w16cid:durableId="1105929557">
    <w:abstractNumId w:val="4"/>
  </w:num>
  <w:num w:numId="13" w16cid:durableId="1161577571">
    <w:abstractNumId w:val="13"/>
  </w:num>
  <w:num w:numId="14" w16cid:durableId="1930388520">
    <w:abstractNumId w:val="9"/>
  </w:num>
  <w:num w:numId="15" w16cid:durableId="996805034">
    <w:abstractNumId w:val="7"/>
  </w:num>
  <w:num w:numId="16" w16cid:durableId="1123033557">
    <w:abstractNumId w:val="12"/>
  </w:num>
  <w:num w:numId="17" w16cid:durableId="842933349">
    <w:abstractNumId w:val="5"/>
  </w:num>
  <w:num w:numId="18" w16cid:durableId="1742215122">
    <w:abstractNumId w:val="10"/>
  </w:num>
  <w:num w:numId="19" w16cid:durableId="1996760029">
    <w:abstractNumId w:val="17"/>
  </w:num>
  <w:num w:numId="20" w16cid:durableId="193169288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2E4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106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CVK Journal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2022-05-04T03:35:00.0000000Z</dcterms:created>
  <dcterms:modified xsi:type="dcterms:W3CDTF">2022-05-04T03:35:00.0000000Z</dcterms:modified>
</coreProperties>
</file>