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264ACE" w14:textId="77777777" w:rsidR="00316B20" w:rsidRDefault="00316B20" w:rsidP="00F35B05">
      <w:pPr>
        <w:pStyle w:val="Heading2"/>
        <w:sectPr w:rsidR="00316B20" w:rsidSect="00316B2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A86DA73" w14:textId="77777777" w:rsidR="00316B20" w:rsidRPr="00316B20" w:rsidRDefault="00316B20" w:rsidP="00316B20">
      <w:pPr>
        <w:spacing w:after="0" w:line="240" w:lineRule="auto"/>
        <w:ind w:left="0" w:right="0"/>
        <w:rPr>
          <w:szCs w:val="20"/>
        </w:rPr>
      </w:pPr>
    </w:p>
    <w:p w14:paraId="22775CAC" w14:textId="77777777" w:rsidR="00316B20" w:rsidRPr="00316B20" w:rsidRDefault="00316B20" w:rsidP="00316B20">
      <w:pPr>
        <w:spacing w:after="0" w:line="240" w:lineRule="auto"/>
        <w:ind w:left="0" w:right="0"/>
        <w:rPr>
          <w:szCs w:val="20"/>
        </w:rPr>
      </w:pPr>
    </w:p>
    <w:p w14:paraId="582B05BB" w14:textId="77777777" w:rsidR="00316B20" w:rsidRPr="00316B20" w:rsidRDefault="00316B20" w:rsidP="00316B2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16B20">
        <w:rPr>
          <w:szCs w:val="20"/>
        </w:rPr>
        <w:tab/>
      </w:r>
    </w:p>
    <w:p w14:paraId="0587A935" w14:textId="6600A980" w:rsidR="00316B20" w:rsidRPr="00316B20" w:rsidRDefault="00316B20" w:rsidP="00316B20">
      <w:pPr>
        <w:spacing w:after="0" w:line="240" w:lineRule="auto"/>
        <w:ind w:left="0" w:right="0"/>
        <w:rPr>
          <w:szCs w:val="20"/>
        </w:rPr>
      </w:pPr>
      <w:r w:rsidRPr="00316B2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FBD968B" wp14:editId="474CBD2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451BD9" w14:textId="77777777" w:rsidR="00316B20" w:rsidRPr="003D37FD" w:rsidRDefault="00316B20" w:rsidP="00316B2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9507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FBD968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7451BD9" w14:textId="77777777" w:rsidR="00316B20" w:rsidRPr="003D37FD" w:rsidRDefault="00316B20" w:rsidP="00316B2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9507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16B20" w:rsidRPr="00316B20" w14:paraId="1AD2BF61" w14:textId="77777777" w:rsidTr="6C15D67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0731AAA" w14:textId="77777777" w:rsidR="00316B20" w:rsidRPr="00316B20" w:rsidRDefault="00316B20" w:rsidP="6C15D677">
            <w:pPr>
              <w:pStyle w:val="Heading1"/>
              <w:tabs>
                <w:tab w:val="left" w:pos="3686"/>
                <w:tab w:val="left" w:pos="7088"/>
              </w:tabs>
              <w:rPr>
                <w:b/>
                <w:noProof/>
                <w:szCs w:val="48"/>
              </w:rPr>
            </w:pPr>
            <w:bookmarkStart w:id="1" w:name="_1314629194"/>
            <w:bookmarkStart w:id="2" w:name="Rubrik"/>
            <w:bookmarkEnd w:id="1"/>
            <w:bookmarkEnd w:id="2"/>
            <w:r w:rsidRPr="6C15D677">
              <w:rPr>
                <w:noProof/>
              </w:rPr>
              <w:t xml:space="preserve">Adenosin vid invasiv tryckmätning (PCI) </w:t>
            </w:r>
          </w:p>
        </w:tc>
      </w:tr>
    </w:tbl>
    <w:p w14:paraId="1A355DCE" w14:textId="6554B6FA" w:rsidR="075FA184" w:rsidRDefault="34F07BE7" w:rsidP="008773F2">
      <w:pPr>
        <w:pStyle w:val="MellanrubrikVGR"/>
        <w:ind w:left="0"/>
      </w:pPr>
      <w:r>
        <w:t>Revidering i denna version</w:t>
      </w:r>
    </w:p>
    <w:p w14:paraId="33E619AC" w14:textId="3E98F8AA" w:rsidR="34F07BE7" w:rsidRDefault="34F07BE7" w:rsidP="0CE9DE96">
      <w:pPr>
        <w:spacing w:after="0" w:line="240" w:lineRule="auto"/>
        <w:ind w:left="0" w:right="0"/>
      </w:pPr>
      <w:r>
        <w:t xml:space="preserve">Inga förändringar i denna version </w:t>
      </w:r>
    </w:p>
    <w:p w14:paraId="65BC7179" w14:textId="670035E4" w:rsidR="1E1582F0" w:rsidRDefault="1E1582F0" w:rsidP="1E1582F0">
      <w:pPr>
        <w:spacing w:after="0" w:line="240" w:lineRule="auto"/>
        <w:ind w:left="0" w:right="0"/>
      </w:pPr>
    </w:p>
    <w:p w14:paraId="551D056D" w14:textId="77777777" w:rsidR="008773F2" w:rsidRDefault="008773F2" w:rsidP="00316B20">
      <w:pPr>
        <w:spacing w:after="0" w:line="240" w:lineRule="auto"/>
        <w:ind w:left="0" w:right="0"/>
        <w:rPr>
          <w:szCs w:val="20"/>
        </w:rPr>
      </w:pPr>
    </w:p>
    <w:p w14:paraId="2A865214" w14:textId="77777777" w:rsidR="00316B20" w:rsidRPr="00316B20" w:rsidRDefault="00316B20" w:rsidP="00316B20">
      <w:pPr>
        <w:spacing w:after="0" w:line="240" w:lineRule="auto"/>
        <w:ind w:left="0" w:right="0"/>
        <w:rPr>
          <w:szCs w:val="20"/>
        </w:rPr>
      </w:pPr>
      <w:r w:rsidRPr="00316B20">
        <w:rPr>
          <w:szCs w:val="20"/>
        </w:rPr>
        <w:t xml:space="preserve">Indikation: Maximal </w:t>
      </w:r>
      <w:proofErr w:type="spellStart"/>
      <w:r w:rsidRPr="00316B20">
        <w:rPr>
          <w:szCs w:val="20"/>
        </w:rPr>
        <w:t>vasodilatation</w:t>
      </w:r>
      <w:proofErr w:type="spellEnd"/>
      <w:r w:rsidRPr="00316B20">
        <w:rPr>
          <w:szCs w:val="20"/>
        </w:rPr>
        <w:t xml:space="preserve"> i samband med tryckmätning. </w:t>
      </w:r>
    </w:p>
    <w:p w14:paraId="7E079EC1" w14:textId="77777777" w:rsidR="00316B20" w:rsidRPr="00316B20" w:rsidRDefault="00316B20" w:rsidP="00316B20">
      <w:pPr>
        <w:spacing w:after="0" w:line="240" w:lineRule="auto"/>
        <w:ind w:left="0" w:right="0"/>
        <w:rPr>
          <w:szCs w:val="20"/>
        </w:rPr>
      </w:pPr>
    </w:p>
    <w:p w14:paraId="05625BFC" w14:textId="77777777" w:rsidR="00316B20" w:rsidRPr="00316B20" w:rsidRDefault="00316B20" w:rsidP="00415DC3">
      <w:pPr>
        <w:pStyle w:val="Heading2"/>
        <w:ind w:left="0"/>
        <w:rPr>
          <w:rFonts w:ascii="Calibri" w:eastAsia="MS Gothic" w:hAnsi="Calibri" w:cs="Times New Roman"/>
          <w:b/>
          <w:color w:val="000000" w:themeColor="text2"/>
          <w:szCs w:val="40"/>
        </w:rPr>
      </w:pPr>
      <w:proofErr w:type="spellStart"/>
      <w:r>
        <w:t>Intrakoronar</w:t>
      </w:r>
      <w:proofErr w:type="spellEnd"/>
      <w:r>
        <w:t xml:space="preserve"> injektion</w:t>
      </w:r>
    </w:p>
    <w:p w14:paraId="296F8E6B" w14:textId="77777777" w:rsidR="00316B20" w:rsidRPr="00316B20" w:rsidRDefault="00316B20" w:rsidP="00316B20">
      <w:pPr>
        <w:spacing w:after="0" w:line="240" w:lineRule="auto"/>
        <w:ind w:left="0" w:right="0"/>
        <w:rPr>
          <w:szCs w:val="20"/>
        </w:rPr>
      </w:pPr>
    </w:p>
    <w:p w14:paraId="37B7575E" w14:textId="77777777" w:rsidR="00316B20" w:rsidRPr="00316B20" w:rsidRDefault="00316B20" w:rsidP="00316B20">
      <w:pPr>
        <w:spacing w:after="0" w:line="240" w:lineRule="auto"/>
        <w:ind w:left="0" w:right="0"/>
        <w:rPr>
          <w:szCs w:val="20"/>
        </w:rPr>
      </w:pPr>
      <w:r w:rsidRPr="00316B20">
        <w:rPr>
          <w:szCs w:val="20"/>
        </w:rPr>
        <w:t xml:space="preserve">Preparat: </w:t>
      </w:r>
      <w:proofErr w:type="spellStart"/>
      <w:r w:rsidRPr="00316B20">
        <w:rPr>
          <w:szCs w:val="20"/>
        </w:rPr>
        <w:t>Adenosin</w:t>
      </w:r>
      <w:proofErr w:type="spellEnd"/>
      <w:r w:rsidRPr="00316B20">
        <w:rPr>
          <w:szCs w:val="20"/>
        </w:rPr>
        <w:t xml:space="preserve"> 5 mg/ml = 10 mg, 2 ml i 250 ml NaCl = 40 mikrogram/ml. </w:t>
      </w:r>
    </w:p>
    <w:p w14:paraId="0F9F8958" w14:textId="77777777" w:rsidR="00316B20" w:rsidRPr="00316B20" w:rsidRDefault="00316B20" w:rsidP="00316B20">
      <w:pPr>
        <w:spacing w:after="0" w:line="240" w:lineRule="auto"/>
        <w:ind w:left="0" w:right="0"/>
        <w:rPr>
          <w:szCs w:val="20"/>
        </w:rPr>
      </w:pPr>
    </w:p>
    <w:p w14:paraId="7664A06D" w14:textId="77777777" w:rsidR="00316B20" w:rsidRPr="00316B20" w:rsidRDefault="00316B20" w:rsidP="00316B20">
      <w:pPr>
        <w:spacing w:after="0" w:line="240" w:lineRule="auto"/>
        <w:ind w:left="0" w:right="0"/>
        <w:rPr>
          <w:szCs w:val="20"/>
        </w:rPr>
      </w:pPr>
    </w:p>
    <w:p w14:paraId="0D6B5CED" w14:textId="5EEAFDD9" w:rsidR="00316B20" w:rsidRPr="00316B20" w:rsidRDefault="00316B20" w:rsidP="00316B20">
      <w:pPr>
        <w:spacing w:after="0" w:line="240" w:lineRule="auto"/>
        <w:ind w:left="0" w:right="0"/>
      </w:pPr>
      <w:r>
        <w:t xml:space="preserve">Hantering: Drag upp 50 ml i spruta, räck över till röntgensjuksköterska som sätter på steril överföring adapter (grön) och drar sedan upp så mycket läkemedel som ordineras i steril spruta. </w:t>
      </w:r>
    </w:p>
    <w:p w14:paraId="6AD8B627" w14:textId="77777777" w:rsidR="00316B20" w:rsidRPr="00316B20" w:rsidRDefault="00316B20" w:rsidP="00316B20">
      <w:pPr>
        <w:spacing w:after="0" w:line="240" w:lineRule="auto"/>
        <w:ind w:left="0" w:right="0"/>
        <w:rPr>
          <w:szCs w:val="20"/>
        </w:rPr>
      </w:pPr>
      <w:r w:rsidRPr="00316B20">
        <w:rPr>
          <w:szCs w:val="20"/>
        </w:rPr>
        <w:t xml:space="preserve">Alternativt: Röntgensjuksköterska drar upp läkemedel ur den blandade NaCl-påsen med läkemedel. </w:t>
      </w:r>
    </w:p>
    <w:p w14:paraId="16D0F001" w14:textId="77777777" w:rsidR="00316B20" w:rsidRPr="00316B20" w:rsidRDefault="00316B20" w:rsidP="00316B20">
      <w:pPr>
        <w:spacing w:after="0" w:line="240" w:lineRule="auto"/>
        <w:ind w:left="0" w:right="0"/>
        <w:rPr>
          <w:szCs w:val="20"/>
        </w:rPr>
      </w:pPr>
    </w:p>
    <w:p w14:paraId="68941753" w14:textId="77777777" w:rsidR="00316B20" w:rsidRPr="00316B20" w:rsidRDefault="00316B20" w:rsidP="00316B20">
      <w:pPr>
        <w:spacing w:after="0" w:line="240" w:lineRule="auto"/>
        <w:ind w:left="0" w:right="0"/>
        <w:rPr>
          <w:szCs w:val="20"/>
        </w:rPr>
      </w:pPr>
      <w:r w:rsidRPr="00316B20">
        <w:rPr>
          <w:szCs w:val="20"/>
        </w:rPr>
        <w:t>Dosering:</w:t>
      </w:r>
      <w:r w:rsidRPr="00316B20">
        <w:rPr>
          <w:szCs w:val="20"/>
        </w:rPr>
        <w:tab/>
        <w:t>200 µg i vänster kranskärl = 5 ml</w:t>
      </w:r>
    </w:p>
    <w:p w14:paraId="144FB780" w14:textId="77777777" w:rsidR="00316B20" w:rsidRPr="00316B20" w:rsidRDefault="00316B20" w:rsidP="00316B20">
      <w:pPr>
        <w:spacing w:after="0" w:line="240" w:lineRule="auto"/>
        <w:ind w:left="0" w:right="0"/>
        <w:rPr>
          <w:szCs w:val="20"/>
        </w:rPr>
      </w:pPr>
      <w:r w:rsidRPr="00316B20">
        <w:rPr>
          <w:szCs w:val="20"/>
        </w:rPr>
        <w:tab/>
        <w:t>100 µg i höger kranskärl = 2,5 ml</w:t>
      </w:r>
    </w:p>
    <w:p w14:paraId="513F7600" w14:textId="77777777" w:rsidR="00316B20" w:rsidRPr="00316B20" w:rsidRDefault="00316B20" w:rsidP="00316B2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16B2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3CD883" w14:textId="77777777" w:rsidR="00152A55" w:rsidRDefault="00152A55">
      <w:r>
        <w:separator/>
      </w:r>
    </w:p>
  </w:endnote>
  <w:endnote w:type="continuationSeparator" w:id="0">
    <w:p w14:paraId="3404CDA6" w14:textId="77777777" w:rsidR="00152A55" w:rsidRDefault="00152A55">
      <w:r>
        <w:continuationSeparator/>
      </w:r>
    </w:p>
  </w:endnote>
  <w:endnote w:type="continuationNotice" w:id="1">
    <w:p w14:paraId="6894E333" w14:textId="77777777" w:rsidR="00152A55" w:rsidRDefault="00152A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0E09A5" w14:textId="77777777" w:rsidR="00152A55" w:rsidRDefault="00152A55"/>
  </w:footnote>
  <w:footnote w:type="continuationSeparator" w:id="0">
    <w:p w14:paraId="10863D37" w14:textId="77777777" w:rsidR="00152A55" w:rsidRDefault="00152A55">
      <w:r>
        <w:continuationSeparator/>
      </w:r>
    </w:p>
  </w:footnote>
  <w:footnote w:type="continuationNotice" w:id="1">
    <w:p w14:paraId="25DA8193" w14:textId="77777777" w:rsidR="00152A55" w:rsidRDefault="00152A5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7AE9A49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07A7E27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49E0613"/>
    <w:multiLevelType w:val="hybridMultilevel"/>
    <w:tmpl w:val="853CCCC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05898611">
    <w:abstractNumId w:val="18"/>
  </w:num>
  <w:num w:numId="2" w16cid:durableId="515114260">
    <w:abstractNumId w:val="15"/>
  </w:num>
  <w:num w:numId="3" w16cid:durableId="924074905">
    <w:abstractNumId w:val="0"/>
  </w:num>
  <w:num w:numId="4" w16cid:durableId="862205993">
    <w:abstractNumId w:val="6"/>
  </w:num>
  <w:num w:numId="5" w16cid:durableId="2046103518">
    <w:abstractNumId w:val="16"/>
  </w:num>
  <w:num w:numId="6" w16cid:durableId="1780755409">
    <w:abstractNumId w:val="2"/>
  </w:num>
  <w:num w:numId="7" w16cid:durableId="2119369471">
    <w:abstractNumId w:val="12"/>
  </w:num>
  <w:num w:numId="8" w16cid:durableId="1628703020">
    <w:abstractNumId w:val="9"/>
  </w:num>
  <w:num w:numId="9" w16cid:durableId="1449737334">
    <w:abstractNumId w:val="1"/>
  </w:num>
  <w:num w:numId="10" w16cid:durableId="4527107">
    <w:abstractNumId w:val="1"/>
  </w:num>
  <w:num w:numId="11" w16cid:durableId="842164865">
    <w:abstractNumId w:val="3"/>
  </w:num>
  <w:num w:numId="12" w16cid:durableId="1323855882">
    <w:abstractNumId w:val="4"/>
  </w:num>
  <w:num w:numId="13" w16cid:durableId="1510683734">
    <w:abstractNumId w:val="14"/>
  </w:num>
  <w:num w:numId="14" w16cid:durableId="1823814521">
    <w:abstractNumId w:val="10"/>
  </w:num>
  <w:num w:numId="15" w16cid:durableId="478501991">
    <w:abstractNumId w:val="7"/>
  </w:num>
  <w:num w:numId="16" w16cid:durableId="834370961">
    <w:abstractNumId w:val="13"/>
  </w:num>
  <w:num w:numId="17" w16cid:durableId="2104838848">
    <w:abstractNumId w:val="5"/>
  </w:num>
  <w:num w:numId="18" w16cid:durableId="150415811">
    <w:abstractNumId w:val="11"/>
  </w:num>
  <w:num w:numId="19" w16cid:durableId="521021074">
    <w:abstractNumId w:val="17"/>
  </w:num>
  <w:num w:numId="20" w16cid:durableId="49194365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70AB"/>
    <w:rsid w:val="00030DDD"/>
    <w:rsid w:val="000313BB"/>
    <w:rsid w:val="00031B4A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3D53"/>
    <w:rsid w:val="000E463B"/>
    <w:rsid w:val="000E5A7E"/>
    <w:rsid w:val="000F40E6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2A55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11E5"/>
    <w:rsid w:val="00211487"/>
    <w:rsid w:val="00211D91"/>
    <w:rsid w:val="00217DEC"/>
    <w:rsid w:val="00235B57"/>
    <w:rsid w:val="00250F24"/>
    <w:rsid w:val="002523C5"/>
    <w:rsid w:val="0025380B"/>
    <w:rsid w:val="0025703A"/>
    <w:rsid w:val="00262980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B20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3785"/>
    <w:rsid w:val="00384019"/>
    <w:rsid w:val="003854F1"/>
    <w:rsid w:val="0039118E"/>
    <w:rsid w:val="00397F54"/>
    <w:rsid w:val="003A0D43"/>
    <w:rsid w:val="003B2A4B"/>
    <w:rsid w:val="003B3E98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5DC3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117D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062F"/>
    <w:rsid w:val="0065595B"/>
    <w:rsid w:val="00660269"/>
    <w:rsid w:val="00665F89"/>
    <w:rsid w:val="00673C92"/>
    <w:rsid w:val="006753EC"/>
    <w:rsid w:val="006A257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846"/>
    <w:rsid w:val="007759DD"/>
    <w:rsid w:val="0078609F"/>
    <w:rsid w:val="007917BA"/>
    <w:rsid w:val="007A5C6F"/>
    <w:rsid w:val="007C372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73F2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3D29"/>
    <w:rsid w:val="00B046D8"/>
    <w:rsid w:val="00B13F4C"/>
    <w:rsid w:val="00B16219"/>
    <w:rsid w:val="00B16C59"/>
    <w:rsid w:val="00B2052E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AFE3C9"/>
    <w:rsid w:val="024801E3"/>
    <w:rsid w:val="075FA184"/>
    <w:rsid w:val="0CE9DE96"/>
    <w:rsid w:val="1B7ED73C"/>
    <w:rsid w:val="1E1582F0"/>
    <w:rsid w:val="34F07BE7"/>
    <w:rsid w:val="63027FE3"/>
    <w:rsid w:val="647B2B65"/>
    <w:rsid w:val="6B2CF8ED"/>
    <w:rsid w:val="6C15D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75756308-0CD0-46E5-B171-6EE9BA23F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1</Pages>
  <Words>96</Words>
  <Characters>551</Characters>
  <Application>Microsoft Office Word</Application>
  <DocSecurity>4</DocSecurity>
  <Lines>4</Lines>
  <Paragraphs>1</Paragraphs>
  <ScaleCrop>false</ScaleCrop>
  <Manager/>
  <Company/>
  <LinksUpToDate>false</LinksUpToDate>
  <CharactersWithSpaces>646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Adenosin vid invasiv tryckmätning (PCI)</dc:title>
  <dc:subject/>
  <dc:creator>patrik.jens.johansson@vgregion.se</dc:creator>
  <keywords/>
  <lastModifiedBy>Emma Husberg</lastModifiedBy>
  <revision>14</revision>
  <lastPrinted>2016-03-31T19:56:00.0000000Z</lastPrinted>
  <dcterms:created xsi:type="dcterms:W3CDTF">2022-05-04T12:31:00.0000000Z</dcterms:created>
  <dcterms:modified xsi:type="dcterms:W3CDTF">2023-05-16T17:30:00.0000000Z</dcterms:modified>
</coreProperties>
</file>