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70DEA" w14:textId="77777777" w:rsidR="00666306" w:rsidRDefault="00666306" w:rsidP="00F35B05">
      <w:pPr>
        <w:pStyle w:val="Heading2"/>
        <w:sectPr w:rsidR="00666306" w:rsidSect="0066630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60661A5" w14:textId="77777777" w:rsidR="00666306" w:rsidRPr="00666306" w:rsidRDefault="00666306" w:rsidP="00666306">
      <w:pPr>
        <w:spacing w:after="0" w:line="240" w:lineRule="auto"/>
        <w:ind w:left="0" w:right="0"/>
        <w:rPr>
          <w:szCs w:val="20"/>
        </w:rPr>
      </w:pPr>
    </w:p>
    <w:p w14:paraId="3DDCB103" w14:textId="77777777" w:rsidR="00666306" w:rsidRPr="00666306" w:rsidRDefault="00666306" w:rsidP="00666306">
      <w:pPr>
        <w:spacing w:after="0" w:line="240" w:lineRule="auto"/>
        <w:ind w:left="0" w:right="0"/>
        <w:rPr>
          <w:szCs w:val="20"/>
        </w:rPr>
      </w:pPr>
    </w:p>
    <w:p w14:paraId="76F0C043" w14:textId="15D50731" w:rsidR="00666306" w:rsidRPr="00666306" w:rsidRDefault="00666306" w:rsidP="006C67C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66306">
        <w:rPr>
          <w:szCs w:val="20"/>
        </w:rPr>
        <w:tab/>
      </w:r>
      <w:r w:rsidRPr="0066630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41EA129" wp14:editId="6749C3E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61987DF" w14:textId="77777777" w:rsidR="00666306" w:rsidRPr="003D37FD" w:rsidRDefault="00666306" w:rsidP="0066630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10566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41EA129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61987DF" w14:textId="77777777" w:rsidR="00666306" w:rsidRPr="003D37FD" w:rsidRDefault="00666306" w:rsidP="0066630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10566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0D0CB989" w14:textId="72C5CE4C" w:rsidR="00666306" w:rsidRPr="00666306" w:rsidRDefault="006C67C7" w:rsidP="780622C4">
      <w:pPr>
        <w:keepNext/>
        <w:pBdr>
          <w:bottom w:val="single" w:sz="4" w:space="1" w:color="auto"/>
        </w:pBdr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28"/>
        </w:rPr>
      </w:pPr>
      <w:proofErr w:type="spellStart"/>
      <w:r>
        <w:rPr>
          <w:rFonts w:ascii="Arial Fet" w:hAnsi="Arial Fet" w:cs="Arial"/>
          <w:b/>
          <w:bCs/>
          <w:kern w:val="32"/>
          <w:sz w:val="28"/>
          <w:szCs w:val="28"/>
        </w:rPr>
        <w:t>Veramacor</w:t>
      </w:r>
      <w:proofErr w:type="spellEnd"/>
      <w:r>
        <w:rPr>
          <w:rFonts w:ascii="Arial Fet" w:hAnsi="Arial Fet" w:cs="Arial"/>
          <w:b/>
          <w:bCs/>
          <w:kern w:val="32"/>
          <w:sz w:val="28"/>
          <w:szCs w:val="28"/>
        </w:rPr>
        <w:t xml:space="preserve"> </w:t>
      </w:r>
      <w:r>
        <w:rPr>
          <w:rFonts w:ascii="Arial Fet" w:hAnsi="Arial Fet" w:cs="Arial"/>
          <w:b/>
          <w:bCs/>
          <w:kern w:val="32"/>
          <w:sz w:val="28"/>
          <w:szCs w:val="28"/>
        </w:rPr>
        <w:tab/>
      </w:r>
      <w:proofErr w:type="spellStart"/>
      <w:r w:rsidR="00666306" w:rsidRPr="00666306">
        <w:rPr>
          <w:rFonts w:ascii="Arial Fet" w:hAnsi="Arial Fet" w:cs="Arial"/>
          <w:b/>
          <w:bCs/>
          <w:kern w:val="32"/>
          <w:sz w:val="28"/>
          <w:szCs w:val="28"/>
        </w:rPr>
        <w:t>Verapamil</w:t>
      </w:r>
      <w:proofErr w:type="spellEnd"/>
      <w:r w:rsidR="00666306" w:rsidRPr="00666306">
        <w:rPr>
          <w:rFonts w:ascii="Arial Fet" w:hAnsi="Arial Fet" w:cs="Arial"/>
          <w:b/>
          <w:bCs/>
          <w:kern w:val="32"/>
          <w:sz w:val="28"/>
          <w:szCs w:val="28"/>
        </w:rPr>
        <w:t xml:space="preserve"> (</w:t>
      </w:r>
      <w:proofErr w:type="spellStart"/>
      <w:r w:rsidR="00666306" w:rsidRPr="00666306">
        <w:rPr>
          <w:rFonts w:ascii="Arial Fet" w:hAnsi="Arial Fet" w:cs="Arial"/>
          <w:b/>
          <w:bCs/>
          <w:kern w:val="32"/>
          <w:sz w:val="28"/>
          <w:szCs w:val="28"/>
        </w:rPr>
        <w:t>Isoptin</w:t>
      </w:r>
      <w:proofErr w:type="spellEnd"/>
      <w:r w:rsidR="00666306" w:rsidRPr="00666306">
        <w:rPr>
          <w:rFonts w:ascii="Arial Fet" w:hAnsi="Arial Fet" w:cs="Arial"/>
          <w:b/>
          <w:bCs/>
          <w:kern w:val="32"/>
          <w:sz w:val="28"/>
          <w:szCs w:val="28"/>
        </w:rPr>
        <w:t>)</w:t>
      </w:r>
    </w:p>
    <w:p w14:paraId="3C368587" w14:textId="77777777" w:rsidR="00666306" w:rsidRPr="00666306" w:rsidRDefault="00666306" w:rsidP="00666306">
      <w:pPr>
        <w:spacing w:after="0" w:line="240" w:lineRule="auto"/>
        <w:ind w:left="0" w:right="0"/>
        <w:rPr>
          <w:b/>
        </w:rPr>
      </w:pPr>
    </w:p>
    <w:p w14:paraId="12AD4DD5" w14:textId="77777777" w:rsidR="00666306" w:rsidRPr="00F45979" w:rsidRDefault="00666306" w:rsidP="0066630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 w:val="26"/>
          <w:szCs w:val="26"/>
        </w:rPr>
      </w:pPr>
      <w:bookmarkStart w:id="1" w:name="_Toc501440349"/>
      <w:r w:rsidRPr="00F45979">
        <w:rPr>
          <w:rFonts w:ascii="Arial" w:hAnsi="Arial" w:cs="Arial"/>
          <w:b/>
          <w:bCs/>
          <w:sz w:val="26"/>
          <w:szCs w:val="26"/>
        </w:rPr>
        <w:t xml:space="preserve">Revidering i denna version </w:t>
      </w:r>
      <w:bookmarkEnd w:id="1"/>
    </w:p>
    <w:p w14:paraId="5F671B82" w14:textId="4A24F4DC" w:rsidR="372A70DD" w:rsidRDefault="372A70DD" w:rsidP="780622C4">
      <w:pPr>
        <w:spacing w:after="0" w:line="240" w:lineRule="auto"/>
        <w:ind w:left="0" w:right="0"/>
      </w:pPr>
      <w:r>
        <w:t>Nytt med kontraindikation</w:t>
      </w:r>
    </w:p>
    <w:p w14:paraId="2B849E6B" w14:textId="77777777" w:rsidR="00666306" w:rsidRPr="00666306" w:rsidRDefault="00666306" w:rsidP="00666306">
      <w:pPr>
        <w:spacing w:after="0" w:line="240" w:lineRule="auto"/>
        <w:ind w:left="0" w:right="0"/>
        <w:rPr>
          <w:b/>
          <w:szCs w:val="20"/>
        </w:rPr>
      </w:pPr>
    </w:p>
    <w:p w14:paraId="19BE37EE" w14:textId="77777777" w:rsidR="00666306" w:rsidRPr="00666306" w:rsidRDefault="00666306" w:rsidP="00666306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66306">
        <w:rPr>
          <w:rFonts w:ascii="Arial" w:hAnsi="Arial" w:cs="Arial"/>
          <w:b/>
          <w:bCs/>
          <w:iCs/>
          <w:sz w:val="26"/>
          <w:szCs w:val="28"/>
        </w:rPr>
        <w:t>Indikation</w:t>
      </w:r>
    </w:p>
    <w:p w14:paraId="31745CC2" w14:textId="77777777" w:rsidR="00666306" w:rsidRPr="00666306" w:rsidRDefault="00666306" w:rsidP="780622C4">
      <w:pPr>
        <w:spacing w:after="0" w:line="240" w:lineRule="auto"/>
        <w:ind w:left="0" w:right="0"/>
        <w:rPr>
          <w:b/>
          <w:bCs/>
        </w:rPr>
      </w:pPr>
      <w:proofErr w:type="spellStart"/>
      <w:r>
        <w:t>Förmakstakyarytmi</w:t>
      </w:r>
      <w:proofErr w:type="spellEnd"/>
      <w:r>
        <w:t xml:space="preserve">, </w:t>
      </w:r>
      <w:proofErr w:type="spellStart"/>
      <w:r>
        <w:t>AV-nodal</w:t>
      </w:r>
      <w:proofErr w:type="spellEnd"/>
      <w:r>
        <w:t xml:space="preserve"> </w:t>
      </w:r>
      <w:proofErr w:type="spellStart"/>
      <w:r>
        <w:t>takyarytmi</w:t>
      </w:r>
      <w:proofErr w:type="spellEnd"/>
      <w:r>
        <w:t xml:space="preserve">, idiopatisk kammartakykardi (RVOT VT, LVOT VT och </w:t>
      </w:r>
      <w:proofErr w:type="spellStart"/>
      <w:r>
        <w:t>fascikulära</w:t>
      </w:r>
      <w:proofErr w:type="spellEnd"/>
      <w:r>
        <w:t xml:space="preserve"> VT).</w:t>
      </w:r>
    </w:p>
    <w:p w14:paraId="4815061A" w14:textId="7ACCCCF3" w:rsidR="780622C4" w:rsidRDefault="780622C4" w:rsidP="780622C4">
      <w:pPr>
        <w:spacing w:after="0" w:line="240" w:lineRule="auto"/>
        <w:ind w:left="0" w:right="0"/>
      </w:pPr>
    </w:p>
    <w:p w14:paraId="77C9B4B5" w14:textId="75DFE797" w:rsidR="75D1F4CA" w:rsidRPr="004904C2" w:rsidRDefault="75D1F4CA" w:rsidP="780622C4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4904C2">
        <w:rPr>
          <w:rFonts w:ascii="Arial" w:hAnsi="Arial" w:cs="Arial"/>
          <w:b/>
          <w:bCs/>
          <w:sz w:val="26"/>
          <w:szCs w:val="26"/>
        </w:rPr>
        <w:t>Kontraindikation</w:t>
      </w:r>
    </w:p>
    <w:p w14:paraId="5F05E7E4" w14:textId="77777777" w:rsidR="004904C2" w:rsidRDefault="004904C2" w:rsidP="780622C4">
      <w:pPr>
        <w:spacing w:after="0" w:line="240" w:lineRule="auto"/>
        <w:ind w:left="0" w:right="0"/>
      </w:pPr>
    </w:p>
    <w:p w14:paraId="13EB786E" w14:textId="67B953D0" w:rsidR="75D1F4CA" w:rsidRDefault="75D1F4CA" w:rsidP="780622C4">
      <w:pPr>
        <w:spacing w:after="0" w:line="240" w:lineRule="auto"/>
        <w:ind w:left="0" w:right="0"/>
      </w:pPr>
      <w:r>
        <w:t xml:space="preserve">Digitalis </w:t>
      </w:r>
      <w:proofErr w:type="spellStart"/>
      <w:r>
        <w:t>intox</w:t>
      </w:r>
      <w:proofErr w:type="spellEnd"/>
    </w:p>
    <w:p w14:paraId="773EAF82" w14:textId="06F22B9F" w:rsidR="75D1F4CA" w:rsidRDefault="75D1F4CA" w:rsidP="780622C4">
      <w:pPr>
        <w:spacing w:after="0" w:line="240" w:lineRule="auto"/>
        <w:ind w:left="0" w:right="0"/>
      </w:pPr>
      <w:r>
        <w:t xml:space="preserve">Kombination med </w:t>
      </w:r>
      <w:proofErr w:type="spellStart"/>
      <w:r>
        <w:t>Ivabradin</w:t>
      </w:r>
      <w:proofErr w:type="spellEnd"/>
    </w:p>
    <w:p w14:paraId="58175A43" w14:textId="77777777" w:rsidR="00666306" w:rsidRPr="00666306" w:rsidRDefault="00666306" w:rsidP="780622C4">
      <w:pPr>
        <w:tabs>
          <w:tab w:val="left" w:pos="2552"/>
          <w:tab w:val="right" w:pos="7088"/>
          <w:tab w:val="center" w:pos="8364"/>
        </w:tabs>
        <w:spacing w:after="0" w:line="240" w:lineRule="auto"/>
        <w:ind w:left="0" w:right="0"/>
        <w:outlineLvl w:val="0"/>
      </w:pPr>
    </w:p>
    <w:p w14:paraId="12EEA9BD" w14:textId="77777777" w:rsidR="00666306" w:rsidRPr="00666306" w:rsidRDefault="00666306" w:rsidP="00666306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66306">
        <w:rPr>
          <w:rFonts w:ascii="Arial" w:hAnsi="Arial" w:cs="Arial"/>
          <w:b/>
          <w:bCs/>
          <w:iCs/>
          <w:sz w:val="26"/>
          <w:szCs w:val="28"/>
        </w:rPr>
        <w:t xml:space="preserve">Beredning </w:t>
      </w:r>
    </w:p>
    <w:p w14:paraId="68F272A0" w14:textId="38969795" w:rsidR="00666306" w:rsidRPr="00666306" w:rsidRDefault="00666306" w:rsidP="00666306">
      <w:pPr>
        <w:tabs>
          <w:tab w:val="left" w:pos="2552"/>
          <w:tab w:val="right" w:pos="7088"/>
          <w:tab w:val="center" w:pos="8364"/>
        </w:tabs>
        <w:spacing w:after="0" w:line="240" w:lineRule="auto"/>
        <w:ind w:left="0" w:right="0"/>
        <w:outlineLvl w:val="0"/>
      </w:pPr>
      <w:proofErr w:type="spellStart"/>
      <w:r w:rsidRPr="780622C4">
        <w:rPr>
          <w:lang w:val="en-US"/>
        </w:rPr>
        <w:t>Färdigberedd</w:t>
      </w:r>
      <w:proofErr w:type="spellEnd"/>
      <w:r w:rsidRPr="780622C4">
        <w:rPr>
          <w:lang w:val="en-US"/>
        </w:rPr>
        <w:t xml:space="preserve"> </w:t>
      </w:r>
      <w:proofErr w:type="spellStart"/>
      <w:r w:rsidRPr="780622C4">
        <w:rPr>
          <w:lang w:val="en-US"/>
        </w:rPr>
        <w:t>injektionslösning</w:t>
      </w:r>
      <w:proofErr w:type="spellEnd"/>
      <w:r w:rsidRPr="780622C4">
        <w:rPr>
          <w:lang w:val="en-US"/>
        </w:rPr>
        <w:t xml:space="preserve"> </w:t>
      </w:r>
      <w:proofErr w:type="spellStart"/>
      <w:r w:rsidRPr="780622C4">
        <w:rPr>
          <w:lang w:val="en-US"/>
        </w:rPr>
        <w:t>Ver</w:t>
      </w:r>
      <w:r w:rsidR="4A36CCE2" w:rsidRPr="780622C4">
        <w:rPr>
          <w:lang w:val="en-US"/>
        </w:rPr>
        <w:t>amacor</w:t>
      </w:r>
      <w:proofErr w:type="spellEnd"/>
      <w:r w:rsidRPr="780622C4">
        <w:rPr>
          <w:lang w:val="en-US"/>
        </w:rPr>
        <w:t xml:space="preserve"> 2,5 mg/ml. </w:t>
      </w:r>
    </w:p>
    <w:p w14:paraId="38246274" w14:textId="77777777" w:rsidR="00666306" w:rsidRPr="00666306" w:rsidRDefault="00666306" w:rsidP="00666306">
      <w:pPr>
        <w:tabs>
          <w:tab w:val="left" w:pos="2552"/>
        </w:tabs>
        <w:spacing w:after="0" w:line="240" w:lineRule="auto"/>
        <w:ind w:left="0" w:right="0"/>
        <w:rPr>
          <w:b/>
          <w:bCs/>
          <w:szCs w:val="20"/>
        </w:rPr>
      </w:pPr>
    </w:p>
    <w:p w14:paraId="66E1DF6B" w14:textId="77777777" w:rsidR="00666306" w:rsidRPr="00666306" w:rsidRDefault="00666306" w:rsidP="00666306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66306">
        <w:rPr>
          <w:rFonts w:ascii="Arial" w:hAnsi="Arial" w:cs="Arial"/>
          <w:b/>
          <w:bCs/>
          <w:iCs/>
          <w:sz w:val="26"/>
          <w:szCs w:val="28"/>
        </w:rPr>
        <w:t>Dosering</w:t>
      </w:r>
    </w:p>
    <w:p w14:paraId="0244FF91" w14:textId="52D84B8C" w:rsidR="00666306" w:rsidRPr="00666306" w:rsidRDefault="00666306" w:rsidP="00666306">
      <w:pPr>
        <w:tabs>
          <w:tab w:val="left" w:pos="2552"/>
        </w:tabs>
        <w:spacing w:after="0" w:line="240" w:lineRule="auto"/>
        <w:ind w:left="0" w:right="0"/>
      </w:pPr>
      <w:r>
        <w:t xml:space="preserve">5 mg </w:t>
      </w:r>
      <w:proofErr w:type="spellStart"/>
      <w:r>
        <w:t>Vera</w:t>
      </w:r>
      <w:r w:rsidR="1C97B842">
        <w:t>macor</w:t>
      </w:r>
      <w:proofErr w:type="spellEnd"/>
      <w:r w:rsidR="1C97B842">
        <w:t xml:space="preserve"> </w:t>
      </w:r>
      <w:r>
        <w:t xml:space="preserve">(2 ml = 1 Ampull) ges som långsam intravenös injektion under </w:t>
      </w:r>
      <w:proofErr w:type="gramStart"/>
      <w:r>
        <w:t>2-3</w:t>
      </w:r>
      <w:proofErr w:type="gramEnd"/>
      <w:r>
        <w:t xml:space="preserve"> minuter.</w:t>
      </w:r>
    </w:p>
    <w:p w14:paraId="2C0CFC2C" w14:textId="77777777" w:rsidR="00666306" w:rsidRPr="00666306" w:rsidRDefault="00666306" w:rsidP="00666306">
      <w:pPr>
        <w:tabs>
          <w:tab w:val="left" w:pos="2552"/>
        </w:tabs>
        <w:spacing w:after="0" w:line="240" w:lineRule="auto"/>
        <w:ind w:left="0" w:right="0"/>
        <w:rPr>
          <w:szCs w:val="20"/>
        </w:rPr>
      </w:pPr>
    </w:p>
    <w:p w14:paraId="0932FB0F" w14:textId="77777777" w:rsidR="00666306" w:rsidRPr="00666306" w:rsidRDefault="00666306" w:rsidP="00666306">
      <w:pPr>
        <w:tabs>
          <w:tab w:val="left" w:pos="2552"/>
        </w:tabs>
        <w:spacing w:after="0" w:line="240" w:lineRule="auto"/>
        <w:ind w:left="0" w:right="0"/>
        <w:rPr>
          <w:rFonts w:ascii="Verdana" w:hAnsi="Verdana"/>
          <w:color w:val="000000"/>
          <w:sz w:val="20"/>
        </w:rPr>
      </w:pPr>
      <w:r w:rsidRPr="00666306">
        <w:rPr>
          <w:szCs w:val="20"/>
        </w:rPr>
        <w:t xml:space="preserve">Dosen kan upprepas efter </w:t>
      </w:r>
      <w:proofErr w:type="gramStart"/>
      <w:r w:rsidRPr="00666306">
        <w:rPr>
          <w:szCs w:val="20"/>
        </w:rPr>
        <w:t>5-10</w:t>
      </w:r>
      <w:proofErr w:type="gramEnd"/>
      <w:r w:rsidRPr="00666306">
        <w:rPr>
          <w:szCs w:val="20"/>
        </w:rPr>
        <w:t xml:space="preserve"> minuter och oftast är detta tillräckligt för att uppnå terapeutisk effekt.</w:t>
      </w:r>
    </w:p>
    <w:p w14:paraId="03D6151E" w14:textId="77777777" w:rsidR="00666306" w:rsidRPr="00666306" w:rsidRDefault="00666306" w:rsidP="00666306">
      <w:pPr>
        <w:tabs>
          <w:tab w:val="left" w:pos="2552"/>
        </w:tabs>
        <w:spacing w:after="0" w:line="240" w:lineRule="auto"/>
        <w:ind w:left="0" w:right="0"/>
        <w:rPr>
          <w:rFonts w:ascii="Verdana" w:hAnsi="Verdana"/>
          <w:color w:val="000000"/>
          <w:sz w:val="20"/>
        </w:rPr>
      </w:pPr>
    </w:p>
    <w:p w14:paraId="46F4C8E2" w14:textId="77777777" w:rsidR="00666306" w:rsidRPr="00666306" w:rsidRDefault="00666306" w:rsidP="00666306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iCs/>
          <w:sz w:val="26"/>
          <w:szCs w:val="20"/>
        </w:rPr>
      </w:pPr>
      <w:r w:rsidRPr="00666306">
        <w:rPr>
          <w:rFonts w:ascii="Arial" w:hAnsi="Arial" w:cs="Arial"/>
          <w:b/>
          <w:bCs/>
          <w:iCs/>
          <w:sz w:val="26"/>
          <w:szCs w:val="28"/>
        </w:rPr>
        <w:t>Observation / Övervakning</w:t>
      </w:r>
    </w:p>
    <w:p w14:paraId="37CB6DA7" w14:textId="77777777" w:rsidR="00666306" w:rsidRPr="00666306" w:rsidRDefault="00666306" w:rsidP="00666306">
      <w:pPr>
        <w:numPr>
          <w:ilvl w:val="0"/>
          <w:numId w:val="20"/>
        </w:numPr>
        <w:tabs>
          <w:tab w:val="left" w:pos="709"/>
        </w:tabs>
        <w:spacing w:after="0" w:line="240" w:lineRule="auto"/>
        <w:ind w:right="0"/>
        <w:contextualSpacing/>
      </w:pPr>
      <w:r w:rsidRPr="00666306">
        <w:t>Kontinuerlig arytmiövervakning.</w:t>
      </w:r>
    </w:p>
    <w:p w14:paraId="123A7A8F" w14:textId="77777777" w:rsidR="00666306" w:rsidRPr="00666306" w:rsidRDefault="00666306" w:rsidP="00666306">
      <w:pPr>
        <w:numPr>
          <w:ilvl w:val="0"/>
          <w:numId w:val="20"/>
        </w:numPr>
        <w:spacing w:after="0" w:line="240" w:lineRule="auto"/>
        <w:ind w:right="0"/>
        <w:contextualSpacing/>
      </w:pPr>
      <w:r w:rsidRPr="00666306">
        <w:t xml:space="preserve">Täta kontroller av blodtryck </w:t>
      </w:r>
    </w:p>
    <w:p w14:paraId="687C8016" w14:textId="77777777" w:rsidR="00666306" w:rsidRPr="00666306" w:rsidRDefault="00666306" w:rsidP="00666306">
      <w:pPr>
        <w:numPr>
          <w:ilvl w:val="0"/>
          <w:numId w:val="20"/>
        </w:numPr>
        <w:spacing w:after="0" w:line="240" w:lineRule="auto"/>
        <w:ind w:right="0"/>
        <w:contextualSpacing/>
      </w:pPr>
      <w:r w:rsidRPr="00666306">
        <w:t xml:space="preserve">Kontinuerlig arytmiövervakning. </w:t>
      </w:r>
    </w:p>
    <w:p w14:paraId="0B4AB86B" w14:textId="77777777" w:rsidR="00666306" w:rsidRPr="00666306" w:rsidRDefault="00666306" w:rsidP="00666306">
      <w:pPr>
        <w:tabs>
          <w:tab w:val="left" w:pos="3402"/>
        </w:tabs>
        <w:spacing w:after="0" w:line="240" w:lineRule="auto"/>
        <w:ind w:left="720" w:right="0"/>
        <w:contextualSpacing/>
      </w:pPr>
    </w:p>
    <w:p w14:paraId="4C918DFA" w14:textId="77777777" w:rsidR="00666306" w:rsidRPr="00666306" w:rsidRDefault="00666306" w:rsidP="00666306">
      <w:pPr>
        <w:tabs>
          <w:tab w:val="left" w:pos="3402"/>
        </w:tabs>
        <w:spacing w:after="0" w:line="240" w:lineRule="auto"/>
        <w:ind w:left="0" w:right="0"/>
        <w:contextualSpacing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6630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896C5" w14:textId="77777777" w:rsidR="00363B23" w:rsidRDefault="00363B23">
      <w:r>
        <w:separator/>
      </w:r>
    </w:p>
  </w:endnote>
  <w:endnote w:type="continuationSeparator" w:id="0">
    <w:p w14:paraId="1D3545B9" w14:textId="77777777" w:rsidR="00363B23" w:rsidRDefault="00363B23">
      <w:r>
        <w:continuationSeparator/>
      </w:r>
    </w:p>
  </w:endnote>
  <w:endnote w:type="continuationNotice" w:id="1">
    <w:p w14:paraId="370CCF76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ECB24F" w14:textId="77777777" w:rsidR="00363B23" w:rsidRDefault="00363B23"/>
  </w:footnote>
  <w:footnote w:type="continuationSeparator" w:id="0">
    <w:p w14:paraId="59AC3B1D" w14:textId="77777777" w:rsidR="00363B23" w:rsidRDefault="00363B23">
      <w:r>
        <w:continuationSeparator/>
      </w:r>
    </w:p>
  </w:footnote>
  <w:footnote w:type="continuationNotice" w:id="1">
    <w:p w14:paraId="16B74D2A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u4GmK0Q8ppOLGW" int2:id="2RoYL3GF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F31B5D"/>
    <w:multiLevelType w:val="hybridMultilevel"/>
    <w:tmpl w:val="FD0415E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74887260">
    <w:abstractNumId w:val="18"/>
  </w:num>
  <w:num w:numId="2" w16cid:durableId="2109347437">
    <w:abstractNumId w:val="15"/>
  </w:num>
  <w:num w:numId="3" w16cid:durableId="721320994">
    <w:abstractNumId w:val="0"/>
  </w:num>
  <w:num w:numId="4" w16cid:durableId="256015737">
    <w:abstractNumId w:val="6"/>
  </w:num>
  <w:num w:numId="5" w16cid:durableId="1671328391">
    <w:abstractNumId w:val="16"/>
  </w:num>
  <w:num w:numId="6" w16cid:durableId="713237478">
    <w:abstractNumId w:val="2"/>
  </w:num>
  <w:num w:numId="7" w16cid:durableId="1513686204">
    <w:abstractNumId w:val="12"/>
  </w:num>
  <w:num w:numId="8" w16cid:durableId="1314530991">
    <w:abstractNumId w:val="8"/>
  </w:num>
  <w:num w:numId="9" w16cid:durableId="322900755">
    <w:abstractNumId w:val="1"/>
  </w:num>
  <w:num w:numId="10" w16cid:durableId="649166399">
    <w:abstractNumId w:val="1"/>
  </w:num>
  <w:num w:numId="11" w16cid:durableId="434130302">
    <w:abstractNumId w:val="3"/>
  </w:num>
  <w:num w:numId="12" w16cid:durableId="989093734">
    <w:abstractNumId w:val="4"/>
  </w:num>
  <w:num w:numId="13" w16cid:durableId="1072969255">
    <w:abstractNumId w:val="14"/>
  </w:num>
  <w:num w:numId="14" w16cid:durableId="2026780206">
    <w:abstractNumId w:val="9"/>
  </w:num>
  <w:num w:numId="15" w16cid:durableId="118109710">
    <w:abstractNumId w:val="7"/>
  </w:num>
  <w:num w:numId="16" w16cid:durableId="350567691">
    <w:abstractNumId w:val="13"/>
  </w:num>
  <w:num w:numId="17" w16cid:durableId="2043706688">
    <w:abstractNumId w:val="5"/>
  </w:num>
  <w:num w:numId="18" w16cid:durableId="1334379067">
    <w:abstractNumId w:val="11"/>
  </w:num>
  <w:num w:numId="19" w16cid:durableId="625624550">
    <w:abstractNumId w:val="17"/>
  </w:num>
  <w:num w:numId="20" w16cid:durableId="7563909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2F02"/>
    <w:rsid w:val="00480DC7"/>
    <w:rsid w:val="004876F6"/>
    <w:rsid w:val="004904C2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4326"/>
    <w:rsid w:val="0060596B"/>
    <w:rsid w:val="00606A90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66306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7C7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879A0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6ADE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2BA1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4904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E52"/>
    <w:rsid w:val="00AC3FF6"/>
    <w:rsid w:val="00AD73EC"/>
    <w:rsid w:val="00AE5BC7"/>
    <w:rsid w:val="00AF5AAF"/>
    <w:rsid w:val="00B046D8"/>
    <w:rsid w:val="00B13F4C"/>
    <w:rsid w:val="00B16219"/>
    <w:rsid w:val="00B16C59"/>
    <w:rsid w:val="00B30433"/>
    <w:rsid w:val="00B33FDD"/>
    <w:rsid w:val="00B359CC"/>
    <w:rsid w:val="00B36107"/>
    <w:rsid w:val="00B41789"/>
    <w:rsid w:val="00B46C03"/>
    <w:rsid w:val="00B472D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1A2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8CC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683"/>
    <w:rsid w:val="00D074DB"/>
    <w:rsid w:val="00D139CF"/>
    <w:rsid w:val="00D37E7F"/>
    <w:rsid w:val="00D47AD7"/>
    <w:rsid w:val="00D51529"/>
    <w:rsid w:val="00D82C9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4FDD"/>
    <w:rsid w:val="00F22264"/>
    <w:rsid w:val="00F2564D"/>
    <w:rsid w:val="00F35B05"/>
    <w:rsid w:val="00F413D9"/>
    <w:rsid w:val="00F45979"/>
    <w:rsid w:val="00F5135F"/>
    <w:rsid w:val="00F51F78"/>
    <w:rsid w:val="00F86D9C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C97B842"/>
    <w:rsid w:val="21CF4B58"/>
    <w:rsid w:val="23243171"/>
    <w:rsid w:val="24E3D09B"/>
    <w:rsid w:val="31E8A3A4"/>
    <w:rsid w:val="372A70DD"/>
    <w:rsid w:val="4A36CCE2"/>
    <w:rsid w:val="5028F11C"/>
    <w:rsid w:val="534AD98E"/>
    <w:rsid w:val="55CBA5A9"/>
    <w:rsid w:val="590FAD27"/>
    <w:rsid w:val="647B2B65"/>
    <w:rsid w:val="6B2CF8ED"/>
    <w:rsid w:val="75D1F4CA"/>
    <w:rsid w:val="780622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D7F82236-8DEA-4C03-BF8C-6E440E81F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microsoft.com/office/2020/10/relationships/intelligence" Target="intelligence2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1</Pages>
  <Words>99</Words>
  <Characters>567</Characters>
  <Application>Microsoft Office Word</Application>
  <DocSecurity>4</DocSecurity>
  <Lines>4</Lines>
  <Paragraphs>1</Paragraphs>
  <ScaleCrop>false</ScaleCrop>
  <Manager/>
  <Company/>
  <LinksUpToDate>false</LinksUpToDate>
  <CharactersWithSpaces>665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 Veramacor    Verapamil </dc:title>
  <dc:subject/>
  <dc:creator>patrik.jens.johansson@vgregion.se</dc:creator>
  <keywords/>
  <lastModifiedBy>Emma Husberg</lastModifiedBy>
  <revision>10</revision>
  <lastPrinted>2016-03-31T19:56:00.0000000Z</lastPrinted>
  <dcterms:created xsi:type="dcterms:W3CDTF">2022-05-04T12:41:00.0000000Z</dcterms:created>
  <dcterms:modified xsi:type="dcterms:W3CDTF">2025-05-12T06:22:00.0000000Z</dcterms:modified>
</coreProperties>
</file>