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E88618" w14:textId="77777777" w:rsidR="00CA6947" w:rsidRDefault="00CA6947" w:rsidP="00256934">
      <w:pPr>
        <w:pStyle w:val="Heading2"/>
        <w:ind w:left="0"/>
        <w:sectPr w:rsidR="00CA6947" w:rsidSect="00CA694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DDF87DD" w14:textId="6672F8F4" w:rsidR="00CA6947" w:rsidRPr="00CA6947" w:rsidRDefault="00CA6947" w:rsidP="00256934">
      <w:pPr>
        <w:tabs>
          <w:tab w:val="left" w:pos="4590"/>
        </w:tabs>
        <w:spacing w:after="0" w:line="240" w:lineRule="auto"/>
        <w:ind w:left="0" w:right="0"/>
        <w:rPr>
          <w:szCs w:val="20"/>
        </w:rPr>
      </w:pPr>
      <w:r w:rsidRPr="00CA6947">
        <w:rPr>
          <w:noProof/>
          <w:szCs w:val="20"/>
        </w:rPr>
        <mc:AlternateContent>
          <mc:Choice Requires="wps">
            <w:drawing>
              <wp:anchor distT="0" distB="0" distL="114300" distR="114300" simplePos="0" relativeHeight="251658240" behindDoc="0" locked="0" layoutInCell="1" allowOverlap="1" wp14:anchorId="6E562D54" wp14:editId="369C766B">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15D7BD" w14:textId="77777777" w:rsidR="00CA6947" w:rsidRPr="003D37FD" w:rsidRDefault="00CA6947" w:rsidP="00CA694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33535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E562D54"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B15D7BD" w14:textId="77777777" w:rsidR="00CA6947" w:rsidRPr="003D37FD" w:rsidRDefault="00CA6947" w:rsidP="00CA694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33535</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A6947" w:rsidRPr="00CA6947" w14:paraId="7B997B2A" w14:textId="77777777" w:rsidTr="000B3269">
        <w:trPr>
          <w:cantSplit/>
          <w:trHeight w:val="570"/>
        </w:trPr>
        <w:tc>
          <w:tcPr>
            <w:tcW w:w="9039" w:type="dxa"/>
            <w:tcBorders>
              <w:bottom w:val="single" w:sz="8" w:space="0" w:color="auto"/>
            </w:tcBorders>
            <w:tcMar>
              <w:left w:w="0" w:type="dxa"/>
              <w:right w:w="0" w:type="dxa"/>
            </w:tcMar>
            <w:vAlign w:val="bottom"/>
          </w:tcPr>
          <w:p w14:paraId="236BDA11" w14:textId="77777777" w:rsidR="00CA6947" w:rsidRPr="00CA6947" w:rsidRDefault="00CA6947" w:rsidP="00CA6947">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CA6947">
              <w:rPr>
                <w:rFonts w:ascii="Arial Fet" w:hAnsi="Arial Fet" w:cs="Arial"/>
                <w:b/>
                <w:bCs/>
                <w:kern w:val="32"/>
                <w:sz w:val="32"/>
                <w:szCs w:val="32"/>
              </w:rPr>
              <w:t xml:space="preserve">Rutin för </w:t>
            </w:r>
            <w:proofErr w:type="spellStart"/>
            <w:r w:rsidRPr="00CA6947">
              <w:rPr>
                <w:rFonts w:ascii="Arial Fet" w:hAnsi="Arial Fet" w:cs="Arial"/>
                <w:b/>
                <w:bCs/>
                <w:kern w:val="32"/>
                <w:sz w:val="32"/>
                <w:szCs w:val="32"/>
              </w:rPr>
              <w:t>Optiflow</w:t>
            </w:r>
            <w:proofErr w:type="spellEnd"/>
            <w:r w:rsidRPr="00CA6947">
              <w:rPr>
                <w:rFonts w:ascii="Arial Fet" w:hAnsi="Arial Fet" w:cs="Arial"/>
                <w:b/>
                <w:bCs/>
                <w:kern w:val="32"/>
                <w:sz w:val="32"/>
                <w:szCs w:val="32"/>
              </w:rPr>
              <w:t xml:space="preserve"> </w:t>
            </w:r>
            <w:proofErr w:type="spellStart"/>
            <w:r w:rsidRPr="00CA6947">
              <w:rPr>
                <w:rFonts w:ascii="Arial Fet" w:hAnsi="Arial Fet" w:cs="Arial"/>
                <w:b/>
                <w:bCs/>
                <w:kern w:val="32"/>
                <w:sz w:val="32"/>
                <w:szCs w:val="32"/>
              </w:rPr>
              <w:t>Airvo</w:t>
            </w:r>
            <w:proofErr w:type="spellEnd"/>
            <w:r w:rsidRPr="00CA6947">
              <w:rPr>
                <w:rFonts w:ascii="Arial Fet" w:hAnsi="Arial Fet" w:cs="Arial"/>
                <w:b/>
                <w:bCs/>
                <w:kern w:val="32"/>
                <w:sz w:val="32"/>
                <w:szCs w:val="32"/>
              </w:rPr>
              <w:t xml:space="preserve"> 2</w:t>
            </w:r>
          </w:p>
        </w:tc>
      </w:tr>
    </w:tbl>
    <w:p w14:paraId="4A16F4EA" w14:textId="77777777" w:rsidR="00CA6947" w:rsidRPr="00CA6947" w:rsidRDefault="00CA6947" w:rsidP="00CA6947">
      <w:pPr>
        <w:spacing w:after="0" w:line="240" w:lineRule="auto"/>
        <w:ind w:left="0" w:right="0"/>
        <w:rPr>
          <w:szCs w:val="20"/>
        </w:rPr>
      </w:pPr>
    </w:p>
    <w:p w14:paraId="6DBE9C2E" w14:textId="77777777" w:rsidR="00CA6947" w:rsidRPr="00CA6947" w:rsidRDefault="00CA6947" w:rsidP="00CA6947">
      <w:pPr>
        <w:spacing w:after="0" w:line="240" w:lineRule="auto"/>
        <w:ind w:left="0" w:right="0"/>
      </w:pPr>
      <w:r w:rsidRPr="00CA6947">
        <w:rPr>
          <w:b/>
        </w:rPr>
        <w:t xml:space="preserve">Bakgrund: </w:t>
      </w:r>
    </w:p>
    <w:p w14:paraId="447A957C" w14:textId="77777777" w:rsidR="00CA6947" w:rsidRPr="00CA6947" w:rsidRDefault="00CA6947" w:rsidP="00CA6947">
      <w:pPr>
        <w:spacing w:after="0" w:line="240" w:lineRule="auto"/>
        <w:ind w:left="0" w:right="0"/>
      </w:pPr>
      <w:r w:rsidRPr="00CA6947">
        <w:t>Högt syrgasflöde innebär nästan alltid uttorkade andningsvägar och sämre sekrettransport. Aktiv befuktning av syrgasflödet kan användas vid spontanandning när behovet av syrgas är högt men behov av övertryck med CPAP inte föreligger.</w:t>
      </w:r>
    </w:p>
    <w:p w14:paraId="2DC58ACB" w14:textId="77777777" w:rsidR="00CA6947" w:rsidRPr="00CA6947" w:rsidRDefault="00CA6947" w:rsidP="00CA6947">
      <w:pPr>
        <w:spacing w:after="0" w:line="240" w:lineRule="auto"/>
        <w:ind w:left="0" w:right="0"/>
      </w:pPr>
    </w:p>
    <w:p w14:paraId="0E6A51EF" w14:textId="77777777" w:rsidR="00CA6947" w:rsidRPr="00CA6947" w:rsidRDefault="00CA6947" w:rsidP="00CA6947">
      <w:pPr>
        <w:spacing w:after="0" w:line="240" w:lineRule="auto"/>
        <w:ind w:left="0" w:right="0"/>
        <w:rPr>
          <w:b/>
        </w:rPr>
      </w:pPr>
      <w:r w:rsidRPr="00CA6947">
        <w:rPr>
          <w:b/>
        </w:rPr>
        <w:t>Indikationer:</w:t>
      </w:r>
    </w:p>
    <w:p w14:paraId="1FD5FC8B" w14:textId="77777777" w:rsidR="00CA6947" w:rsidRPr="00CA6947" w:rsidRDefault="00CA6947" w:rsidP="00CA6947">
      <w:pPr>
        <w:spacing w:after="0" w:line="240" w:lineRule="auto"/>
        <w:ind w:left="0" w:right="0"/>
      </w:pPr>
      <w:r w:rsidRPr="00CA6947">
        <w:t xml:space="preserve">Kan användas </w:t>
      </w:r>
      <w:proofErr w:type="gramStart"/>
      <w:r w:rsidRPr="00CA6947">
        <w:t>istället</w:t>
      </w:r>
      <w:proofErr w:type="gramEnd"/>
      <w:r w:rsidRPr="00CA6947">
        <w:t xml:space="preserve"> för syrgasmask då man vill undvika uttorkning av övre luftvägarna t ex vid övergång från CPAP till syrgas på mask eller vid långvarigt behov av syrgasbehandling eller på patienter som har svårt att saturera sig och man använder sig av höga syrgasflöden.</w:t>
      </w:r>
    </w:p>
    <w:p w14:paraId="6F46153E" w14:textId="77777777" w:rsidR="00CA6947" w:rsidRPr="00CA6947" w:rsidRDefault="00CA6947" w:rsidP="00CA6947">
      <w:pPr>
        <w:spacing w:after="0" w:line="240" w:lineRule="auto"/>
        <w:ind w:left="0" w:right="0"/>
      </w:pPr>
      <w:r w:rsidRPr="00CA6947">
        <w:t xml:space="preserve">Användning med </w:t>
      </w:r>
      <w:proofErr w:type="spellStart"/>
      <w:r w:rsidRPr="00CA6947">
        <w:t>Optiflow</w:t>
      </w:r>
      <w:proofErr w:type="spellEnd"/>
      <w:r w:rsidRPr="00CA6947">
        <w:t>/</w:t>
      </w:r>
      <w:proofErr w:type="spellStart"/>
      <w:r w:rsidRPr="00CA6947">
        <w:t>Airvo</w:t>
      </w:r>
      <w:proofErr w:type="spellEnd"/>
      <w:r w:rsidRPr="00CA6947">
        <w:t xml:space="preserve"> 2 sker i samråd med läkare.</w:t>
      </w:r>
    </w:p>
    <w:p w14:paraId="6EA9E6EE" w14:textId="77777777" w:rsidR="00CA6947" w:rsidRPr="00CA6947" w:rsidRDefault="00CA6947" w:rsidP="00CA6947">
      <w:pPr>
        <w:spacing w:after="0" w:line="240" w:lineRule="auto"/>
        <w:ind w:left="0" w:right="0"/>
      </w:pPr>
    </w:p>
    <w:p w14:paraId="070D1899" w14:textId="77777777" w:rsidR="00CA6947" w:rsidRPr="00CA6947" w:rsidRDefault="00CA6947" w:rsidP="00CA6947">
      <w:pPr>
        <w:spacing w:after="0" w:line="240" w:lineRule="auto"/>
        <w:ind w:left="0" w:right="0"/>
        <w:rPr>
          <w:b/>
        </w:rPr>
      </w:pPr>
      <w:r w:rsidRPr="00CA6947">
        <w:rPr>
          <w:b/>
        </w:rPr>
        <w:t>Kontraindikationer:</w:t>
      </w:r>
    </w:p>
    <w:p w14:paraId="1E63CA59" w14:textId="738C7769" w:rsidR="00CA6947" w:rsidRPr="00CA6947" w:rsidRDefault="00CA6947" w:rsidP="00CA6947">
      <w:pPr>
        <w:spacing w:after="0" w:line="240" w:lineRule="auto"/>
        <w:ind w:left="0" w:right="0"/>
      </w:pPr>
      <w:r>
        <w:t xml:space="preserve">Medvetslöshet    </w:t>
      </w:r>
    </w:p>
    <w:p w14:paraId="738081B0" w14:textId="738C7769" w:rsidR="00CA6947" w:rsidRPr="00CA6947" w:rsidRDefault="00CA6947" w:rsidP="00CA6947">
      <w:pPr>
        <w:spacing w:after="0" w:line="240" w:lineRule="auto"/>
        <w:ind w:left="0" w:right="0"/>
      </w:pPr>
      <w:proofErr w:type="spellStart"/>
      <w:r>
        <w:t>Koldioxidretension</w:t>
      </w:r>
      <w:proofErr w:type="spellEnd"/>
      <w:r>
        <w:t xml:space="preserve"> </w:t>
      </w:r>
    </w:p>
    <w:p w14:paraId="1C755ADC" w14:textId="71B53136" w:rsidR="00CA6947" w:rsidRPr="00CA6947" w:rsidRDefault="00CA6947" w:rsidP="00CA6947">
      <w:pPr>
        <w:spacing w:after="0" w:line="240" w:lineRule="auto"/>
        <w:ind w:left="0" w:right="0"/>
      </w:pPr>
      <w:r>
        <w:t>Ansiktstrauma</w:t>
      </w:r>
    </w:p>
    <w:p w14:paraId="5D2B6304" w14:textId="77777777" w:rsidR="00CA6947" w:rsidRPr="00CA6947" w:rsidRDefault="00CA6947" w:rsidP="00CA6947">
      <w:pPr>
        <w:spacing w:after="0" w:line="240" w:lineRule="auto"/>
        <w:ind w:left="0" w:right="0"/>
      </w:pPr>
    </w:p>
    <w:p w14:paraId="64827A06" w14:textId="77777777" w:rsidR="00CA6947" w:rsidRPr="00CA6947" w:rsidRDefault="00CA6947" w:rsidP="00CA6947">
      <w:pPr>
        <w:spacing w:after="0" w:line="240" w:lineRule="auto"/>
        <w:ind w:left="0" w:right="0"/>
        <w:rPr>
          <w:b/>
        </w:rPr>
      </w:pPr>
      <w:r w:rsidRPr="00CA6947">
        <w:rPr>
          <w:b/>
        </w:rPr>
        <w:t>Material</w:t>
      </w:r>
    </w:p>
    <w:p w14:paraId="4EF92186" w14:textId="77777777" w:rsidR="0046343C" w:rsidRDefault="00CA6947" w:rsidP="00CA6947">
      <w:pPr>
        <w:spacing w:after="0" w:line="240" w:lineRule="auto"/>
        <w:ind w:left="0" w:right="0"/>
      </w:pPr>
      <w:proofErr w:type="spellStart"/>
      <w:r w:rsidRPr="00CA6947">
        <w:t>Airvo</w:t>
      </w:r>
      <w:proofErr w:type="spellEnd"/>
      <w:r w:rsidRPr="00CA6947">
        <w:t xml:space="preserve"> 2 (själva apparaten).                                                                                </w:t>
      </w:r>
    </w:p>
    <w:p w14:paraId="01F2DFFE" w14:textId="77777777" w:rsidR="004D730F" w:rsidRDefault="00CA6947" w:rsidP="00CA6947">
      <w:pPr>
        <w:spacing w:after="0" w:line="240" w:lineRule="auto"/>
        <w:ind w:left="0" w:right="0"/>
      </w:pPr>
      <w:r w:rsidRPr="00CA6947">
        <w:t xml:space="preserve">Slangsats med befuktningskammare 900PT551                                                  </w:t>
      </w:r>
    </w:p>
    <w:p w14:paraId="3E3C55C7" w14:textId="77777777" w:rsidR="004D730F" w:rsidRDefault="00CA6947" w:rsidP="00CA6947">
      <w:pPr>
        <w:spacing w:after="0" w:line="240" w:lineRule="auto"/>
        <w:ind w:left="0" w:right="0"/>
      </w:pPr>
      <w:r w:rsidRPr="00CA6947">
        <w:t xml:space="preserve">Sterilt vatten 1 liter                                                                                             </w:t>
      </w:r>
    </w:p>
    <w:p w14:paraId="1FDE7E2F" w14:textId="77777777" w:rsidR="004D730F" w:rsidRDefault="00CA6947" w:rsidP="00CA6947">
      <w:pPr>
        <w:spacing w:after="0" w:line="240" w:lineRule="auto"/>
        <w:ind w:left="0" w:right="0"/>
      </w:pPr>
      <w:proofErr w:type="spellStart"/>
      <w:r w:rsidRPr="00CA6947">
        <w:t>Optiflow</w:t>
      </w:r>
      <w:proofErr w:type="spellEnd"/>
      <w:r w:rsidRPr="00CA6947">
        <w:t xml:space="preserve"> </w:t>
      </w:r>
      <w:proofErr w:type="spellStart"/>
      <w:r w:rsidRPr="00CA6947">
        <w:t>näsgrimma</w:t>
      </w:r>
      <w:proofErr w:type="spellEnd"/>
      <w:r w:rsidRPr="00CA6947">
        <w:t xml:space="preserve"> finns i small, medium, </w:t>
      </w:r>
      <w:proofErr w:type="spellStart"/>
      <w:r w:rsidRPr="00CA6947">
        <w:t>large</w:t>
      </w:r>
      <w:proofErr w:type="spellEnd"/>
      <w:r w:rsidRPr="00CA6947">
        <w:t xml:space="preserve">.                                            </w:t>
      </w:r>
    </w:p>
    <w:p w14:paraId="7C9035C2" w14:textId="359B9988" w:rsidR="00CA6947" w:rsidRPr="00CA6947" w:rsidRDefault="00CA6947" w:rsidP="00CA6947">
      <w:pPr>
        <w:spacing w:after="0" w:line="240" w:lineRule="auto"/>
        <w:ind w:left="0" w:right="0"/>
      </w:pPr>
      <w:r w:rsidRPr="00CA6947">
        <w:t xml:space="preserve">Klipp till en grön syrgasslang    </w:t>
      </w:r>
    </w:p>
    <w:p w14:paraId="436B3DCD" w14:textId="77777777" w:rsidR="00CA6947" w:rsidRPr="00CA6947" w:rsidRDefault="00CA6947" w:rsidP="00CA6947">
      <w:pPr>
        <w:spacing w:after="0" w:line="240" w:lineRule="auto"/>
        <w:ind w:left="0" w:right="0"/>
      </w:pPr>
      <w:r w:rsidRPr="00CA6947">
        <w:t>Storleken på grimman ska anpassas så att piggarna upptar 50 % av näsborrarnas mynningar. En för liten grimma gör att en del av gasflödet ” skjuter utanför ” näsborrarna och behandlingen blir mindre effektiv.</w:t>
      </w:r>
    </w:p>
    <w:p w14:paraId="042EB1BA" w14:textId="77777777" w:rsidR="00CA6947" w:rsidRPr="00CA6947" w:rsidRDefault="00CA6947" w:rsidP="00CA6947">
      <w:pPr>
        <w:spacing w:after="0" w:line="240" w:lineRule="auto"/>
        <w:ind w:left="0" w:right="0"/>
      </w:pPr>
    </w:p>
    <w:p w14:paraId="0E64CE4B" w14:textId="77777777" w:rsidR="00CA6947" w:rsidRPr="00CA6947" w:rsidRDefault="00CA6947" w:rsidP="00CA6947">
      <w:pPr>
        <w:spacing w:after="0" w:line="240" w:lineRule="auto"/>
        <w:ind w:left="0" w:right="0"/>
        <w:rPr>
          <w:b/>
        </w:rPr>
      </w:pPr>
      <w:r w:rsidRPr="00CA6947">
        <w:rPr>
          <w:b/>
        </w:rPr>
        <w:t>Uppkoppling</w:t>
      </w:r>
    </w:p>
    <w:p w14:paraId="4C4ABCAE"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 xml:space="preserve">Koppla </w:t>
      </w:r>
      <w:proofErr w:type="spellStart"/>
      <w:r w:rsidRPr="00CA6947">
        <w:rPr>
          <w:rFonts w:eastAsia="Calibri"/>
          <w:lang w:eastAsia="en-US"/>
        </w:rPr>
        <w:t>Airvo</w:t>
      </w:r>
      <w:proofErr w:type="spellEnd"/>
      <w:r w:rsidRPr="00CA6947">
        <w:rPr>
          <w:rFonts w:eastAsia="Calibri"/>
          <w:lang w:eastAsia="en-US"/>
        </w:rPr>
        <w:t xml:space="preserve"> 2 till ström/eluttag (ska alltid sitta i när man använder den)</w:t>
      </w:r>
    </w:p>
    <w:p w14:paraId="6A354A35"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Den tillklippta syrgasslangen kopplas på mellan Airvo2 och syrgasuttag i väggen.</w:t>
      </w:r>
    </w:p>
    <w:p w14:paraId="196CBBC8"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Anslut slangsatsen till uttaget ovanpå Airvo2 (se sep lapp)</w:t>
      </w:r>
    </w:p>
    <w:p w14:paraId="7B6CAA0A"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Sätt dit befuktningskammaren efter det att man tagit loss ”plastskyddet”</w:t>
      </w:r>
    </w:p>
    <w:p w14:paraId="12C43F4A" w14:textId="77777777" w:rsidR="00CA6947" w:rsidRPr="00CA6947" w:rsidRDefault="00CA6947" w:rsidP="00CA6947">
      <w:pPr>
        <w:spacing w:after="160" w:line="259" w:lineRule="auto"/>
        <w:ind w:left="720" w:right="0"/>
        <w:contextualSpacing/>
        <w:rPr>
          <w:rFonts w:eastAsia="Calibri"/>
          <w:lang w:eastAsia="en-US"/>
        </w:rPr>
      </w:pPr>
      <w:r w:rsidRPr="00CA6947">
        <w:rPr>
          <w:rFonts w:eastAsia="Calibri"/>
          <w:lang w:eastAsia="en-US"/>
        </w:rPr>
        <w:t>Som sitter på när man tar upp den ur paketet. Koppla ”</w:t>
      </w:r>
      <w:proofErr w:type="spellStart"/>
      <w:proofErr w:type="gramStart"/>
      <w:r w:rsidRPr="00CA6947">
        <w:rPr>
          <w:rFonts w:eastAsia="Calibri"/>
          <w:lang w:eastAsia="en-US"/>
        </w:rPr>
        <w:t>inf.setet</w:t>
      </w:r>
      <w:proofErr w:type="spellEnd"/>
      <w:proofErr w:type="gramEnd"/>
      <w:r w:rsidRPr="00CA6947">
        <w:rPr>
          <w:rFonts w:eastAsia="Calibri"/>
          <w:lang w:eastAsia="en-US"/>
        </w:rPr>
        <w:t>” till det sterila vattnet.</w:t>
      </w:r>
    </w:p>
    <w:p w14:paraId="0DBCC4E4"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Starta apparaten så den hinner värmas upp, det tar en lite stund</w:t>
      </w:r>
    </w:p>
    <w:p w14:paraId="1DDA0B7D"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Koppla på grimman till slangsatsen</w:t>
      </w:r>
    </w:p>
    <w:p w14:paraId="50F777C7"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 xml:space="preserve">Sätt på patienten grimman och tänk på att slangen ska hänga nedåt från patienten så att kondensvatten kan rinna ner i slangen och tömmas i behållaren.       </w:t>
      </w:r>
    </w:p>
    <w:p w14:paraId="40BADE11"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3A2CDC">
        <w:rPr>
          <w:rFonts w:eastAsia="Calibri"/>
          <w:b/>
          <w:bCs/>
          <w:lang w:eastAsia="en-US"/>
        </w:rPr>
        <w:t>OBS!</w:t>
      </w:r>
      <w:r w:rsidRPr="00CA6947">
        <w:rPr>
          <w:rFonts w:eastAsia="Calibri"/>
          <w:lang w:eastAsia="en-US"/>
        </w:rPr>
        <w:t xml:space="preserve"> Stäng aldrig av </w:t>
      </w:r>
      <w:proofErr w:type="spellStart"/>
      <w:r w:rsidRPr="00CA6947">
        <w:rPr>
          <w:rFonts w:eastAsia="Calibri"/>
          <w:lang w:eastAsia="en-US"/>
        </w:rPr>
        <w:t>befuktaren</w:t>
      </w:r>
      <w:proofErr w:type="spellEnd"/>
      <w:r w:rsidRPr="00CA6947">
        <w:rPr>
          <w:rFonts w:eastAsia="Calibri"/>
          <w:lang w:eastAsia="en-US"/>
        </w:rPr>
        <w:t xml:space="preserve"> när </w:t>
      </w:r>
      <w:proofErr w:type="spellStart"/>
      <w:r w:rsidRPr="00CA6947">
        <w:rPr>
          <w:rFonts w:eastAsia="Calibri"/>
          <w:lang w:eastAsia="en-US"/>
        </w:rPr>
        <w:t>Airvon</w:t>
      </w:r>
      <w:proofErr w:type="spellEnd"/>
      <w:r w:rsidRPr="00CA6947">
        <w:rPr>
          <w:rFonts w:eastAsia="Calibri"/>
          <w:lang w:eastAsia="en-US"/>
        </w:rPr>
        <w:t>/</w:t>
      </w:r>
      <w:proofErr w:type="spellStart"/>
      <w:r w:rsidRPr="00CA6947">
        <w:rPr>
          <w:rFonts w:eastAsia="Calibri"/>
          <w:lang w:eastAsia="en-US"/>
        </w:rPr>
        <w:t>Optiflow</w:t>
      </w:r>
      <w:proofErr w:type="spellEnd"/>
      <w:r w:rsidRPr="00CA6947">
        <w:rPr>
          <w:rFonts w:eastAsia="Calibri"/>
          <w:lang w:eastAsia="en-US"/>
        </w:rPr>
        <w:t xml:space="preserve"> är kopplad till patient!!</w:t>
      </w:r>
    </w:p>
    <w:p w14:paraId="5BE604AC" w14:textId="77777777" w:rsidR="00CA6947" w:rsidRPr="00CA6947" w:rsidRDefault="00CA6947" w:rsidP="00CA6947">
      <w:pPr>
        <w:numPr>
          <w:ilvl w:val="0"/>
          <w:numId w:val="20"/>
        </w:numPr>
        <w:spacing w:after="160" w:line="259" w:lineRule="auto"/>
        <w:ind w:right="0"/>
        <w:contextualSpacing/>
        <w:rPr>
          <w:rFonts w:eastAsia="Calibri"/>
          <w:lang w:eastAsia="en-US"/>
        </w:rPr>
      </w:pPr>
      <w:r w:rsidRPr="00CA6947">
        <w:rPr>
          <w:rFonts w:eastAsia="Calibri"/>
          <w:lang w:eastAsia="en-US"/>
        </w:rPr>
        <w:t>Inställningar görs på menyn på apparaten. Man låser upp menyn genom att hålla inne bägge pilarna på samma gång. Detaljerad beskrivning finns hängande på apparaten samt i apparatrummet.</w:t>
      </w:r>
    </w:p>
    <w:p w14:paraId="45811015" w14:textId="6CAB735C" w:rsidR="00392D27" w:rsidRDefault="007A7214" w:rsidP="00CA6947">
      <w:pPr>
        <w:numPr>
          <w:ilvl w:val="0"/>
          <w:numId w:val="20"/>
        </w:numPr>
        <w:spacing w:after="160" w:line="259" w:lineRule="auto"/>
        <w:ind w:right="0"/>
        <w:contextualSpacing/>
        <w:rPr>
          <w:rFonts w:eastAsia="Calibri"/>
          <w:lang w:eastAsia="en-US"/>
        </w:rPr>
      </w:pPr>
      <w:r>
        <w:rPr>
          <w:rFonts w:eastAsia="Calibri"/>
          <w:lang w:eastAsia="en-US"/>
        </w:rPr>
        <w:t>Starta med ett flöde på 60 liter/min och skruva upp syrgasen på max. Kolla poxen och reglera sedan flöde</w:t>
      </w:r>
      <w:r w:rsidR="000044E1">
        <w:rPr>
          <w:rFonts w:eastAsia="Calibri"/>
          <w:lang w:eastAsia="en-US"/>
        </w:rPr>
        <w:t xml:space="preserve"> samt syrgas utefter </w:t>
      </w:r>
      <w:proofErr w:type="spellStart"/>
      <w:r w:rsidR="000044E1">
        <w:rPr>
          <w:rFonts w:eastAsia="Calibri"/>
          <w:lang w:eastAsia="en-US"/>
        </w:rPr>
        <w:t>målpox</w:t>
      </w:r>
      <w:proofErr w:type="spellEnd"/>
      <w:r w:rsidR="000044E1">
        <w:rPr>
          <w:rFonts w:eastAsia="Calibri"/>
          <w:lang w:eastAsia="en-US"/>
        </w:rPr>
        <w:t xml:space="preserve">. Eftersom detta </w:t>
      </w:r>
      <w:r w:rsidR="00392D27">
        <w:rPr>
          <w:rFonts w:eastAsia="Calibri"/>
          <w:lang w:eastAsia="en-US"/>
        </w:rPr>
        <w:t>ä</w:t>
      </w:r>
      <w:r w:rsidR="000044E1">
        <w:rPr>
          <w:rFonts w:eastAsia="Calibri"/>
          <w:lang w:eastAsia="en-US"/>
        </w:rPr>
        <w:t>r max så b</w:t>
      </w:r>
      <w:r w:rsidR="00DA40F1">
        <w:rPr>
          <w:rFonts w:eastAsia="Calibri"/>
          <w:lang w:eastAsia="en-US"/>
        </w:rPr>
        <w:t>ör</w:t>
      </w:r>
      <w:r w:rsidR="00392D27">
        <w:rPr>
          <w:rFonts w:eastAsia="Calibri"/>
          <w:lang w:eastAsia="en-US"/>
        </w:rPr>
        <w:t xml:space="preserve"> </w:t>
      </w:r>
      <w:r w:rsidR="00847E76">
        <w:rPr>
          <w:rFonts w:eastAsia="Calibri"/>
          <w:lang w:eastAsia="en-US"/>
        </w:rPr>
        <w:t>poxen bli bra och sen börjar man sänka flödet med 5 l</w:t>
      </w:r>
      <w:r w:rsidR="00C910FE">
        <w:rPr>
          <w:rFonts w:eastAsia="Calibri"/>
          <w:lang w:eastAsia="en-US"/>
        </w:rPr>
        <w:t>/min och skruva på samma gång ner syrgasen. Stanna sedan på en nivå</w:t>
      </w:r>
      <w:r w:rsidR="00856AE7">
        <w:rPr>
          <w:rFonts w:eastAsia="Calibri"/>
          <w:lang w:eastAsia="en-US"/>
        </w:rPr>
        <w:t xml:space="preserve"> där man ser att patienten kan hålla önskvärd saturation (pox)</w:t>
      </w:r>
    </w:p>
    <w:p w14:paraId="285A66BB" w14:textId="77777777" w:rsidR="00CA6947" w:rsidRPr="00CA6947" w:rsidRDefault="00CA6947" w:rsidP="00CA6947">
      <w:pPr>
        <w:spacing w:after="0" w:line="240" w:lineRule="auto"/>
        <w:ind w:left="360" w:right="0"/>
        <w:rPr>
          <w:b/>
        </w:rPr>
      </w:pPr>
    </w:p>
    <w:p w14:paraId="2F23E3CF" w14:textId="77777777" w:rsidR="00CA6947" w:rsidRPr="00CA6947" w:rsidRDefault="00CA6947" w:rsidP="00CA6947">
      <w:pPr>
        <w:spacing w:after="0" w:line="240" w:lineRule="auto"/>
        <w:ind w:left="360" w:right="0"/>
        <w:rPr>
          <w:b/>
        </w:rPr>
      </w:pPr>
      <w:r w:rsidRPr="00CA6947">
        <w:rPr>
          <w:b/>
        </w:rPr>
        <w:t>Rengöring/byte</w:t>
      </w:r>
    </w:p>
    <w:p w14:paraId="0EE747CE" w14:textId="77777777" w:rsidR="00CA6947" w:rsidRPr="00CA6947" w:rsidRDefault="00CA6947" w:rsidP="00CA6947">
      <w:pPr>
        <w:spacing w:after="0" w:line="240" w:lineRule="auto"/>
        <w:ind w:left="360" w:right="0"/>
      </w:pPr>
      <w:r w:rsidRPr="00CA6947">
        <w:t xml:space="preserve">Sterilt vatten byts när den är slut. Slangar, befuktningskammare och grimma byts 1 g/v. Man ska alltid sätta en lapp med datum på slang och befuktningskammare när man startar upp behandlingen på patienten. När behandlingen är avslutad slängs slangsatsen i </w:t>
      </w:r>
      <w:r w:rsidRPr="00CA6947">
        <w:rPr>
          <w:i/>
        </w:rPr>
        <w:t xml:space="preserve">elektronik </w:t>
      </w:r>
      <w:r w:rsidRPr="00CA6947">
        <w:t xml:space="preserve">och befuktningskammaren i vanliga röda påsen. Sen tar man den tjocka röda slangen som tillhör Airvo2 och ligger i korgen bredvid. Kopplar denna </w:t>
      </w:r>
      <w:proofErr w:type="spellStart"/>
      <w:r w:rsidRPr="00CA6947">
        <w:t>enl</w:t>
      </w:r>
      <w:proofErr w:type="spellEnd"/>
      <w:r w:rsidRPr="00CA6947">
        <w:t xml:space="preserve"> lappen på apparaten och då startar en rengöringsprocess som tar ca 1 timma. OBS!! Denna röda slang är </w:t>
      </w:r>
      <w:r w:rsidRPr="00CA6947">
        <w:rPr>
          <w:b/>
        </w:rPr>
        <w:t>EJ</w:t>
      </w:r>
      <w:r w:rsidRPr="00CA6947">
        <w:t xml:space="preserve"> engångs, får ej slängas.</w:t>
      </w:r>
    </w:p>
    <w:p w14:paraId="59BA67E0" w14:textId="77777777" w:rsidR="00CA6947" w:rsidRPr="00CA6947" w:rsidRDefault="00CA6947" w:rsidP="00CA6947">
      <w:pPr>
        <w:spacing w:after="0" w:line="240" w:lineRule="auto"/>
        <w:ind w:left="360" w:right="0"/>
        <w:rPr>
          <w:b/>
        </w:rPr>
      </w:pPr>
    </w:p>
    <w:p w14:paraId="5F2FE57F" w14:textId="77777777" w:rsidR="00CA6947" w:rsidRPr="00CA6947" w:rsidRDefault="00CA6947" w:rsidP="00CA6947">
      <w:pPr>
        <w:spacing w:after="160" w:line="259" w:lineRule="auto"/>
        <w:ind w:left="720" w:right="0"/>
        <w:contextualSpacing/>
        <w:rPr>
          <w:rFonts w:eastAsia="Calibri"/>
          <w:lang w:eastAsia="en-US"/>
        </w:rPr>
      </w:pPr>
      <w:r w:rsidRPr="00CA6947">
        <w:rPr>
          <w:rFonts w:eastAsia="Calibri"/>
          <w:lang w:eastAsia="en-US"/>
        </w:rPr>
        <w:t xml:space="preserve">                                   </w:t>
      </w:r>
    </w:p>
    <w:p w14:paraId="4B843345" w14:textId="77777777" w:rsidR="00CA6947" w:rsidRPr="00CA6947" w:rsidRDefault="00CA6947" w:rsidP="00CA6947">
      <w:pPr>
        <w:spacing w:after="0" w:line="240" w:lineRule="auto"/>
        <w:ind w:left="0" w:right="0"/>
      </w:pPr>
    </w:p>
    <w:p w14:paraId="29AFBAC1" w14:textId="77777777" w:rsidR="00CA6947" w:rsidRPr="00CA6947" w:rsidRDefault="00CA6947" w:rsidP="00CA6947">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CA694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6CE35E" w14:textId="77777777" w:rsidR="00EF5E75" w:rsidRDefault="00EF5E75">
      <w:r>
        <w:separator/>
      </w:r>
    </w:p>
  </w:endnote>
  <w:endnote w:type="continuationSeparator" w:id="0">
    <w:p w14:paraId="7AC98434" w14:textId="77777777" w:rsidR="00EF5E75" w:rsidRDefault="00EF5E75">
      <w:r>
        <w:continuationSeparator/>
      </w:r>
    </w:p>
  </w:endnote>
  <w:endnote w:type="continuationNotice" w:id="1">
    <w:p w14:paraId="3219714B" w14:textId="77777777" w:rsidR="00EF5E75" w:rsidRDefault="00EF5E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2C1F3B" w14:textId="77777777" w:rsidR="00EF5E75" w:rsidRDefault="00EF5E75"/>
  </w:footnote>
  <w:footnote w:type="continuationSeparator" w:id="0">
    <w:p w14:paraId="7585B0F5" w14:textId="77777777" w:rsidR="00EF5E75" w:rsidRDefault="00EF5E75">
      <w:r>
        <w:continuationSeparator/>
      </w:r>
    </w:p>
  </w:footnote>
  <w:footnote w:type="continuationNotice" w:id="1">
    <w:p w14:paraId="2732629F" w14:textId="77777777" w:rsidR="00EF5E75" w:rsidRDefault="00EF5E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FB23A4"/>
    <w:multiLevelType w:val="hybridMultilevel"/>
    <w:tmpl w:val="79180384"/>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14250850">
    <w:abstractNumId w:val="18"/>
  </w:num>
  <w:num w:numId="2" w16cid:durableId="1642080942">
    <w:abstractNumId w:val="15"/>
  </w:num>
  <w:num w:numId="3" w16cid:durableId="355158394">
    <w:abstractNumId w:val="0"/>
  </w:num>
  <w:num w:numId="4" w16cid:durableId="1828782696">
    <w:abstractNumId w:val="6"/>
  </w:num>
  <w:num w:numId="5" w16cid:durableId="11301165">
    <w:abstractNumId w:val="16"/>
  </w:num>
  <w:num w:numId="6" w16cid:durableId="834153396">
    <w:abstractNumId w:val="2"/>
  </w:num>
  <w:num w:numId="7" w16cid:durableId="16277724">
    <w:abstractNumId w:val="12"/>
  </w:num>
  <w:num w:numId="8" w16cid:durableId="2089380692">
    <w:abstractNumId w:val="9"/>
  </w:num>
  <w:num w:numId="9" w16cid:durableId="671882701">
    <w:abstractNumId w:val="1"/>
  </w:num>
  <w:num w:numId="10" w16cid:durableId="1510480739">
    <w:abstractNumId w:val="1"/>
  </w:num>
  <w:num w:numId="11" w16cid:durableId="1369528200">
    <w:abstractNumId w:val="3"/>
  </w:num>
  <w:num w:numId="12" w16cid:durableId="646740568">
    <w:abstractNumId w:val="4"/>
  </w:num>
  <w:num w:numId="13" w16cid:durableId="1981764175">
    <w:abstractNumId w:val="14"/>
  </w:num>
  <w:num w:numId="14" w16cid:durableId="1204174680">
    <w:abstractNumId w:val="10"/>
  </w:num>
  <w:num w:numId="15" w16cid:durableId="1153719538">
    <w:abstractNumId w:val="7"/>
  </w:num>
  <w:num w:numId="16" w16cid:durableId="1408652663">
    <w:abstractNumId w:val="13"/>
  </w:num>
  <w:num w:numId="17" w16cid:durableId="178351555">
    <w:abstractNumId w:val="5"/>
  </w:num>
  <w:num w:numId="18" w16cid:durableId="1556577563">
    <w:abstractNumId w:val="11"/>
  </w:num>
  <w:num w:numId="19" w16cid:durableId="868491811">
    <w:abstractNumId w:val="17"/>
  </w:num>
  <w:num w:numId="20" w16cid:durableId="4816281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4E1"/>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269"/>
    <w:rsid w:val="000B4536"/>
    <w:rsid w:val="000B7715"/>
    <w:rsid w:val="000C5392"/>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6934"/>
    <w:rsid w:val="0025703A"/>
    <w:rsid w:val="00262F3D"/>
    <w:rsid w:val="00263281"/>
    <w:rsid w:val="002651D6"/>
    <w:rsid w:val="0026551F"/>
    <w:rsid w:val="00280A85"/>
    <w:rsid w:val="00284119"/>
    <w:rsid w:val="00290B5C"/>
    <w:rsid w:val="00294791"/>
    <w:rsid w:val="002B06B6"/>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2D27"/>
    <w:rsid w:val="00397F54"/>
    <w:rsid w:val="003A0D43"/>
    <w:rsid w:val="003A2CDC"/>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343C"/>
    <w:rsid w:val="00465651"/>
    <w:rsid w:val="00470CE7"/>
    <w:rsid w:val="00470F4F"/>
    <w:rsid w:val="00472482"/>
    <w:rsid w:val="00480DC7"/>
    <w:rsid w:val="004876F6"/>
    <w:rsid w:val="0049236A"/>
    <w:rsid w:val="00492718"/>
    <w:rsid w:val="004A355D"/>
    <w:rsid w:val="004A4970"/>
    <w:rsid w:val="004B0BFA"/>
    <w:rsid w:val="004B2183"/>
    <w:rsid w:val="004B2A01"/>
    <w:rsid w:val="004C2559"/>
    <w:rsid w:val="004D730F"/>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315F"/>
    <w:rsid w:val="00614E64"/>
    <w:rsid w:val="00617710"/>
    <w:rsid w:val="00617EE6"/>
    <w:rsid w:val="0062184C"/>
    <w:rsid w:val="00623724"/>
    <w:rsid w:val="00627BEA"/>
    <w:rsid w:val="006319DB"/>
    <w:rsid w:val="0065595B"/>
    <w:rsid w:val="00660269"/>
    <w:rsid w:val="00665F89"/>
    <w:rsid w:val="0067124F"/>
    <w:rsid w:val="00673C92"/>
    <w:rsid w:val="006753EC"/>
    <w:rsid w:val="006A2789"/>
    <w:rsid w:val="006A4978"/>
    <w:rsid w:val="006A6374"/>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7214"/>
    <w:rsid w:val="007D4241"/>
    <w:rsid w:val="007D4317"/>
    <w:rsid w:val="007D4EA3"/>
    <w:rsid w:val="007F1CFF"/>
    <w:rsid w:val="007F5DD5"/>
    <w:rsid w:val="00821A1B"/>
    <w:rsid w:val="008262E9"/>
    <w:rsid w:val="00827E69"/>
    <w:rsid w:val="00835C4D"/>
    <w:rsid w:val="00843F48"/>
    <w:rsid w:val="00847E76"/>
    <w:rsid w:val="00851423"/>
    <w:rsid w:val="00856AE7"/>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2F3A"/>
    <w:rsid w:val="00AE5BC7"/>
    <w:rsid w:val="00AF5AAF"/>
    <w:rsid w:val="00B046D8"/>
    <w:rsid w:val="00B13F4C"/>
    <w:rsid w:val="00B16219"/>
    <w:rsid w:val="00B16C59"/>
    <w:rsid w:val="00B33FDD"/>
    <w:rsid w:val="00B359CC"/>
    <w:rsid w:val="00B36107"/>
    <w:rsid w:val="00B41789"/>
    <w:rsid w:val="00B46C03"/>
    <w:rsid w:val="00B52BB1"/>
    <w:rsid w:val="00B60C6C"/>
    <w:rsid w:val="00B619A9"/>
    <w:rsid w:val="00B65A9D"/>
    <w:rsid w:val="00B66D60"/>
    <w:rsid w:val="00B75EDE"/>
    <w:rsid w:val="00B77D88"/>
    <w:rsid w:val="00B77FAF"/>
    <w:rsid w:val="00B84336"/>
    <w:rsid w:val="00B851B9"/>
    <w:rsid w:val="00B86453"/>
    <w:rsid w:val="00B90054"/>
    <w:rsid w:val="00B92C14"/>
    <w:rsid w:val="00B94C3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0FE"/>
    <w:rsid w:val="00C97BD3"/>
    <w:rsid w:val="00CA39EF"/>
    <w:rsid w:val="00CA521F"/>
    <w:rsid w:val="00CA6947"/>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40F1"/>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E7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D6A64"/>
    <w:rsid w:val="00FE12D8"/>
    <w:rsid w:val="00FF7C02"/>
    <w:rsid w:val="024801E3"/>
    <w:rsid w:val="4F671CDA"/>
    <w:rsid w:val="5CC3AEC3"/>
    <w:rsid w:val="61276879"/>
    <w:rsid w:val="647B2B65"/>
    <w:rsid w:val="688B9BE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4688A17-08FF-4EC8-98F9-86F94DEC3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TotalTime>
  <Pages>1</Pages>
  <Words>480</Words>
  <Characters>2742</Characters>
  <Application>Microsoft Office Word</Application>
  <DocSecurity>4</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för Optiflow Airvo 2</dc:title>
  <dc:subject/>
  <dc:creator>patrik.jens.johansson@vgregion.se</dc:creator>
  <keywords/>
  <lastModifiedBy>Emma Husberg</lastModifiedBy>
  <revision>15</revision>
  <lastPrinted>2023-11-22T15:48:00.0000000Z</lastPrinted>
  <dcterms:created xsi:type="dcterms:W3CDTF">2022-05-04T03:40:00.0000000Z</dcterms:created>
  <dcterms:modified xsi:type="dcterms:W3CDTF">2023-11-22T15:48:00.0000000Z</dcterms:modified>
</coreProperties>
</file>