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9F336B" w:rsidP="00931222" w:rsidRDefault="009F336B" w14:paraId="20609C85" w14:textId="77777777">
      <w:pPr>
        <w:pStyle w:val="Heading2"/>
        <w:ind w:left="0"/>
        <w:sectPr w:rsidR="009F336B" w:rsidSect="009F336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9F336B" w:rsidR="009F336B" w:rsidP="00931222" w:rsidRDefault="009F336B" w14:paraId="117F4BA3" w14:textId="52DF3EC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9F336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2FD5EE1" wp14:editId="5022EFA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9F336B" w:rsidP="009F336B" w:rsidRDefault="009F336B" w14:paraId="7D2DC85C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14213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rto="http://schemas.microsoft.com/office/word/2006/arto">
            <w:pict>
              <v:shapetype id="_x0000_t202" coordsize="21600,21600" o:spt="202" path="m,l,21600r21600,l21600,xe" w14:anchorId="72FD5EE1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9F336B" w:rsidP="009F336B" w:rsidRDefault="009F336B" w14:paraId="7D2DC85C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14213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9F336B" w:rsidR="009F336B" w:rsidTr="00EF6C6F" w14:paraId="29893A62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9F336B" w:rsidR="009F336B" w:rsidP="009F336B" w:rsidRDefault="009F336B" w14:paraId="5B857292" w14:textId="77777777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9F336B">
              <w:rPr>
                <w:rFonts w:ascii="Arial" w:hAnsi="Arial" w:cs="Arial"/>
                <w:b/>
                <w:sz w:val="32"/>
                <w:szCs w:val="32"/>
              </w:rPr>
              <w:t>Poliklinisk Coronarangiografi via Arteria femoralis eller Arteria radialis</w:t>
            </w:r>
          </w:p>
        </w:tc>
      </w:tr>
    </w:tbl>
    <w:p w:rsidRPr="009F336B" w:rsidR="009F336B" w:rsidP="009F336B" w:rsidRDefault="009F336B" w14:paraId="1091984C" w14:textId="77777777">
      <w:pPr>
        <w:spacing w:after="0" w:line="240" w:lineRule="auto"/>
        <w:ind w:left="0" w:right="0"/>
      </w:pPr>
    </w:p>
    <w:p w:rsidRPr="009F336B" w:rsidR="009F336B" w:rsidP="009F336B" w:rsidRDefault="009F336B" w14:paraId="3C8C5528" w14:textId="77777777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9F336B">
        <w:rPr>
          <w:rFonts w:ascii="Arial" w:hAnsi="Arial" w:cs="Arial"/>
          <w:b/>
          <w:sz w:val="26"/>
          <w:szCs w:val="26"/>
        </w:rPr>
        <w:t>Före undersökningen</w:t>
      </w:r>
    </w:p>
    <w:p w:rsidRPr="009F336B" w:rsidR="009F336B" w:rsidP="009F336B" w:rsidRDefault="009F336B" w14:paraId="6EABA630" w14:textId="77777777">
      <w:pPr>
        <w:spacing w:after="0" w:line="240" w:lineRule="auto"/>
        <w:ind w:left="0" w:right="0"/>
      </w:pPr>
      <w:r w:rsidRPr="009F336B">
        <w:t xml:space="preserve"> I samband med kallelse har patienten fått information om undersökningen. (Se bilaga).</w:t>
      </w:r>
    </w:p>
    <w:p w:rsidRPr="009F336B" w:rsidR="009F336B" w:rsidP="009F336B" w:rsidRDefault="009F336B" w14:paraId="4A13644A" w14:textId="77777777">
      <w:pPr>
        <w:spacing w:after="0" w:line="240" w:lineRule="auto"/>
        <w:ind w:left="0" w:right="0"/>
      </w:pPr>
      <w:r w:rsidRPr="009F336B">
        <w:t xml:space="preserve">På undersökningsdagen ges muntlig information. </w:t>
      </w:r>
    </w:p>
    <w:p w:rsidRPr="009F336B" w:rsidR="009F336B" w:rsidP="009F336B" w:rsidRDefault="009F336B" w14:paraId="64FB579A" w14:textId="77777777">
      <w:pPr>
        <w:spacing w:after="0" w:line="240" w:lineRule="auto"/>
        <w:ind w:left="0" w:right="0"/>
      </w:pPr>
    </w:p>
    <w:p w:rsidRPr="009F336B" w:rsidR="009F336B" w:rsidP="009F336B" w:rsidRDefault="009F336B" w14:paraId="195C9E4B" w14:textId="77777777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9F336B">
        <w:rPr>
          <w:rFonts w:ascii="Arial" w:hAnsi="Arial" w:cs="Arial"/>
          <w:b/>
          <w:sz w:val="26"/>
          <w:szCs w:val="26"/>
        </w:rPr>
        <w:t>Efter undersökningen</w:t>
      </w:r>
    </w:p>
    <w:p w:rsidRPr="009F336B" w:rsidR="009F336B" w:rsidP="009F336B" w:rsidRDefault="009F336B" w14:paraId="11315394" w14:textId="77777777">
      <w:pPr>
        <w:spacing w:after="0" w:line="240" w:lineRule="auto"/>
        <w:ind w:left="0" w:right="0"/>
      </w:pPr>
      <w:r w:rsidRPr="009F336B">
        <w:rPr>
          <w:b/>
        </w:rPr>
        <w:t>Vid stick i arteria femoralis:</w:t>
      </w:r>
      <w:r w:rsidRPr="009F336B">
        <w:t xml:space="preserve"> Ge muntlig information. Patienten ska inte böja benet. Där man stuckit i ljumsken, får gärna pumpa med fötterna. Att inte lyfta huvudet i liggande ställning under observationstiden.</w:t>
      </w:r>
    </w:p>
    <w:p w:rsidRPr="009F336B" w:rsidR="009F336B" w:rsidP="009F336B" w:rsidRDefault="009F336B" w14:paraId="2C600E50" w14:textId="77777777">
      <w:pPr>
        <w:spacing w:after="0" w:line="240" w:lineRule="auto"/>
        <w:ind w:left="0" w:right="0"/>
      </w:pPr>
    </w:p>
    <w:p w:rsidRPr="009F336B" w:rsidR="009F336B" w:rsidP="009F336B" w:rsidRDefault="009F336B" w14:paraId="7C11D9B7" w14:textId="322B8EC9">
      <w:pPr>
        <w:spacing w:after="0" w:line="240" w:lineRule="auto"/>
        <w:ind w:left="0" w:right="0"/>
      </w:pPr>
      <w:r w:rsidRPr="009F336B">
        <w:rPr>
          <w:b/>
        </w:rPr>
        <w:t>Vid stick i arteria radialis:</w:t>
      </w:r>
      <w:r w:rsidRPr="009F336B">
        <w:t xml:space="preserve"> Ge </w:t>
      </w:r>
      <w:r w:rsidRPr="009F336B" w:rsidR="00931222">
        <w:t>muntlig information</w:t>
      </w:r>
      <w:r w:rsidRPr="009F336B">
        <w:t>, var försiktig med handen, ska helst ha handen i högläge, gärna med en kudde som stöd</w:t>
      </w:r>
    </w:p>
    <w:p w:rsidRPr="009F336B" w:rsidR="009F336B" w:rsidP="009F336B" w:rsidRDefault="009F336B" w14:paraId="53DA4CB2" w14:textId="77777777">
      <w:pPr>
        <w:spacing w:after="0" w:line="240" w:lineRule="auto"/>
        <w:ind w:left="0" w:right="0"/>
      </w:pPr>
    </w:p>
    <w:p w:rsidRPr="009F336B" w:rsidR="009F336B" w:rsidP="009F336B" w:rsidRDefault="009F336B" w14:paraId="78BD3562" w14:textId="77777777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9F336B">
        <w:rPr>
          <w:rFonts w:ascii="Arial" w:hAnsi="Arial" w:cs="Arial"/>
          <w:b/>
          <w:sz w:val="26"/>
          <w:szCs w:val="26"/>
        </w:rPr>
        <w:t>Innan hemgång</w:t>
      </w:r>
    </w:p>
    <w:p w:rsidRPr="009F336B" w:rsidR="009F336B" w:rsidP="009F336B" w:rsidRDefault="009F336B" w14:paraId="0DB5DFF3" w14:textId="77777777">
      <w:pPr>
        <w:spacing w:after="0" w:line="240" w:lineRule="auto"/>
        <w:ind w:left="0" w:right="0"/>
      </w:pPr>
      <w:r w:rsidRPr="009F336B">
        <w:t>Patienten får muntlig hemgångsinformation:</w:t>
      </w:r>
    </w:p>
    <w:p w:rsidRPr="009F336B" w:rsidR="009F336B" w:rsidP="009F336B" w:rsidRDefault="009F336B" w14:paraId="155D1DC2" w14:textId="77777777">
      <w:pPr>
        <w:spacing w:after="0" w:line="240" w:lineRule="auto"/>
        <w:ind w:left="0" w:right="0"/>
      </w:pPr>
      <w:r w:rsidRPr="009F336B">
        <w:rPr>
          <w:b/>
        </w:rPr>
        <w:t>Vid stick i ljumsken:</w:t>
      </w:r>
      <w:r w:rsidRPr="009F336B">
        <w:t xml:space="preserve"> ej belasta ljumske med lyft eller böjningar eller onödigt trappspring eller långpromenader de närmaste dagarna. </w:t>
      </w:r>
    </w:p>
    <w:p w:rsidRPr="009F336B" w:rsidR="009F336B" w:rsidP="009F336B" w:rsidRDefault="009F336B" w14:paraId="304B62F6" w14:textId="77777777">
      <w:pPr>
        <w:spacing w:after="0" w:line="240" w:lineRule="auto"/>
        <w:ind w:left="0" w:right="0"/>
      </w:pPr>
    </w:p>
    <w:p w:rsidRPr="009F336B" w:rsidR="009F336B" w:rsidP="009F336B" w:rsidRDefault="009F336B" w14:paraId="572035C8" w14:textId="77777777">
      <w:pPr>
        <w:spacing w:after="0" w:line="240" w:lineRule="auto"/>
        <w:ind w:left="0" w:right="0"/>
      </w:pPr>
      <w:r w:rsidRPr="009F336B">
        <w:rPr>
          <w:b/>
        </w:rPr>
        <w:t>Vid stick i arteria radialis:</w:t>
      </w:r>
      <w:r w:rsidRPr="009F336B">
        <w:t xml:space="preserve"> undvika tunga lyft med handen samt låta den vila ett par dagar.</w:t>
      </w:r>
    </w:p>
    <w:p w:rsidRPr="009F336B" w:rsidR="009F336B" w:rsidP="009F336B" w:rsidRDefault="009F336B" w14:paraId="09BC1F43" w14:textId="77777777">
      <w:pPr>
        <w:spacing w:after="0" w:line="240" w:lineRule="auto"/>
        <w:ind w:left="0" w:right="0"/>
      </w:pPr>
    </w:p>
    <w:p w:rsidRPr="009F336B" w:rsidR="009F336B" w:rsidP="009F336B" w:rsidRDefault="009F336B" w14:paraId="11080C82" w14:textId="77777777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9F336B">
        <w:rPr>
          <w:rFonts w:ascii="Arial" w:hAnsi="Arial" w:cs="Arial"/>
          <w:b/>
          <w:sz w:val="26"/>
          <w:szCs w:val="26"/>
        </w:rPr>
        <w:t>Speciell omvårdnad</w:t>
      </w:r>
    </w:p>
    <w:p w:rsidRPr="009F336B" w:rsidR="009F336B" w:rsidP="009F336B" w:rsidRDefault="009F336B" w14:paraId="7CD48F6B" w14:textId="77777777">
      <w:pPr>
        <w:spacing w:after="0" w:line="240" w:lineRule="auto"/>
        <w:ind w:left="0" w:right="0"/>
      </w:pPr>
      <w:r w:rsidRPr="009F336B">
        <w:t xml:space="preserve">Pvk i vä arm. Koppla Inf. Ringer.Acetat 500 ml i.v med trevägskran. </w:t>
      </w:r>
    </w:p>
    <w:p w:rsidRPr="009F336B" w:rsidR="009F336B" w:rsidP="009F336B" w:rsidRDefault="009F336B" w14:paraId="018F04EB" w14:textId="77777777">
      <w:pPr>
        <w:spacing w:after="0" w:line="240" w:lineRule="auto"/>
        <w:ind w:left="0" w:right="0"/>
      </w:pPr>
    </w:p>
    <w:p w:rsidRPr="009F336B" w:rsidR="009F336B" w:rsidP="009F336B" w:rsidRDefault="009F336B" w14:paraId="66BC6763" w14:textId="77777777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9F336B">
        <w:rPr>
          <w:rFonts w:ascii="Arial" w:hAnsi="Arial" w:cs="Arial"/>
          <w:b/>
          <w:sz w:val="26"/>
          <w:szCs w:val="26"/>
        </w:rPr>
        <w:t>Prover</w:t>
      </w:r>
    </w:p>
    <w:p w:rsidRPr="009F336B" w:rsidR="009F336B" w:rsidP="009F336B" w:rsidRDefault="009F336B" w14:paraId="64D72DC3" w14:textId="22F5A573">
      <w:pPr>
        <w:spacing w:after="0" w:line="240" w:lineRule="auto"/>
        <w:ind w:left="0" w:right="0"/>
      </w:pPr>
      <w:r w:rsidR="009F336B">
        <w:rPr/>
        <w:t xml:space="preserve">Blodstatus, Elstatus, </w:t>
      </w:r>
      <w:r w:rsidR="009F336B">
        <w:rPr/>
        <w:t>Smittprover- Hepatit</w:t>
      </w:r>
      <w:r w:rsidR="009F336B">
        <w:rPr/>
        <w:t xml:space="preserve"> B, Hepatit C, HIV, Vid diabetes B-glukos. PK vid Waranbehandling. Individuell utsättning av Antikoagulantia enl. läkarordination. Röntgen cor/pulm. UKG. ID-band</w:t>
      </w:r>
    </w:p>
    <w:p w:rsidRPr="009F336B" w:rsidR="009F336B" w:rsidP="009F336B" w:rsidRDefault="009F336B" w14:paraId="2E036D41" w14:textId="77777777">
      <w:pPr>
        <w:spacing w:after="0" w:line="240" w:lineRule="auto"/>
        <w:ind w:left="0" w:right="0"/>
      </w:pPr>
    </w:p>
    <w:p w:rsidRPr="009F336B" w:rsidR="009F336B" w:rsidP="009F336B" w:rsidRDefault="009F336B" w14:paraId="5483212A" w14:textId="77777777">
      <w:pPr>
        <w:spacing w:after="0" w:line="240" w:lineRule="auto"/>
        <w:ind w:left="0" w:right="0"/>
      </w:pPr>
      <w:r w:rsidRPr="009F336B">
        <w:t>OBS T Glucophage, Metformin utsättes samma dag som angioundersökningen samt 2 dagar efter undersökningen.</w:t>
      </w:r>
    </w:p>
    <w:p w:rsidR="006F1D0E" w:rsidP="4904A408" w:rsidRDefault="006F1D0E" w14:paraId="4C8174D2" w14:noSpellErr="1" w14:textId="2C919B0C">
      <w:pPr>
        <w:pStyle w:val="Normal"/>
        <w:spacing w:after="0" w:line="240" w:lineRule="auto"/>
        <w:ind w:left="0" w:right="0"/>
      </w:pPr>
    </w:p>
    <w:p w:rsidRPr="009F336B" w:rsidR="009F336B" w:rsidP="009F336B" w:rsidRDefault="009F336B" w14:paraId="23BFAF7C" w14:textId="228E69E7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9F336B">
        <w:rPr>
          <w:rFonts w:ascii="Arial" w:hAnsi="Arial" w:cs="Arial"/>
          <w:b/>
          <w:sz w:val="26"/>
          <w:szCs w:val="26"/>
        </w:rPr>
        <w:t>Skötsel</w:t>
      </w:r>
    </w:p>
    <w:p w:rsidRPr="009F336B" w:rsidR="009F336B" w:rsidP="009F336B" w:rsidRDefault="009F336B" w14:paraId="0BBBE411" w14:textId="77777777">
      <w:pPr>
        <w:spacing w:after="0" w:line="240" w:lineRule="auto"/>
        <w:ind w:left="0" w:right="0"/>
      </w:pPr>
      <w:r w:rsidRPr="009F336B">
        <w:t xml:space="preserve">Före undersökningen: </w:t>
      </w:r>
    </w:p>
    <w:p w:rsidRPr="009F336B" w:rsidR="009F336B" w:rsidP="009F336B" w:rsidRDefault="009F336B" w14:paraId="4229269C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9F336B">
        <w:rPr>
          <w:rFonts w:eastAsia="Calibri"/>
          <w:lang w:eastAsia="en-US"/>
        </w:rPr>
        <w:t>Håravkortning båda ljumskarna</w:t>
      </w:r>
    </w:p>
    <w:p w:rsidRPr="009F336B" w:rsidR="009F336B" w:rsidP="009F336B" w:rsidRDefault="009F336B" w14:paraId="3FBAFE9F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9F336B">
        <w:rPr>
          <w:rFonts w:eastAsia="Calibri"/>
          <w:lang w:eastAsia="en-US"/>
        </w:rPr>
        <w:t>Vit patientskjorta, egna underkläder</w:t>
      </w:r>
    </w:p>
    <w:p w:rsidRPr="009F336B" w:rsidR="009F336B" w:rsidP="009F336B" w:rsidRDefault="009F336B" w14:paraId="03C6EC56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9F336B">
        <w:rPr>
          <w:rFonts w:eastAsia="Calibri"/>
          <w:lang w:eastAsia="en-US"/>
        </w:rPr>
        <w:t>Märka ut fotpulsar bilateralt.</w:t>
      </w:r>
    </w:p>
    <w:p w:rsidRPr="009F336B" w:rsidR="009F336B" w:rsidP="009F336B" w:rsidRDefault="009F336B" w14:paraId="0165592A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9F336B">
        <w:rPr>
          <w:rFonts w:eastAsia="Calibri"/>
          <w:lang w:eastAsia="en-US"/>
        </w:rPr>
        <w:t>EKG elektroder enligt schema</w:t>
      </w:r>
    </w:p>
    <w:p w:rsidRPr="009F336B" w:rsidR="009F336B" w:rsidP="009F336B" w:rsidRDefault="009F336B" w14:paraId="281A6365" w14:textId="77777777">
      <w:pPr>
        <w:spacing w:after="0" w:line="240" w:lineRule="auto"/>
        <w:ind w:left="0" w:right="0"/>
      </w:pPr>
    </w:p>
    <w:p w:rsidRPr="009F336B" w:rsidR="009F336B" w:rsidP="009F336B" w:rsidRDefault="009F336B" w14:paraId="1763E9F2" w14:textId="77777777">
      <w:pPr>
        <w:spacing w:after="0" w:line="240" w:lineRule="auto"/>
        <w:ind w:left="0" w:right="0"/>
        <w:rPr>
          <w:b/>
        </w:rPr>
      </w:pPr>
      <w:r w:rsidRPr="009F336B">
        <w:rPr>
          <w:b/>
        </w:rPr>
        <w:t>Observation</w:t>
      </w:r>
    </w:p>
    <w:p w:rsidRPr="009F336B" w:rsidR="009F336B" w:rsidP="009F336B" w:rsidRDefault="009F336B" w14:paraId="6F129621" w14:textId="77777777">
      <w:pPr>
        <w:spacing w:after="0" w:line="240" w:lineRule="auto"/>
        <w:ind w:left="0" w:right="0"/>
      </w:pPr>
      <w:r w:rsidRPr="009F336B">
        <w:t>Enligt checklista för:</w:t>
      </w:r>
    </w:p>
    <w:p w:rsidRPr="009F336B" w:rsidR="009F336B" w:rsidP="009F336B" w:rsidRDefault="009F336B" w14:paraId="371674CD" w14:textId="77777777">
      <w:pPr>
        <w:spacing w:after="0" w:line="240" w:lineRule="auto"/>
        <w:ind w:left="0" w:right="0"/>
        <w:rPr>
          <w:b/>
        </w:rPr>
      </w:pPr>
      <w:r w:rsidRPr="009F336B">
        <w:rPr>
          <w:b/>
        </w:rPr>
        <w:t>Radialisstopp-TR-band:</w:t>
      </w:r>
    </w:p>
    <w:p w:rsidRPr="009F336B" w:rsidR="009F336B" w:rsidP="009F336B" w:rsidRDefault="009F336B" w14:paraId="738BA1A1" w14:textId="77777777">
      <w:pPr>
        <w:spacing w:after="0" w:line="240" w:lineRule="auto"/>
        <w:ind w:left="0" w:right="0"/>
      </w:pPr>
      <w:r w:rsidRPr="009F336B">
        <w:t>Kontrollera insticksställe samt puls första timmen var 15:e min samt andra timmen var 30:e min sedan 1 gång per timme. Övrig observation enligt checklista.</w:t>
      </w:r>
    </w:p>
    <w:p w:rsidRPr="009F336B" w:rsidR="009F336B" w:rsidP="009F336B" w:rsidRDefault="009F336B" w14:paraId="4EC4906D" w14:textId="77777777">
      <w:pPr>
        <w:spacing w:after="0" w:line="240" w:lineRule="auto"/>
        <w:ind w:left="0" w:right="0"/>
        <w:rPr>
          <w:b/>
        </w:rPr>
      </w:pPr>
      <w:r w:rsidRPr="009F336B">
        <w:rPr>
          <w:b/>
        </w:rPr>
        <w:t>Angioseal</w:t>
      </w:r>
    </w:p>
    <w:p w:rsidRPr="009F336B" w:rsidR="009F336B" w:rsidP="009F336B" w:rsidRDefault="009F336B" w14:paraId="299068EC" w14:textId="6953F8C3">
      <w:pPr>
        <w:spacing w:after="0" w:line="240" w:lineRule="auto"/>
        <w:ind w:left="0" w:right="0"/>
      </w:pPr>
      <w:r w:rsidR="009F336B">
        <w:rPr/>
        <w:t>Ett tryckförband/sandsäck sätts över punktionsstället och patienten ska ha planläge och tryckförband 2 timmar.</w:t>
      </w:r>
      <w:r w:rsidR="1CDEEE43">
        <w:rPr/>
        <w:t xml:space="preserve"> </w:t>
      </w:r>
      <w:r w:rsidR="009F336B">
        <w:rPr/>
        <w:t>Efter detta försiktig mobilisering.</w:t>
      </w:r>
    </w:p>
    <w:p w:rsidRPr="009F336B" w:rsidR="009F336B" w:rsidP="009F336B" w:rsidRDefault="009F336B" w14:paraId="224EFB4C" w14:textId="48EDB5D0">
      <w:pPr>
        <w:spacing w:after="0" w:line="240" w:lineRule="auto"/>
        <w:ind w:left="0" w:right="0"/>
      </w:pPr>
      <w:r w:rsidR="009F336B">
        <w:rPr/>
        <w:t>2 timmar efter sängläge får patienten gå hem. Övrig observation enligt checklista</w:t>
      </w:r>
    </w:p>
    <w:p w:rsidRPr="009F336B" w:rsidR="009F336B" w:rsidP="009F336B" w:rsidRDefault="009F336B" w14:paraId="4B0B5A2A" w14:textId="77777777">
      <w:pPr>
        <w:spacing w:after="0" w:line="240" w:lineRule="auto"/>
        <w:ind w:left="0" w:right="0"/>
        <w:rPr>
          <w:b/>
        </w:rPr>
      </w:pPr>
      <w:r w:rsidRPr="009F336B">
        <w:rPr>
          <w:b/>
        </w:rPr>
        <w:t>Femostopp</w:t>
      </w:r>
    </w:p>
    <w:p w:rsidRPr="009F336B" w:rsidR="009F336B" w:rsidP="009F336B" w:rsidRDefault="009F336B" w14:paraId="0D8EE902" w14:textId="177019B1">
      <w:pPr>
        <w:spacing w:after="0" w:line="240" w:lineRule="auto"/>
        <w:ind w:left="0" w:right="0"/>
      </w:pPr>
      <w:r w:rsidRPr="009F336B">
        <w:t xml:space="preserve">Kontroll av insticksställe. Fotpuls, cirkulation, och allmäntillstånd var 15 min </w:t>
      </w:r>
      <w:r w:rsidRPr="009F336B" w:rsidR="00397EFE">
        <w:t>1: a</w:t>
      </w:r>
      <w:r w:rsidRPr="009F336B">
        <w:t xml:space="preserve"> timmen, var 30:e minut </w:t>
      </w:r>
      <w:r w:rsidRPr="009F336B" w:rsidR="00397EFE">
        <w:t>2: a</w:t>
      </w:r>
      <w:r w:rsidRPr="009F336B">
        <w:t xml:space="preserve"> timmen och därefter var 60:e minut.</w:t>
      </w:r>
    </w:p>
    <w:p w:rsidRPr="009F336B" w:rsidR="009F336B" w:rsidP="009F336B" w:rsidRDefault="009F336B" w14:paraId="3E8DACD8" w14:textId="77777777">
      <w:pPr>
        <w:spacing w:after="0" w:line="240" w:lineRule="auto"/>
        <w:ind w:left="0" w:right="0"/>
      </w:pPr>
    </w:p>
    <w:p w:rsidRPr="009F336B" w:rsidR="009F336B" w:rsidP="009F336B" w:rsidRDefault="009F336B" w14:paraId="5C2CC05F" w14:textId="77777777">
      <w:pPr>
        <w:spacing w:after="0" w:line="240" w:lineRule="auto"/>
        <w:ind w:left="0" w:right="0"/>
        <w:rPr>
          <w:b/>
        </w:rPr>
      </w:pPr>
      <w:r w:rsidRPr="009F336B">
        <w:rPr>
          <w:b/>
        </w:rPr>
        <w:t>Efterborttagande av Femostopp</w:t>
      </w:r>
    </w:p>
    <w:p w:rsidRPr="009F336B" w:rsidR="009F336B" w:rsidP="009F336B" w:rsidRDefault="009F336B" w14:paraId="3BDCD78D" w14:textId="77777777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9F336B">
        <w:rPr>
          <w:rFonts w:eastAsia="Calibri"/>
          <w:lang w:eastAsia="en-US"/>
        </w:rPr>
        <w:t>Kontroll av insticksställe</w:t>
      </w:r>
    </w:p>
    <w:p w:rsidRPr="009F336B" w:rsidR="009F336B" w:rsidP="009F336B" w:rsidRDefault="009F336B" w14:paraId="22460A4D" w14:textId="77777777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9F336B">
        <w:rPr>
          <w:rFonts w:eastAsia="Calibri"/>
          <w:lang w:eastAsia="en-US"/>
        </w:rPr>
        <w:t>Sitta på sängkant efter 15 minuter</w:t>
      </w:r>
    </w:p>
    <w:p w:rsidRPr="009F336B" w:rsidR="009F336B" w:rsidP="009F336B" w:rsidRDefault="009F336B" w14:paraId="7405E9C9" w14:textId="77777777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9F336B">
        <w:rPr>
          <w:rFonts w:eastAsia="Calibri"/>
          <w:lang w:eastAsia="en-US"/>
        </w:rPr>
        <w:t>Röra sig fritt på rummet efter 30 minuter</w:t>
      </w:r>
    </w:p>
    <w:p w:rsidRPr="009F336B" w:rsidR="009F336B" w:rsidP="009F336B" w:rsidRDefault="009F336B" w14:paraId="21E6BE9B" w14:textId="77777777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9F336B">
        <w:rPr>
          <w:rFonts w:eastAsia="Calibri"/>
          <w:lang w:eastAsia="en-US"/>
        </w:rPr>
        <w:t>Stanna på mottagning/avdelning ytterligare 1 timma efter sängläget.</w:t>
      </w:r>
    </w:p>
    <w:p w:rsidRPr="009F336B" w:rsidR="009F336B" w:rsidP="009F336B" w:rsidRDefault="009F336B" w14:paraId="2C2AFA14" w14:textId="77777777">
      <w:pPr>
        <w:spacing w:after="0" w:line="240" w:lineRule="auto"/>
        <w:ind w:left="0" w:right="0"/>
      </w:pPr>
    </w:p>
    <w:p w:rsidRPr="009F336B" w:rsidR="009F336B" w:rsidP="009F336B" w:rsidRDefault="009F336B" w14:paraId="07C8ACD5" w14:textId="77777777">
      <w:pPr>
        <w:spacing w:after="0" w:line="240" w:lineRule="auto"/>
        <w:ind w:left="0" w:right="0"/>
        <w:rPr>
          <w:b/>
        </w:rPr>
      </w:pPr>
      <w:r w:rsidRPr="009F336B">
        <w:rPr>
          <w:b/>
        </w:rPr>
        <w:t>Före hemgång på alla patienter</w:t>
      </w:r>
    </w:p>
    <w:p w:rsidRPr="009F336B" w:rsidR="009F336B" w:rsidP="009F336B" w:rsidRDefault="009F336B" w14:paraId="389B1982" w14:textId="77777777">
      <w:pPr>
        <w:spacing w:after="0" w:line="240" w:lineRule="auto"/>
        <w:ind w:left="0" w:right="0"/>
      </w:pPr>
      <w:r w:rsidRPr="009F336B">
        <w:t>Kontroll av insticksställe samt pulsar av sjuksköterska. Pvk tas bort.</w:t>
      </w:r>
    </w:p>
    <w:p w:rsidRPr="009F336B" w:rsidR="009F336B" w:rsidP="009F336B" w:rsidRDefault="009F336B" w14:paraId="3A8494E7" w14:textId="77777777">
      <w:pPr>
        <w:spacing w:after="0" w:line="240" w:lineRule="auto"/>
        <w:ind w:left="0" w:right="0"/>
      </w:pPr>
    </w:p>
    <w:p w:rsidRPr="009F336B" w:rsidR="009F336B" w:rsidP="009F336B" w:rsidRDefault="009F336B" w14:paraId="0B5139AA" w14:textId="77777777">
      <w:pPr>
        <w:spacing w:after="0" w:line="240" w:lineRule="auto"/>
        <w:ind w:left="0" w:right="0"/>
      </w:pPr>
    </w:p>
    <w:p w:rsidRPr="009F336B" w:rsidR="009F336B" w:rsidP="009F336B" w:rsidRDefault="009F336B" w14:paraId="461DD6C5" w14:textId="77777777">
      <w:pPr>
        <w:spacing w:after="0" w:line="240" w:lineRule="auto"/>
        <w:ind w:left="0" w:right="0"/>
        <w:rPr>
          <w:rFonts w:ascii="Arial" w:hAnsi="Arial" w:cs="Arial"/>
          <w:b/>
          <w:sz w:val="32"/>
        </w:rPr>
      </w:pPr>
      <w:r w:rsidRPr="009F336B">
        <w:rPr>
          <w:rFonts w:ascii="Arial" w:hAnsi="Arial" w:cs="Arial"/>
          <w:b/>
          <w:sz w:val="32"/>
        </w:rPr>
        <w:t>Information till dig som ska göra kranskärlsröntgen</w:t>
      </w:r>
    </w:p>
    <w:p w:rsidRPr="009F336B" w:rsidR="009F336B" w:rsidP="009F336B" w:rsidRDefault="009F336B" w14:paraId="01C51D42" w14:textId="77777777">
      <w:pPr>
        <w:spacing w:after="0" w:line="240" w:lineRule="auto"/>
        <w:ind w:left="0" w:right="0"/>
      </w:pPr>
    </w:p>
    <w:p w:rsidRPr="009F336B" w:rsidR="009F336B" w:rsidP="009F336B" w:rsidRDefault="009F336B" w14:paraId="020030B7" w14:textId="77777777">
      <w:pPr>
        <w:spacing w:after="0" w:line="240" w:lineRule="auto"/>
        <w:ind w:left="0" w:right="0"/>
      </w:pPr>
      <w:r w:rsidRPr="009F336B">
        <w:rPr>
          <w:b/>
        </w:rPr>
        <w:t>Undersökningsdagen:</w:t>
      </w:r>
      <w:r w:rsidRPr="009F336B">
        <w:t xml:space="preserve"> Du kan äta frukost och ta dina mediciner som vanligt.</w:t>
      </w:r>
    </w:p>
    <w:p w:rsidRPr="009F336B" w:rsidR="009F336B" w:rsidP="009F336B" w:rsidRDefault="009F336B" w14:paraId="5C5997C0" w14:textId="77777777">
      <w:pPr>
        <w:spacing w:after="0" w:line="240" w:lineRule="auto"/>
        <w:ind w:left="0" w:right="0"/>
      </w:pPr>
    </w:p>
    <w:p w:rsidRPr="009F336B" w:rsidR="009F336B" w:rsidP="009F336B" w:rsidRDefault="009F336B" w14:paraId="741F8539" w14:textId="77777777">
      <w:pPr>
        <w:spacing w:after="0" w:line="240" w:lineRule="auto"/>
        <w:ind w:left="0" w:right="0"/>
      </w:pPr>
      <w:r w:rsidRPr="009F336B">
        <w:t>Du ska vara nyduschad och ha rena kläder, inga smycken. På hjärtmottagningen förbereds du inför undersökningen och får information om hur den går till.</w:t>
      </w:r>
    </w:p>
    <w:p w:rsidRPr="009F336B" w:rsidR="009F336B" w:rsidP="009F336B" w:rsidRDefault="009F336B" w14:paraId="7846C427" w14:textId="77777777">
      <w:pPr>
        <w:spacing w:after="0" w:line="240" w:lineRule="auto"/>
        <w:ind w:left="0" w:right="0"/>
      </w:pPr>
    </w:p>
    <w:p w:rsidRPr="009F336B" w:rsidR="009F336B" w:rsidP="009F336B" w:rsidRDefault="009F336B" w14:paraId="4DE01476" w14:textId="77777777">
      <w:pPr>
        <w:spacing w:after="0" w:line="240" w:lineRule="auto"/>
        <w:ind w:left="0" w:right="0"/>
      </w:pPr>
      <w:r w:rsidRPr="009F336B">
        <w:t xml:space="preserve">Undersökningen görs på röntgenavdelningen. </w:t>
      </w:r>
    </w:p>
    <w:p w:rsidRPr="009F336B" w:rsidR="009F336B" w:rsidP="009F336B" w:rsidRDefault="009F336B" w14:paraId="287DDC4B" w14:textId="77777777">
      <w:pPr>
        <w:spacing w:after="0" w:line="240" w:lineRule="auto"/>
        <w:ind w:left="0" w:right="0"/>
      </w:pPr>
    </w:p>
    <w:p w:rsidRPr="009F336B" w:rsidR="009F336B" w:rsidP="009F336B" w:rsidRDefault="009F336B" w14:paraId="7F78F286" w14:textId="77777777">
      <w:pPr>
        <w:spacing w:after="0" w:line="240" w:lineRule="auto"/>
        <w:ind w:left="0" w:right="0"/>
      </w:pPr>
      <w:r w:rsidRPr="009F336B">
        <w:t>För dig som är Diabetiker och tar T Metformin; Gör uppehåll med denna tablett undersökningsdagen samt 2 dagar framåt.</w:t>
      </w:r>
    </w:p>
    <w:p w:rsidRPr="009F336B" w:rsidR="009F336B" w:rsidP="009F336B" w:rsidRDefault="009F336B" w14:paraId="5DFCF13E" w14:textId="77777777">
      <w:pPr>
        <w:spacing w:after="0" w:line="240" w:lineRule="auto"/>
        <w:ind w:left="0" w:right="0"/>
      </w:pPr>
    </w:p>
    <w:p w:rsidRPr="009F336B" w:rsidR="009F336B" w:rsidP="009F336B" w:rsidRDefault="009F336B" w14:paraId="4BBFCD63" w14:textId="77777777">
      <w:pPr>
        <w:spacing w:after="0" w:line="240" w:lineRule="auto"/>
        <w:ind w:left="0" w:right="0"/>
      </w:pPr>
      <w:r w:rsidRPr="009F336B">
        <w:t>För dig med Waran: Kontakta din AK-mottagning.</w:t>
      </w:r>
    </w:p>
    <w:p w:rsidRPr="009F336B" w:rsidR="009F336B" w:rsidP="009F336B" w:rsidRDefault="009F336B" w14:paraId="18371E18" w14:textId="77777777">
      <w:pPr>
        <w:spacing w:after="0" w:line="240" w:lineRule="auto"/>
        <w:ind w:left="0" w:right="0"/>
      </w:pPr>
    </w:p>
    <w:p w:rsidRPr="009F336B" w:rsidR="009F336B" w:rsidP="009F336B" w:rsidRDefault="009F336B" w14:paraId="158A2B01" w14:textId="77777777">
      <w:pPr>
        <w:spacing w:after="0" w:line="240" w:lineRule="auto"/>
        <w:ind w:left="0" w:right="0"/>
      </w:pPr>
      <w:r w:rsidRPr="009F336B">
        <w:t>För dig som äter Pradaxa, Xarelto, Eliquis, Lixiana: Gör uppehåll med den tabletten dagen före och undersökningsdagens morgon.</w:t>
      </w:r>
    </w:p>
    <w:p w:rsidRPr="009F336B" w:rsidR="009F336B" w:rsidP="009F336B" w:rsidRDefault="009F336B" w14:paraId="70A08640" w14:textId="77777777">
      <w:pPr>
        <w:spacing w:after="0" w:line="240" w:lineRule="auto"/>
        <w:ind w:left="0" w:right="0"/>
      </w:pPr>
    </w:p>
    <w:p w:rsidRPr="009F336B" w:rsidR="009F336B" w:rsidP="009F336B" w:rsidRDefault="009F336B" w14:paraId="594B2AA0" w14:textId="77777777">
      <w:pPr>
        <w:spacing w:after="0" w:line="240" w:lineRule="auto"/>
        <w:ind w:left="0" w:right="0"/>
      </w:pPr>
      <w:r w:rsidRPr="009F336B">
        <w:t>Efter undersökningen kommer läkaren att sätta ett tryck mot handleden eller ljumsken beroende på vilket insticksställe som man valt.</w:t>
      </w:r>
    </w:p>
    <w:p w:rsidRPr="009F336B" w:rsidR="009F336B" w:rsidP="009F336B" w:rsidRDefault="009F336B" w14:paraId="33AF3330" w14:textId="77777777">
      <w:pPr>
        <w:spacing w:after="0" w:line="240" w:lineRule="auto"/>
        <w:ind w:left="0" w:right="0"/>
      </w:pPr>
    </w:p>
    <w:p w:rsidRPr="009F336B" w:rsidR="009F336B" w:rsidP="009F336B" w:rsidRDefault="009F336B" w14:paraId="634B83F7" w14:textId="77777777">
      <w:pPr>
        <w:spacing w:after="0" w:line="240" w:lineRule="auto"/>
        <w:ind w:left="0" w:right="0"/>
      </w:pPr>
      <w:r w:rsidRPr="009F336B">
        <w:t>Efter ca 60 minuter får du återvända till mottagningen, där du kommer att observeras under dagen.</w:t>
      </w:r>
    </w:p>
    <w:p w:rsidRPr="009F336B" w:rsidR="009F336B" w:rsidP="009F336B" w:rsidRDefault="009F336B" w14:paraId="6312782A" w14:textId="77777777">
      <w:pPr>
        <w:spacing w:after="0" w:line="240" w:lineRule="auto"/>
        <w:ind w:left="0" w:right="0"/>
      </w:pPr>
    </w:p>
    <w:p w:rsidRPr="009F336B" w:rsidR="009F336B" w:rsidP="009F336B" w:rsidRDefault="009F336B" w14:paraId="5698D081" w14:textId="77777777">
      <w:pPr>
        <w:spacing w:after="0" w:line="240" w:lineRule="auto"/>
        <w:ind w:left="0" w:right="0"/>
      </w:pPr>
      <w:r w:rsidRPr="009F336B">
        <w:t xml:space="preserve">Hemresan sker på eftermiddagen, du får inte köra bil hem. </w:t>
      </w:r>
    </w:p>
    <w:p w:rsidRPr="009F336B" w:rsidR="009F336B" w:rsidP="009F336B" w:rsidRDefault="009F336B" w14:paraId="3F83B842" w14:textId="77777777">
      <w:pPr>
        <w:spacing w:after="0" w:line="240" w:lineRule="auto"/>
        <w:ind w:left="0" w:right="0"/>
      </w:pPr>
    </w:p>
    <w:p w:rsidRPr="009F336B" w:rsidR="009F336B" w:rsidP="009F336B" w:rsidRDefault="009F336B" w14:paraId="3B409C2F" w14:textId="77777777">
      <w:pPr>
        <w:spacing w:after="0" w:line="240" w:lineRule="auto"/>
        <w:ind w:left="0" w:right="0"/>
      </w:pPr>
      <w:r w:rsidRPr="009F336B">
        <w:t>Definitivt besked om resultatet av din kranskärlsröntgen får du efter att bilderna diskuterats med hjärtläkarna på Sahlgrenska.</w:t>
      </w:r>
    </w:p>
    <w:p w:rsidRPr="009F336B" w:rsidR="009F336B" w:rsidP="009F336B" w:rsidRDefault="009F336B" w14:paraId="38B4999B" w14:textId="77777777">
      <w:pPr>
        <w:spacing w:after="0" w:line="240" w:lineRule="auto"/>
        <w:ind w:left="0" w:right="0"/>
      </w:pPr>
    </w:p>
    <w:p w:rsidRPr="009F336B" w:rsidR="009F336B" w:rsidP="009F336B" w:rsidRDefault="009F336B" w14:paraId="0375A3AF" w14:textId="77777777">
      <w:pPr>
        <w:spacing w:after="0" w:line="240" w:lineRule="auto"/>
        <w:ind w:left="0" w:right="0"/>
      </w:pPr>
      <w:r w:rsidRPr="009F336B">
        <w:t>Om du inte fått besked skriftligt eller muntligt från din doktor inom 3 veckor var vänlig hör av dig till Hjärtmottagningen.</w:t>
      </w:r>
    </w:p>
    <w:p w:rsidRPr="009F336B" w:rsidR="009F336B" w:rsidP="009F336B" w:rsidRDefault="009F336B" w14:paraId="531511EB" w14:textId="77777777">
      <w:pPr>
        <w:spacing w:after="0" w:line="240" w:lineRule="auto"/>
        <w:ind w:left="0" w:right="0"/>
      </w:pPr>
    </w:p>
    <w:p w:rsidRPr="009F336B" w:rsidR="009F336B" w:rsidP="009F336B" w:rsidRDefault="009F336B" w14:paraId="6A5D37B0" w14:textId="77777777">
      <w:pPr>
        <w:spacing w:after="0" w:line="240" w:lineRule="auto"/>
        <w:ind w:left="0" w:right="0"/>
      </w:pPr>
      <w:r w:rsidRPr="009F336B">
        <w:t>De närmaste dagarna efter undersökningen bör du undvika tunga lyft och större ansträngningar</w:t>
      </w:r>
    </w:p>
    <w:p w:rsidRPr="009F336B" w:rsidR="009F336B" w:rsidP="009F336B" w:rsidRDefault="009F336B" w14:paraId="152E5A8B" w14:textId="7777777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:rsidRPr="009F336B" w:rsidR="009F336B" w:rsidP="009F336B" w:rsidRDefault="009F336B" w14:paraId="2E5446C9" w14:textId="77777777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9F336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A2F29" w:rsidRDefault="006A2F29" w14:paraId="3A99685F" w14:textId="77777777">
      <w:r>
        <w:separator/>
      </w:r>
    </w:p>
  </w:endnote>
  <w:endnote w:type="continuationSeparator" w:id="0">
    <w:p w:rsidR="006A2F29" w:rsidRDefault="006A2F29" w14:paraId="57026243" w14:textId="77777777">
      <w:r>
        <w:continuationSeparator/>
      </w:r>
    </w:p>
  </w:endnote>
  <w:endnote w:type="continuationNotice" w:id="1">
    <w:p w:rsidR="006A2F29" w:rsidRDefault="006A2F29" w14:paraId="092ABFC0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A2F29" w:rsidRDefault="006A2F29" w14:paraId="7D77229C" w14:textId="77777777"/>
  </w:footnote>
  <w:footnote w:type="continuationSeparator" w:id="0">
    <w:p w:rsidR="006A2F29" w:rsidRDefault="006A2F29" w14:paraId="30016F4D" w14:textId="77777777">
      <w:r>
        <w:continuationSeparator/>
      </w:r>
    </w:p>
  </w:footnote>
  <w:footnote w:type="continuationNotice" w:id="1">
    <w:p w:rsidR="006A2F29" w:rsidRDefault="006A2F29" w14:paraId="219F48D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48D3987"/>
    <w:multiLevelType w:val="hybridMultilevel"/>
    <w:tmpl w:val="532ACD6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D4B0B0F"/>
    <w:multiLevelType w:val="hybridMultilevel"/>
    <w:tmpl w:val="C94CFFE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26220584">
    <w:abstractNumId w:val="19"/>
  </w:num>
  <w:num w:numId="2" w16cid:durableId="1676836375">
    <w:abstractNumId w:val="15"/>
  </w:num>
  <w:num w:numId="3" w16cid:durableId="1513571352">
    <w:abstractNumId w:val="0"/>
  </w:num>
  <w:num w:numId="4" w16cid:durableId="1442527629">
    <w:abstractNumId w:val="7"/>
  </w:num>
  <w:num w:numId="5" w16cid:durableId="1945574620">
    <w:abstractNumId w:val="16"/>
  </w:num>
  <w:num w:numId="6" w16cid:durableId="952247587">
    <w:abstractNumId w:val="3"/>
  </w:num>
  <w:num w:numId="7" w16cid:durableId="150753993">
    <w:abstractNumId w:val="12"/>
  </w:num>
  <w:num w:numId="8" w16cid:durableId="645664523">
    <w:abstractNumId w:val="9"/>
  </w:num>
  <w:num w:numId="9" w16cid:durableId="495614866">
    <w:abstractNumId w:val="1"/>
  </w:num>
  <w:num w:numId="10" w16cid:durableId="1103495245">
    <w:abstractNumId w:val="1"/>
  </w:num>
  <w:num w:numId="11" w16cid:durableId="775180298">
    <w:abstractNumId w:val="4"/>
  </w:num>
  <w:num w:numId="12" w16cid:durableId="1491947849">
    <w:abstractNumId w:val="5"/>
  </w:num>
  <w:num w:numId="13" w16cid:durableId="1876382219">
    <w:abstractNumId w:val="14"/>
  </w:num>
  <w:num w:numId="14" w16cid:durableId="1365521650">
    <w:abstractNumId w:val="10"/>
  </w:num>
  <w:num w:numId="15" w16cid:durableId="1266620480">
    <w:abstractNumId w:val="8"/>
  </w:num>
  <w:num w:numId="16" w16cid:durableId="1772427734">
    <w:abstractNumId w:val="13"/>
  </w:num>
  <w:num w:numId="17" w16cid:durableId="1034429521">
    <w:abstractNumId w:val="6"/>
  </w:num>
  <w:num w:numId="18" w16cid:durableId="1658411171">
    <w:abstractNumId w:val="11"/>
  </w:num>
  <w:num w:numId="19" w16cid:durableId="974527071">
    <w:abstractNumId w:val="17"/>
  </w:num>
  <w:num w:numId="20" w16cid:durableId="413740917">
    <w:abstractNumId w:val="18"/>
  </w:num>
  <w:num w:numId="21" w16cid:durableId="13851756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EF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2F2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1D0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222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336B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6C6F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CDEEE43"/>
    <w:rsid w:val="4904A408"/>
    <w:rsid w:val="647B2B65"/>
    <w:rsid w:val="6814F1D3"/>
    <w:rsid w:val="6B2CF8ED"/>
    <w:rsid w:val="6FB1D736"/>
    <w:rsid w:val="73F66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A64EB89E-DF20-4B06-8E64-3C8D10E73B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117090ff62364a2b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6bc237-ed1b-46d2-a2e9-e353fdd1ea28}"/>
      </w:docPartPr>
      <w:docPartBody>
        <w:p w14:paraId="1B175150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Poliklinisk Coronarangiografi via Arteria femoralis eller Arteria radialis</dc:title>
  <dc:subject/>
  <dc:creator>patrik.jens.johansson@vgregion.se</dc:creator>
  <keywords/>
  <lastModifiedBy>Emma Husberg</lastModifiedBy>
  <revision>7</revision>
  <lastPrinted>2016-03-31T10:56:00.0000000Z</lastPrinted>
  <dcterms:created xsi:type="dcterms:W3CDTF">2022-05-04T03:39:00.0000000Z</dcterms:created>
  <dcterms:modified xsi:type="dcterms:W3CDTF">2023-07-13T07:34:48.0000000Z</dcterms:modified>
</coreProperties>
</file>