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A85A05C" w:rsidR="00184167" w:rsidRDefault="3C0C8BDD" w:rsidP="00670E32">
      <w:pPr>
        <w:pStyle w:val="Heading1"/>
      </w:pPr>
      <w:bookmarkStart w:id="0" w:name="_Toc321146591"/>
      <w:r>
        <w:t>Reservrutin vid Metalysbrist- Actilyse för behandling av S</w:t>
      </w:r>
      <w:r w:rsidR="1199071B">
        <w:t>TEMI</w:t>
      </w:r>
    </w:p>
    <w:p w14:paraId="11BC1DCA" w14:textId="77777777" w:rsidR="009A32ED" w:rsidRDefault="009A32ED" w:rsidP="009A32ED">
      <w:pPr>
        <w:pStyle w:val="Heading2"/>
        <w:ind w:right="-143"/>
      </w:pPr>
      <w:bookmarkStart w:id="1" w:name="_Toc100327184"/>
      <w:bookmarkStart w:id="2" w:name="_Toc181866756"/>
      <w:bookmarkEnd w:id="0"/>
      <w:r>
        <w:t>Förändringar sedan föregående version</w:t>
      </w:r>
      <w:bookmarkEnd w:id="1"/>
      <w:bookmarkEnd w:id="2"/>
    </w:p>
    <w:p w14:paraId="1FC6584C" w14:textId="05E76A38" w:rsidR="00B405A1" w:rsidRDefault="00A86FAF" w:rsidP="00C35CE9">
      <w:pPr>
        <w:ind w:right="-143"/>
      </w:pPr>
      <w:r>
        <w:t xml:space="preserve">Förändringar </w:t>
      </w:r>
      <w:r w:rsidR="00C35CE9">
        <w:t>under arbetsbeskrivning och handhavandet</w:t>
      </w:r>
      <w:bookmarkStart w:id="3" w:name="_Toc72840807"/>
    </w:p>
    <w:p w14:paraId="20DA64FD" w14:textId="77777777" w:rsidR="00EC1657" w:rsidRDefault="00EC1657" w:rsidP="009A32ED">
      <w:pPr>
        <w:pStyle w:val="Heading2"/>
        <w:ind w:right="-143"/>
      </w:pPr>
      <w:bookmarkStart w:id="4" w:name="_Toc100327186"/>
      <w:bookmarkStart w:id="5" w:name="_Toc181866759"/>
      <w:bookmarkEnd w:id="3"/>
      <w:r>
        <w:t>S</w:t>
      </w:r>
      <w:r w:rsidR="009A32ED">
        <w:t>yfte</w:t>
      </w:r>
      <w:bookmarkEnd w:id="4"/>
      <w:bookmarkEnd w:id="5"/>
    </w:p>
    <w:p w14:paraId="0AB02BD7" w14:textId="77777777" w:rsidR="00DE7177" w:rsidRDefault="00DE7177" w:rsidP="00DE7177">
      <w:r>
        <w:t>Rutinen avser trombolys av akut hjärtinfarkt med Actilyse om brist på Metalyse uppstår. Avseende indikationer och kontraindikationer gäller samma för Metalyse.</w:t>
      </w:r>
    </w:p>
    <w:p w14:paraId="238E9E84" w14:textId="77777777" w:rsidR="00DE7177" w:rsidRDefault="00DE7177" w:rsidP="00DE7177">
      <w:r>
        <w:t>Rutinen syftar till att ge enhetlig vård samt dokumentation baserad på kunskap, erfarenhet och vetenskaplig evidens. Att systematisera och effektivisera omvårdnadsarbetet och säkerställa patientens vård och omhändertagande på ett optimalt sätt samt minska risken att fel och brister uppstår samt att underlätta introduktionen av nya medarbetare.</w:t>
      </w:r>
    </w:p>
    <w:p w14:paraId="3163E567" w14:textId="77777777" w:rsidR="00DE7177" w:rsidRPr="0017508E" w:rsidRDefault="00DE7177" w:rsidP="00DE7177">
      <w:r>
        <w:t>Denna rutin beskriver hur ansvarig sjuksköterska blandar och administrerar Actilyse.</w:t>
      </w:r>
    </w:p>
    <w:p w14:paraId="29B03EF5" w14:textId="36C1DE87" w:rsidR="009A32ED" w:rsidRDefault="009A32ED" w:rsidP="00920087">
      <w:pPr>
        <w:pStyle w:val="MellanrubrikVGR"/>
      </w:pPr>
      <w:r>
        <w:t xml:space="preserve"> </w:t>
      </w:r>
      <w:r w:rsidR="00920087">
        <w:t>Indikation</w:t>
      </w:r>
    </w:p>
    <w:p w14:paraId="56FE132A" w14:textId="77777777" w:rsidR="002D50BE" w:rsidRDefault="002D50BE" w:rsidP="002D50BE">
      <w:proofErr w:type="spellStart"/>
      <w:r w:rsidRPr="00221747">
        <w:t>Trombolytisk</w:t>
      </w:r>
      <w:proofErr w:type="spellEnd"/>
      <w:r w:rsidRPr="00221747">
        <w:t xml:space="preserve"> behandling av vuxna med misstänkt hjärtinfarkt med kvarstående ST-höjning och symtom inom 12 timmar eller nytillkommet vänstergrenblock</w:t>
      </w:r>
      <w:r>
        <w:t>.</w:t>
      </w:r>
    </w:p>
    <w:p w14:paraId="19BBDC45" w14:textId="296C2B8A" w:rsidR="002D50BE" w:rsidRPr="002D50BE" w:rsidRDefault="002D50BE" w:rsidP="002D50BE">
      <w:r>
        <w:t>Innan Actilyse ska ges skall ansvarig läkare skriftligt bocka av alla frågor (</w:t>
      </w:r>
      <w:proofErr w:type="spellStart"/>
      <w:r>
        <w:t>ang</w:t>
      </w:r>
      <w:proofErr w:type="spellEnd"/>
      <w:r>
        <w:t xml:space="preserve"> indikation, kontraindikation, utvärdering) </w:t>
      </w:r>
      <w:r w:rsidR="009541CD">
        <w:t xml:space="preserve"> </w:t>
      </w:r>
      <w:hyperlink r:id="rId11" w:history="1">
        <w:r w:rsidR="00156A8E" w:rsidRPr="00156A8E">
          <w:rPr>
            <w:rStyle w:val="Hyperlink"/>
            <w:b/>
            <w:bCs/>
          </w:rPr>
          <w:t>Checklista vid trombolys behandling av ST-höjningsinfarkt</w:t>
        </w:r>
      </w:hyperlink>
    </w:p>
    <w:p w14:paraId="71EB9720" w14:textId="15BD29E2" w:rsidR="00B027B7" w:rsidRDefault="000C4E80" w:rsidP="000C4E80">
      <w:pPr>
        <w:rPr>
          <w:b/>
          <w:bCs/>
          <w:sz w:val="28"/>
          <w:szCs w:val="28"/>
        </w:rPr>
      </w:pPr>
      <w:bookmarkStart w:id="6" w:name="_Toc100327192"/>
      <w:bookmarkStart w:id="7" w:name="_Toc181866761"/>
      <w:r w:rsidRPr="00221747">
        <w:rPr>
          <w:b/>
          <w:bCs/>
          <w:sz w:val="28"/>
          <w:szCs w:val="28"/>
        </w:rPr>
        <w:t>Kontraindikationer</w:t>
      </w:r>
    </w:p>
    <w:p w14:paraId="3F8B0528" w14:textId="24374B8C" w:rsidR="00583812" w:rsidRPr="00221747" w:rsidRDefault="00583812" w:rsidP="00583812">
      <w:r w:rsidRPr="00221747">
        <w:t xml:space="preserve">Se </w:t>
      </w:r>
      <w:hyperlink r:id="rId12" w:history="1">
        <w:r w:rsidR="00992AAB" w:rsidRPr="00992AAB">
          <w:rPr>
            <w:rStyle w:val="Hyperlink"/>
          </w:rPr>
          <w:t>Checklista vid trombolys behandling av ST-höjningsinfarkt</w:t>
        </w:r>
      </w:hyperlink>
    </w:p>
    <w:p w14:paraId="3218A0D0" w14:textId="77777777" w:rsidR="00C809E3" w:rsidRDefault="00C809E3" w:rsidP="00C809E3">
      <w:pPr>
        <w:pStyle w:val="Heading2"/>
      </w:pPr>
      <w:r>
        <w:t>Arbetsbeskrivning</w:t>
      </w:r>
    </w:p>
    <w:p w14:paraId="75DE222D" w14:textId="77777777" w:rsidR="00C809E3" w:rsidRPr="00D22048" w:rsidRDefault="00C809E3" w:rsidP="00C809E3">
      <w:r>
        <w:t>När trombolys med Actilyse vid akut hjärtinfarkt bedöms aktuellt ska det ges av sjuksköterska så tidigt som möjligt efter symtomdebut.</w:t>
      </w:r>
    </w:p>
    <w:p w14:paraId="65D217A6" w14:textId="77777777" w:rsidR="00C809E3" w:rsidRPr="00C809E3" w:rsidRDefault="00C809E3" w:rsidP="00C809E3">
      <w:pPr>
        <w:rPr>
          <w:b/>
          <w:bCs/>
        </w:rPr>
      </w:pPr>
      <w:r w:rsidRPr="00C809E3">
        <w:rPr>
          <w:b/>
          <w:bCs/>
        </w:rPr>
        <w:t>Trombolys genomförande</w:t>
      </w:r>
    </w:p>
    <w:p w14:paraId="47E22C85" w14:textId="77777777" w:rsidR="00C809E3" w:rsidRPr="00C809E3" w:rsidRDefault="00C809E3" w:rsidP="00C809E3">
      <w:pPr>
        <w:pStyle w:val="ListParagraph"/>
        <w:numPr>
          <w:ilvl w:val="0"/>
          <w:numId w:val="20"/>
        </w:numPr>
        <w:spacing w:line="288" w:lineRule="auto"/>
      </w:pPr>
      <w:r w:rsidRPr="00C809E3">
        <w:t>2 PVK helst gröna och prover som skall tas är el, lever och blodstatus, CRP, TNI, PK, APTT, blodgrupp. Behöver ej invänta svaren</w:t>
      </w:r>
    </w:p>
    <w:p w14:paraId="4AD2D5C3" w14:textId="77777777" w:rsidR="00C809E3" w:rsidRPr="00C809E3" w:rsidRDefault="00C809E3" w:rsidP="00C809E3">
      <w:pPr>
        <w:pStyle w:val="ListParagraph"/>
        <w:numPr>
          <w:ilvl w:val="0"/>
          <w:numId w:val="20"/>
        </w:numPr>
        <w:spacing w:line="288" w:lineRule="auto"/>
      </w:pPr>
      <w:r w:rsidRPr="00C809E3">
        <w:t>Kontrollera bltr före start. Bltr&gt; 160/80 skall behandlas akut pga blödningsrisken.</w:t>
      </w:r>
    </w:p>
    <w:p w14:paraId="155F85D0" w14:textId="77777777" w:rsidR="00C809E3" w:rsidRPr="00C809E3" w:rsidRDefault="00C809E3" w:rsidP="00C809E3">
      <w:pPr>
        <w:pStyle w:val="ListParagraph"/>
        <w:numPr>
          <w:ilvl w:val="0"/>
          <w:numId w:val="20"/>
        </w:numPr>
        <w:spacing w:line="288" w:lineRule="auto"/>
      </w:pPr>
      <w:r w:rsidRPr="00C809E3">
        <w:t xml:space="preserve">Dokumentera exakt datum och klockslag för </w:t>
      </w:r>
      <w:proofErr w:type="spellStart"/>
      <w:r w:rsidRPr="00C809E3">
        <w:t>trombolysstart</w:t>
      </w:r>
      <w:proofErr w:type="spellEnd"/>
      <w:r w:rsidRPr="00C809E3">
        <w:t>.</w:t>
      </w:r>
    </w:p>
    <w:p w14:paraId="0C9D4C97" w14:textId="77777777" w:rsidR="00C809E3" w:rsidRPr="00C809E3" w:rsidRDefault="00C809E3" w:rsidP="00C809E3">
      <w:pPr>
        <w:pStyle w:val="ListParagraph"/>
        <w:numPr>
          <w:ilvl w:val="0"/>
          <w:numId w:val="20"/>
        </w:numPr>
        <w:spacing w:line="288" w:lineRule="auto"/>
      </w:pPr>
      <w:r w:rsidRPr="00C809E3">
        <w:t xml:space="preserve">Det ska tas ett EKG när </w:t>
      </w:r>
      <w:proofErr w:type="spellStart"/>
      <w:r w:rsidRPr="00C809E3">
        <w:t>trombolysen</w:t>
      </w:r>
      <w:proofErr w:type="spellEnd"/>
      <w:r w:rsidRPr="00C809E3">
        <w:t xml:space="preserve">/Inf Actilyse är avslutad. För att utvärdera effekten av </w:t>
      </w:r>
      <w:proofErr w:type="spellStart"/>
      <w:r w:rsidRPr="00C809E3">
        <w:t>trombolysen</w:t>
      </w:r>
      <w:proofErr w:type="spellEnd"/>
      <w:r w:rsidRPr="00C809E3">
        <w:t>.</w:t>
      </w:r>
    </w:p>
    <w:p w14:paraId="098FF009" w14:textId="77777777" w:rsidR="00C809E3" w:rsidRPr="00C809E3" w:rsidRDefault="00C809E3" w:rsidP="00C809E3">
      <w:pPr>
        <w:pStyle w:val="ListParagraph"/>
        <w:numPr>
          <w:ilvl w:val="0"/>
          <w:numId w:val="20"/>
        </w:numPr>
        <w:spacing w:line="288" w:lineRule="auto"/>
      </w:pPr>
      <w:r w:rsidRPr="00C809E3">
        <w:t>Vid effektiv/lyckad trombolys ses en sänkning av ST höjningen med&gt; 50%.</w:t>
      </w:r>
    </w:p>
    <w:p w14:paraId="71F83F11" w14:textId="77777777" w:rsidR="00C809E3" w:rsidRPr="00C809E3" w:rsidRDefault="00C809E3" w:rsidP="00C809E3">
      <w:pPr>
        <w:pStyle w:val="ListParagraph"/>
        <w:numPr>
          <w:ilvl w:val="0"/>
          <w:numId w:val="20"/>
        </w:numPr>
        <w:spacing w:line="288" w:lineRule="auto"/>
      </w:pPr>
      <w:r w:rsidRPr="00C809E3">
        <w:t xml:space="preserve">Syrgas om saturation &lt;90%, Nitrolingual och </w:t>
      </w:r>
      <w:proofErr w:type="spellStart"/>
      <w:r w:rsidRPr="00C809E3">
        <w:t>Inj</w:t>
      </w:r>
      <w:proofErr w:type="spellEnd"/>
      <w:r w:rsidRPr="00C809E3">
        <w:t xml:space="preserve"> Morfin iv </w:t>
      </w:r>
      <w:proofErr w:type="spellStart"/>
      <w:r w:rsidRPr="00C809E3">
        <w:t>vb</w:t>
      </w:r>
      <w:proofErr w:type="spellEnd"/>
    </w:p>
    <w:p w14:paraId="5B98590C" w14:textId="77777777" w:rsidR="00C809E3" w:rsidRPr="00C809E3" w:rsidRDefault="00C809E3" w:rsidP="00C809E3">
      <w:pPr>
        <w:pStyle w:val="ListParagraph"/>
        <w:numPr>
          <w:ilvl w:val="0"/>
          <w:numId w:val="20"/>
        </w:numPr>
        <w:spacing w:line="288" w:lineRule="auto"/>
      </w:pPr>
      <w:r w:rsidRPr="00C809E3">
        <w:rPr>
          <w:b/>
          <w:bCs/>
        </w:rPr>
        <w:t>Laddningsdos</w:t>
      </w:r>
      <w:r w:rsidRPr="00C809E3">
        <w:t xml:space="preserve"> T Trombyl 320 mg</w:t>
      </w:r>
    </w:p>
    <w:p w14:paraId="7E9D1485" w14:textId="77777777" w:rsidR="00C809E3" w:rsidRPr="00C809E3" w:rsidRDefault="00C809E3" w:rsidP="00C809E3">
      <w:pPr>
        <w:pStyle w:val="ListParagraph"/>
        <w:numPr>
          <w:ilvl w:val="0"/>
          <w:numId w:val="20"/>
        </w:numPr>
        <w:spacing w:line="288" w:lineRule="auto"/>
      </w:pPr>
      <w:r w:rsidRPr="00C809E3">
        <w:rPr>
          <w:b/>
          <w:bCs/>
        </w:rPr>
        <w:t>Laddningsdos</w:t>
      </w:r>
      <w:r w:rsidRPr="00C809E3">
        <w:t xml:space="preserve"> </w:t>
      </w:r>
      <w:proofErr w:type="spellStart"/>
      <w:r w:rsidRPr="00C809E3">
        <w:t>Clopidogrel</w:t>
      </w:r>
      <w:proofErr w:type="spellEnd"/>
      <w:r w:rsidRPr="00C809E3">
        <w:t xml:space="preserve"> 75mg – 4st. om patienten är &lt;75 år</w:t>
      </w:r>
    </w:p>
    <w:p w14:paraId="6B29397C" w14:textId="77777777" w:rsidR="00C809E3" w:rsidRPr="00C809E3" w:rsidRDefault="00C809E3" w:rsidP="00C809E3">
      <w:pPr>
        <w:pStyle w:val="ListParagraph"/>
        <w:numPr>
          <w:ilvl w:val="0"/>
          <w:numId w:val="20"/>
        </w:numPr>
        <w:spacing w:line="288" w:lineRule="auto"/>
      </w:pPr>
      <w:r w:rsidRPr="00C809E3">
        <w:rPr>
          <w:b/>
          <w:bCs/>
        </w:rPr>
        <w:t>Laddningsdos</w:t>
      </w:r>
      <w:r w:rsidRPr="00C809E3">
        <w:t xml:space="preserve"> </w:t>
      </w:r>
      <w:proofErr w:type="spellStart"/>
      <w:r w:rsidRPr="00C809E3">
        <w:t>Clopidogrel</w:t>
      </w:r>
      <w:proofErr w:type="spellEnd"/>
      <w:r w:rsidRPr="00C809E3">
        <w:t xml:space="preserve"> 75 mg – </w:t>
      </w:r>
      <w:proofErr w:type="gramStart"/>
      <w:r w:rsidRPr="00C809E3">
        <w:t>1 st</w:t>
      </w:r>
      <w:proofErr w:type="gramEnd"/>
      <w:r w:rsidRPr="00C809E3">
        <w:t xml:space="preserve"> om patienten är&gt; 75 år</w:t>
      </w:r>
    </w:p>
    <w:p w14:paraId="278F3DF6" w14:textId="77777777" w:rsidR="00C809E3" w:rsidRPr="00C809E3" w:rsidRDefault="00C809E3" w:rsidP="00C809E3">
      <w:pPr>
        <w:pStyle w:val="ListParagraph"/>
        <w:numPr>
          <w:ilvl w:val="0"/>
          <w:numId w:val="20"/>
        </w:numPr>
        <w:spacing w:line="288" w:lineRule="auto"/>
      </w:pPr>
      <w:r w:rsidRPr="00C809E3">
        <w:rPr>
          <w:b/>
          <w:bCs/>
        </w:rPr>
        <w:t>Ge Actilyse i viktanpassad dos</w:t>
      </w:r>
      <w:r w:rsidRPr="00C809E3">
        <w:t xml:space="preserve"> – Läkare skall ordinera vilken tabell som skall användas se medföljande tabeller</w:t>
      </w:r>
    </w:p>
    <w:p w14:paraId="3D48E035" w14:textId="77777777" w:rsidR="00C809E3" w:rsidRPr="00C809E3" w:rsidRDefault="00C809E3" w:rsidP="00C809E3">
      <w:pPr>
        <w:pStyle w:val="ListParagraph"/>
        <w:numPr>
          <w:ilvl w:val="0"/>
          <w:numId w:val="20"/>
        </w:numPr>
        <w:spacing w:line="288" w:lineRule="auto"/>
      </w:pPr>
      <w:r w:rsidRPr="00C809E3">
        <w:rPr>
          <w:b/>
          <w:bCs/>
        </w:rPr>
        <w:t xml:space="preserve">Bolus: </w:t>
      </w:r>
      <w:r w:rsidRPr="00C809E3">
        <w:t xml:space="preserve">Ge </w:t>
      </w:r>
      <w:proofErr w:type="spellStart"/>
      <w:r w:rsidRPr="00C809E3">
        <w:t>Inj</w:t>
      </w:r>
      <w:proofErr w:type="spellEnd"/>
      <w:r w:rsidRPr="00C809E3">
        <w:t xml:space="preserve"> Heparin 5000 </w:t>
      </w:r>
      <w:proofErr w:type="spellStart"/>
      <w:r w:rsidRPr="00C809E3">
        <w:t>iE</w:t>
      </w:r>
      <w:proofErr w:type="spellEnd"/>
      <w:r w:rsidRPr="00C809E3">
        <w:t xml:space="preserve"> iv (om inte redan givit)</w:t>
      </w:r>
    </w:p>
    <w:p w14:paraId="2FCE22ED" w14:textId="77777777" w:rsidR="00C809E3" w:rsidRPr="00C809E3" w:rsidRDefault="00C809E3" w:rsidP="00C809E3">
      <w:pPr>
        <w:pStyle w:val="ListParagraph"/>
        <w:numPr>
          <w:ilvl w:val="0"/>
          <w:numId w:val="20"/>
        </w:numPr>
        <w:spacing w:line="288" w:lineRule="auto"/>
      </w:pPr>
      <w:r w:rsidRPr="00C809E3">
        <w:rPr>
          <w:b/>
          <w:bCs/>
        </w:rPr>
        <w:t>Infusion:</w:t>
      </w:r>
      <w:r w:rsidRPr="00C809E3">
        <w:t xml:space="preserve"> Börja direkt med viktanpassad Inf Heparin (Heparin 15000IE i 500ml NACL eller </w:t>
      </w:r>
      <w:proofErr w:type="spellStart"/>
      <w:r w:rsidRPr="00C809E3">
        <w:t>Glucos</w:t>
      </w:r>
      <w:proofErr w:type="spellEnd"/>
      <w:r w:rsidRPr="00C809E3">
        <w:t>)</w:t>
      </w:r>
    </w:p>
    <w:p w14:paraId="121EB77E" w14:textId="418A8218" w:rsidR="00C809E3" w:rsidRPr="00C809E3" w:rsidRDefault="00C809E3" w:rsidP="00C809E3">
      <w:pPr>
        <w:pStyle w:val="ListParagraph"/>
        <w:numPr>
          <w:ilvl w:val="0"/>
          <w:numId w:val="20"/>
        </w:numPr>
        <w:spacing w:line="288" w:lineRule="auto"/>
      </w:pPr>
      <w:r w:rsidRPr="00C809E3">
        <w:rPr>
          <w:b/>
          <w:bCs/>
        </w:rPr>
        <w:t xml:space="preserve">APTT Mål </w:t>
      </w:r>
      <w:r w:rsidR="00992AAB" w:rsidRPr="00C809E3">
        <w:t>50</w:t>
      </w:r>
      <w:r w:rsidR="00992AAB" w:rsidRPr="00C809E3">
        <w:rPr>
          <w:b/>
          <w:bCs/>
        </w:rPr>
        <w:t>–</w:t>
      </w:r>
      <w:r w:rsidR="00992AAB" w:rsidRPr="004B0FDA">
        <w:t>70</w:t>
      </w:r>
      <w:r w:rsidRPr="004B0FDA">
        <w:t xml:space="preserve"> </w:t>
      </w:r>
      <w:r w:rsidRPr="00C809E3">
        <w:t>sek</w:t>
      </w:r>
    </w:p>
    <w:p w14:paraId="3F7204A3" w14:textId="77777777" w:rsidR="00C809E3" w:rsidRDefault="00C809E3" w:rsidP="00C809E3">
      <w:pPr>
        <w:pStyle w:val="ListParagraph"/>
        <w:numPr>
          <w:ilvl w:val="0"/>
          <w:numId w:val="20"/>
        </w:numPr>
        <w:spacing w:line="288" w:lineRule="auto"/>
      </w:pPr>
      <w:r>
        <w:rPr>
          <w:b/>
          <w:bCs/>
        </w:rPr>
        <w:t>Kontroll c- angio bör göras inom 24 timmar på alla patienter, ska bedömas av kardiolog på NÄL.</w:t>
      </w:r>
    </w:p>
    <w:p w14:paraId="1428ACF8" w14:textId="77777777" w:rsidR="00C809E3" w:rsidRDefault="00C809E3" w:rsidP="00C809E3">
      <w:pPr>
        <w:pStyle w:val="Heading3"/>
      </w:pPr>
      <w:r>
        <w:t>Tillvägagångssätt</w:t>
      </w:r>
    </w:p>
    <w:p w14:paraId="77807211" w14:textId="77777777" w:rsidR="00C809E3" w:rsidRDefault="00C809E3" w:rsidP="00C809E3">
      <w:r>
        <w:t>Actilyse ges enligt en två eller tre stegs process, beroende på patientvikt under eller över 65kg samt symtomduration under 6 timmar eller 6–12 timmar. Actilyse ges som bolus, omedelbart följ av 1 eller 2 infusioner via sprutpump. Ges i separat infart därför behövs två (helst gröna) venösa infarter.</w:t>
      </w:r>
    </w:p>
    <w:p w14:paraId="15A4FD6D" w14:textId="77777777" w:rsidR="00C809E3" w:rsidRDefault="00C809E3" w:rsidP="00C809E3">
      <w:r>
        <w:t>Åtgång på Actilyse upp till 100 mg.</w:t>
      </w:r>
    </w:p>
    <w:p w14:paraId="759AECD3" w14:textId="77777777" w:rsidR="00C809E3" w:rsidRDefault="00C809E3" w:rsidP="00C809E3">
      <w:r w:rsidRPr="001038E0">
        <w:rPr>
          <w:b/>
          <w:bCs/>
        </w:rPr>
        <w:t>Späd två ampuller med Actilyse a 50 mg med den medföljande vätskan</w:t>
      </w:r>
      <w:r>
        <w:t xml:space="preserve"> </w:t>
      </w:r>
      <w:r w:rsidRPr="001038E0">
        <w:rPr>
          <w:b/>
          <w:bCs/>
        </w:rPr>
        <w:t>till en koncentration 1mg/ml</w:t>
      </w:r>
      <w:r>
        <w:t>. Dra upp bolusdosen separat och infusionsdosen i sprutor för sprutpump.</w:t>
      </w:r>
    </w:p>
    <w:p w14:paraId="537C5DA0" w14:textId="77777777" w:rsidR="00C809E3" w:rsidRDefault="00C809E3" w:rsidP="00C809E3">
      <w:r>
        <w:rPr>
          <w:b/>
          <w:bCs/>
        </w:rPr>
        <w:t>Märk respektive spruta med bolusdos och infusionsdos</w:t>
      </w:r>
      <w:r w:rsidRPr="001038E0">
        <w:t>.</w:t>
      </w:r>
    </w:p>
    <w:p w14:paraId="0BA4CB09" w14:textId="77777777" w:rsidR="00217442" w:rsidRDefault="00217442" w:rsidP="00217442">
      <w:pPr>
        <w:rPr>
          <w:b/>
          <w:bCs/>
        </w:rPr>
      </w:pPr>
    </w:p>
    <w:p w14:paraId="728A7705" w14:textId="4E396A03" w:rsidR="00217442" w:rsidRPr="00E65CF7" w:rsidRDefault="00217442" w:rsidP="00217442">
      <w:pPr>
        <w:rPr>
          <w:b/>
          <w:bCs/>
        </w:rPr>
      </w:pPr>
      <w:r w:rsidRPr="00E65CF7">
        <w:rPr>
          <w:b/>
          <w:bCs/>
        </w:rPr>
        <w:t>Bolusdosen ges på 1–2 min och infusionerna ges via sprutpump.</w:t>
      </w:r>
    </w:p>
    <w:p w14:paraId="4505000A" w14:textId="77777777" w:rsidR="00217442" w:rsidRPr="00A42890" w:rsidRDefault="00217442" w:rsidP="00217442">
      <w:pPr>
        <w:pStyle w:val="ListBullet"/>
        <w:rPr>
          <w:color w:val="C00000"/>
        </w:rPr>
      </w:pPr>
      <w:r w:rsidRPr="00A42890">
        <w:rPr>
          <w:color w:val="C00000"/>
        </w:rPr>
        <w:t xml:space="preserve">Symtomdebut &lt;6 timmar och vikt ≥ 65 kg   </w:t>
      </w:r>
      <w:r w:rsidRPr="00A42890">
        <w:rPr>
          <w:b/>
          <w:bCs/>
          <w:color w:val="C00000"/>
        </w:rPr>
        <w:t>SCHEMA A</w:t>
      </w:r>
    </w:p>
    <w:p w14:paraId="6BDF57F9" w14:textId="77777777" w:rsidR="00217442" w:rsidRPr="00A42890" w:rsidRDefault="00217442" w:rsidP="00217442">
      <w:pPr>
        <w:pStyle w:val="ListBullet"/>
        <w:rPr>
          <w:color w:val="0070C0"/>
        </w:rPr>
      </w:pPr>
      <w:r w:rsidRPr="00A42890">
        <w:rPr>
          <w:color w:val="0070C0"/>
        </w:rPr>
        <w:t>Symtomdebut &lt;6 timmar och vikt &lt;65 kg</w:t>
      </w:r>
      <w:r w:rsidRPr="00A42890">
        <w:rPr>
          <w:b/>
          <w:bCs/>
          <w:color w:val="0070C0"/>
        </w:rPr>
        <w:t xml:space="preserve"> SCHEMA B</w:t>
      </w:r>
    </w:p>
    <w:p w14:paraId="723ECB36" w14:textId="77777777" w:rsidR="00217442" w:rsidRPr="00A42890" w:rsidRDefault="00217442" w:rsidP="00217442">
      <w:pPr>
        <w:pStyle w:val="ListBullet"/>
        <w:rPr>
          <w:color w:val="00B050"/>
        </w:rPr>
      </w:pPr>
      <w:r w:rsidRPr="00A42890">
        <w:rPr>
          <w:color w:val="00B050"/>
        </w:rPr>
        <w:t>Symtomdebut 6–12 timmar och vikt ≥ 65</w:t>
      </w:r>
      <w:r w:rsidRPr="00A42890">
        <w:rPr>
          <w:b/>
          <w:bCs/>
          <w:color w:val="00B050"/>
        </w:rPr>
        <w:t xml:space="preserve"> </w:t>
      </w:r>
      <w:r w:rsidRPr="00A42890">
        <w:rPr>
          <w:color w:val="00B050"/>
        </w:rPr>
        <w:t xml:space="preserve">kg </w:t>
      </w:r>
      <w:r w:rsidRPr="00A42890">
        <w:rPr>
          <w:b/>
          <w:bCs/>
          <w:color w:val="00B050"/>
        </w:rPr>
        <w:t>SCHEMA C</w:t>
      </w:r>
    </w:p>
    <w:p w14:paraId="6E06DC36" w14:textId="77777777" w:rsidR="00217442" w:rsidRPr="00A42890" w:rsidRDefault="00217442" w:rsidP="00217442">
      <w:pPr>
        <w:pStyle w:val="ListBullet"/>
        <w:rPr>
          <w:color w:val="7030A0"/>
        </w:rPr>
      </w:pPr>
      <w:r w:rsidRPr="00A42890">
        <w:rPr>
          <w:color w:val="7030A0"/>
        </w:rPr>
        <w:t>Symtomdebut 6–12 timmar och vikt &lt;65 kg</w:t>
      </w:r>
      <w:r w:rsidRPr="00A42890">
        <w:rPr>
          <w:b/>
          <w:bCs/>
          <w:color w:val="7030A0"/>
        </w:rPr>
        <w:t xml:space="preserve"> SCHEMA D</w:t>
      </w:r>
    </w:p>
    <w:bookmarkEnd w:id="6"/>
    <w:bookmarkEnd w:id="7"/>
    <w:p w14:paraId="238078F5" w14:textId="77777777" w:rsidR="00FE0DBB" w:rsidRDefault="00FE0DBB" w:rsidP="004A64C6">
      <w:pPr>
        <w:ind w:left="1712" w:hanging="357"/>
        <w:rPr>
          <w:b/>
          <w:bCs/>
          <w:color w:val="C00000"/>
          <w:sz w:val="28"/>
          <w:szCs w:val="28"/>
        </w:rPr>
      </w:pPr>
    </w:p>
    <w:p w14:paraId="000FF6B3" w14:textId="1EE71E41" w:rsidR="004A64C6" w:rsidRPr="00A42890" w:rsidRDefault="004A64C6" w:rsidP="004A64C6">
      <w:pPr>
        <w:ind w:left="1712" w:hanging="357"/>
        <w:rPr>
          <w:b/>
          <w:bCs/>
          <w:color w:val="C00000"/>
          <w:sz w:val="28"/>
          <w:szCs w:val="28"/>
        </w:rPr>
      </w:pPr>
      <w:r w:rsidRPr="00A42890">
        <w:rPr>
          <w:b/>
          <w:bCs/>
          <w:color w:val="C00000"/>
          <w:sz w:val="28"/>
          <w:szCs w:val="28"/>
        </w:rPr>
        <w:t>Schema A symtomdebut &lt;6 timmar OCH vikt ≥ 65 kg</w:t>
      </w:r>
    </w:p>
    <w:p w14:paraId="7F77D7C3" w14:textId="77777777" w:rsidR="004A64C6" w:rsidRDefault="004A64C6" w:rsidP="004A64C6">
      <w:pPr>
        <w:ind w:left="1712" w:hanging="357"/>
        <w:rPr>
          <w:b/>
          <w:bCs/>
          <w:sz w:val="28"/>
          <w:szCs w:val="28"/>
        </w:rPr>
      </w:pPr>
      <w:r w:rsidRPr="00BC0DE9">
        <w:rPr>
          <w:b/>
          <w:bCs/>
          <w:sz w:val="28"/>
          <w:szCs w:val="28"/>
        </w:rPr>
        <w:t>Actilyse 1mg/ml</w:t>
      </w:r>
    </w:p>
    <w:p w14:paraId="339D5086" w14:textId="77777777" w:rsidR="004A64C6" w:rsidRPr="000E5656" w:rsidRDefault="004A64C6" w:rsidP="004A64C6">
      <w:pPr>
        <w:pStyle w:val="ListParagraph"/>
        <w:numPr>
          <w:ilvl w:val="0"/>
          <w:numId w:val="21"/>
        </w:numPr>
        <w:spacing w:line="288" w:lineRule="auto"/>
        <w:rPr>
          <w:sz w:val="28"/>
          <w:szCs w:val="28"/>
        </w:rPr>
      </w:pPr>
      <w:r w:rsidRPr="000E5656">
        <w:rPr>
          <w:sz w:val="28"/>
          <w:szCs w:val="28"/>
        </w:rPr>
        <w:t xml:space="preserve">Sammanlagt ges 100 ml = 100 mg Actilyse på </w:t>
      </w:r>
      <w:proofErr w:type="gramStart"/>
      <w:r w:rsidRPr="000E5656">
        <w:rPr>
          <w:sz w:val="28"/>
          <w:szCs w:val="28"/>
        </w:rPr>
        <w:t>90-92</w:t>
      </w:r>
      <w:proofErr w:type="gramEnd"/>
      <w:r w:rsidRPr="000E5656">
        <w:rPr>
          <w:sz w:val="28"/>
          <w:szCs w:val="28"/>
        </w:rPr>
        <w:t xml:space="preserve"> min</w:t>
      </w:r>
    </w:p>
    <w:p w14:paraId="0DF54911" w14:textId="46518B72" w:rsidR="00217442" w:rsidRDefault="004A64C6" w:rsidP="000E5656">
      <w:pPr>
        <w:pStyle w:val="ListParagraph"/>
        <w:numPr>
          <w:ilvl w:val="0"/>
          <w:numId w:val="21"/>
        </w:numPr>
        <w:spacing w:line="288" w:lineRule="auto"/>
        <w:rPr>
          <w:sz w:val="28"/>
          <w:szCs w:val="28"/>
        </w:rPr>
      </w:pPr>
      <w:r w:rsidRPr="000E5656">
        <w:rPr>
          <w:sz w:val="28"/>
          <w:szCs w:val="28"/>
        </w:rPr>
        <w:t>För enklast hantering och säkerhet dras de tre doserna upp i skilda sprutor.</w:t>
      </w:r>
    </w:p>
    <w:p w14:paraId="3531DB9A" w14:textId="77777777" w:rsidR="00217442" w:rsidRPr="00217442" w:rsidRDefault="00217442" w:rsidP="00D304CF">
      <w:pPr>
        <w:ind w:left="0"/>
      </w:pPr>
    </w:p>
    <w:tbl>
      <w:tblPr>
        <w:tblStyle w:val="TableGrid"/>
        <w:tblW w:w="0" w:type="auto"/>
        <w:tblInd w:w="567" w:type="dxa"/>
        <w:tblCellMar>
          <w:top w:w="57" w:type="dxa"/>
          <w:bottom w:w="57" w:type="dxa"/>
        </w:tblCellMar>
        <w:tblLook w:val="04A0" w:firstRow="1" w:lastRow="0" w:firstColumn="1" w:lastColumn="0" w:noHBand="0" w:noVBand="1"/>
      </w:tblPr>
      <w:tblGrid>
        <w:gridCol w:w="3539"/>
        <w:gridCol w:w="3827"/>
      </w:tblGrid>
      <w:tr w:rsidR="00F40636" w14:paraId="795B34A2" w14:textId="77777777" w:rsidTr="00F40636">
        <w:trPr>
          <w:tblHeader/>
        </w:trPr>
        <w:tc>
          <w:tcPr>
            <w:tcW w:w="3539" w:type="dxa"/>
            <w:vAlign w:val="center"/>
          </w:tcPr>
          <w:p w14:paraId="588FE2EE" w14:textId="351DC969" w:rsidR="00F40636" w:rsidRPr="006A1C5A" w:rsidRDefault="00F40636">
            <w:pPr>
              <w:pStyle w:val="Tabell"/>
              <w:rPr>
                <w:sz w:val="28"/>
                <w:szCs w:val="28"/>
              </w:rPr>
            </w:pPr>
            <w:r w:rsidRPr="006A1C5A">
              <w:rPr>
                <w:sz w:val="28"/>
                <w:szCs w:val="28"/>
              </w:rPr>
              <w:t xml:space="preserve">Vikt </w:t>
            </w:r>
            <w:r w:rsidRPr="006A1C5A">
              <w:rPr>
                <w:rFonts w:cstheme="majorHAnsi"/>
                <w:sz w:val="28"/>
                <w:szCs w:val="28"/>
              </w:rPr>
              <w:t>≥</w:t>
            </w:r>
            <w:r w:rsidRPr="006A1C5A">
              <w:rPr>
                <w:sz w:val="28"/>
                <w:szCs w:val="28"/>
              </w:rPr>
              <w:t>65 kg</w:t>
            </w:r>
          </w:p>
        </w:tc>
        <w:tc>
          <w:tcPr>
            <w:tcW w:w="3827" w:type="dxa"/>
          </w:tcPr>
          <w:p w14:paraId="2301A1D3" w14:textId="543AB383" w:rsidR="00F40636" w:rsidRPr="006A1C5A" w:rsidRDefault="00F40636">
            <w:pPr>
              <w:pStyle w:val="Tabell"/>
              <w:rPr>
                <w:sz w:val="28"/>
                <w:szCs w:val="28"/>
              </w:rPr>
            </w:pPr>
            <w:r w:rsidRPr="006A1C5A">
              <w:rPr>
                <w:sz w:val="28"/>
                <w:szCs w:val="28"/>
              </w:rPr>
              <w:t>Hastighet</w:t>
            </w:r>
          </w:p>
        </w:tc>
      </w:tr>
      <w:tr w:rsidR="00F40636" w14:paraId="7AB238C2" w14:textId="77777777" w:rsidTr="006A1C5A">
        <w:trPr>
          <w:tblHeader/>
        </w:trPr>
        <w:tc>
          <w:tcPr>
            <w:tcW w:w="3539" w:type="dxa"/>
            <w:shd w:val="clear" w:color="auto" w:fill="F2F2F2" w:themeFill="background1" w:themeFillShade="F2"/>
            <w:vAlign w:val="center"/>
          </w:tcPr>
          <w:p w14:paraId="67C4AE86" w14:textId="05927E75" w:rsidR="00F40636" w:rsidRDefault="00F40636">
            <w:pPr>
              <w:pStyle w:val="Tabell"/>
            </w:pPr>
            <w:r>
              <w:t>Bolus dos 15 ml iv</w:t>
            </w:r>
          </w:p>
        </w:tc>
        <w:tc>
          <w:tcPr>
            <w:tcW w:w="3827" w:type="dxa"/>
            <w:shd w:val="clear" w:color="auto" w:fill="F2F2F2" w:themeFill="background1" w:themeFillShade="F2"/>
          </w:tcPr>
          <w:p w14:paraId="7F682FE7" w14:textId="088A7C4D" w:rsidR="00F40636" w:rsidRDefault="00044C7D">
            <w:pPr>
              <w:pStyle w:val="Tabell"/>
            </w:pPr>
            <w:proofErr w:type="gramStart"/>
            <w:r>
              <w:t>1-2</w:t>
            </w:r>
            <w:proofErr w:type="gramEnd"/>
            <w:r>
              <w:t xml:space="preserve"> min</w:t>
            </w:r>
          </w:p>
        </w:tc>
      </w:tr>
      <w:tr w:rsidR="00F40636" w14:paraId="439A6A92" w14:textId="77777777" w:rsidTr="00F40636">
        <w:trPr>
          <w:tblHeader/>
        </w:trPr>
        <w:tc>
          <w:tcPr>
            <w:tcW w:w="3539" w:type="dxa"/>
            <w:vAlign w:val="center"/>
          </w:tcPr>
          <w:p w14:paraId="268004B3" w14:textId="77777777" w:rsidR="00F40636" w:rsidRDefault="00F40636">
            <w:pPr>
              <w:pStyle w:val="Tabell"/>
            </w:pPr>
          </w:p>
        </w:tc>
        <w:tc>
          <w:tcPr>
            <w:tcW w:w="3827" w:type="dxa"/>
          </w:tcPr>
          <w:p w14:paraId="18410153" w14:textId="77777777" w:rsidR="00F40636" w:rsidRDefault="00F40636">
            <w:pPr>
              <w:pStyle w:val="Tabell"/>
            </w:pPr>
          </w:p>
        </w:tc>
      </w:tr>
      <w:tr w:rsidR="00F40636" w14:paraId="1504FC5E" w14:textId="77777777" w:rsidTr="006A1C5A">
        <w:trPr>
          <w:tblHeader/>
        </w:trPr>
        <w:tc>
          <w:tcPr>
            <w:tcW w:w="3539" w:type="dxa"/>
            <w:shd w:val="clear" w:color="auto" w:fill="F2F2F2" w:themeFill="background1" w:themeFillShade="F2"/>
            <w:vAlign w:val="center"/>
          </w:tcPr>
          <w:p w14:paraId="3255EBD8" w14:textId="21365EF7" w:rsidR="00F40636" w:rsidRDefault="00044C7D">
            <w:pPr>
              <w:pStyle w:val="Tabell"/>
            </w:pPr>
            <w:r>
              <w:t>Infusion 1 på 30 min</w:t>
            </w:r>
          </w:p>
        </w:tc>
        <w:tc>
          <w:tcPr>
            <w:tcW w:w="3827" w:type="dxa"/>
            <w:shd w:val="clear" w:color="auto" w:fill="F2F2F2" w:themeFill="background1" w:themeFillShade="F2"/>
          </w:tcPr>
          <w:p w14:paraId="25458D0B" w14:textId="6D59925A" w:rsidR="00F40636" w:rsidRDefault="00703168">
            <w:pPr>
              <w:pStyle w:val="Tabell"/>
            </w:pPr>
            <w:r>
              <w:t>100 ml/h</w:t>
            </w:r>
          </w:p>
        </w:tc>
      </w:tr>
      <w:tr w:rsidR="00F40636" w14:paraId="125C8CE5" w14:textId="77777777" w:rsidTr="00F40636">
        <w:trPr>
          <w:tblHeader/>
        </w:trPr>
        <w:tc>
          <w:tcPr>
            <w:tcW w:w="3539" w:type="dxa"/>
            <w:vAlign w:val="center"/>
          </w:tcPr>
          <w:p w14:paraId="1AE1B720" w14:textId="77777777" w:rsidR="00F40636" w:rsidRDefault="00F40636">
            <w:pPr>
              <w:pStyle w:val="Tabell"/>
            </w:pPr>
          </w:p>
        </w:tc>
        <w:tc>
          <w:tcPr>
            <w:tcW w:w="3827" w:type="dxa"/>
          </w:tcPr>
          <w:p w14:paraId="603AF9A6" w14:textId="77777777" w:rsidR="00F40636" w:rsidRDefault="00F40636">
            <w:pPr>
              <w:pStyle w:val="Tabell"/>
            </w:pPr>
          </w:p>
        </w:tc>
      </w:tr>
      <w:tr w:rsidR="00F40636" w14:paraId="2B0C1BC1" w14:textId="77777777" w:rsidTr="006A1C5A">
        <w:tc>
          <w:tcPr>
            <w:tcW w:w="3539" w:type="dxa"/>
            <w:shd w:val="clear" w:color="auto" w:fill="F2F2F2" w:themeFill="background1" w:themeFillShade="F2"/>
          </w:tcPr>
          <w:p w14:paraId="3AFF10E8" w14:textId="46505943" w:rsidR="00F40636" w:rsidRDefault="00703168">
            <w:pPr>
              <w:pStyle w:val="Tabell"/>
            </w:pPr>
            <w:r>
              <w:t>Infusion 2 på 60</w:t>
            </w:r>
            <w:r w:rsidR="001744BE">
              <w:t xml:space="preserve"> min   35 ml</w:t>
            </w:r>
          </w:p>
        </w:tc>
        <w:tc>
          <w:tcPr>
            <w:tcW w:w="3827" w:type="dxa"/>
            <w:shd w:val="clear" w:color="auto" w:fill="F2F2F2" w:themeFill="background1" w:themeFillShade="F2"/>
          </w:tcPr>
          <w:p w14:paraId="6638570A" w14:textId="7D1CFB43" w:rsidR="00F40636" w:rsidRDefault="001744BE">
            <w:pPr>
              <w:pStyle w:val="Tabell"/>
            </w:pPr>
            <w:r>
              <w:t>35 ml/h</w:t>
            </w:r>
          </w:p>
        </w:tc>
      </w:tr>
    </w:tbl>
    <w:p w14:paraId="5692C744" w14:textId="77777777" w:rsidR="008B4F69" w:rsidRDefault="008B4F69" w:rsidP="008B4F69">
      <w:pPr>
        <w:ind w:left="0"/>
        <w:rPr>
          <w:b/>
          <w:bCs/>
          <w:color w:val="0070C0"/>
          <w:sz w:val="28"/>
          <w:szCs w:val="28"/>
        </w:rPr>
      </w:pPr>
      <w:r w:rsidRPr="00A42890">
        <w:rPr>
          <w:b/>
          <w:bCs/>
          <w:color w:val="0070C0"/>
          <w:sz w:val="28"/>
          <w:szCs w:val="28"/>
        </w:rPr>
        <w:t>Schema B – symtomdebut &lt;6 timmar OCH vikt &lt;65 kg</w:t>
      </w:r>
    </w:p>
    <w:p w14:paraId="57F35CA9" w14:textId="77777777" w:rsidR="008B4F69" w:rsidRPr="008B4F69" w:rsidRDefault="008B4F69" w:rsidP="008B4F69">
      <w:pPr>
        <w:pStyle w:val="ListParagraph"/>
        <w:numPr>
          <w:ilvl w:val="0"/>
          <w:numId w:val="22"/>
        </w:numPr>
        <w:spacing w:line="288" w:lineRule="auto"/>
        <w:rPr>
          <w:sz w:val="28"/>
          <w:szCs w:val="28"/>
        </w:rPr>
      </w:pPr>
      <w:r w:rsidRPr="008B4F69">
        <w:rPr>
          <w:sz w:val="28"/>
          <w:szCs w:val="28"/>
        </w:rPr>
        <w:t>För enklast hantering och säkerhet dras de doserna upp i skilda sprutor.</w:t>
      </w:r>
    </w:p>
    <w:p w14:paraId="2E369AE2" w14:textId="77777777" w:rsidR="008B4F69" w:rsidRPr="00626AB7" w:rsidRDefault="008B4F69" w:rsidP="008B4F69">
      <w:pPr>
        <w:ind w:left="0"/>
        <w:rPr>
          <w:b/>
          <w:bCs/>
          <w:sz w:val="28"/>
          <w:szCs w:val="28"/>
        </w:rPr>
      </w:pPr>
      <w:r w:rsidRPr="00626AB7">
        <w:rPr>
          <w:b/>
          <w:bCs/>
          <w:sz w:val="28"/>
          <w:szCs w:val="28"/>
        </w:rPr>
        <w:t>Actilyse 1mg/ml Bolusdos</w:t>
      </w:r>
    </w:p>
    <w:tbl>
      <w:tblPr>
        <w:tblStyle w:val="VGRtabell"/>
        <w:tblW w:w="8919" w:type="dxa"/>
        <w:tblLook w:val="04A0" w:firstRow="1" w:lastRow="0" w:firstColumn="1" w:lastColumn="0" w:noHBand="0" w:noVBand="1"/>
      </w:tblPr>
      <w:tblGrid>
        <w:gridCol w:w="4459"/>
        <w:gridCol w:w="4460"/>
      </w:tblGrid>
      <w:tr w:rsidR="008B4F69" w14:paraId="49F7FE4F" w14:textId="77777777" w:rsidTr="008B4F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14:paraId="7FE0A19F" w14:textId="77777777" w:rsidR="008B4F69" w:rsidRPr="008B4F69" w:rsidRDefault="008B4F69">
            <w:pPr>
              <w:ind w:left="0"/>
              <w:rPr>
                <w:sz w:val="28"/>
                <w:szCs w:val="28"/>
              </w:rPr>
            </w:pPr>
            <w:r w:rsidRPr="008B4F69">
              <w:rPr>
                <w:sz w:val="28"/>
                <w:szCs w:val="28"/>
              </w:rPr>
              <w:t xml:space="preserve">Vikt      </w:t>
            </w:r>
          </w:p>
        </w:tc>
        <w:tc>
          <w:tcPr>
            <w:tcW w:w="4460" w:type="dxa"/>
          </w:tcPr>
          <w:p w14:paraId="67A54293" w14:textId="77777777" w:rsidR="008B4F69" w:rsidRPr="008B4F69" w:rsidRDefault="008B4F69">
            <w:pPr>
              <w:ind w:left="0"/>
              <w:cnfStyle w:val="100000000000" w:firstRow="1" w:lastRow="0" w:firstColumn="0" w:lastColumn="0" w:oddVBand="0" w:evenVBand="0" w:oddHBand="0" w:evenHBand="0" w:firstRowFirstColumn="0" w:firstRowLastColumn="0" w:lastRowFirstColumn="0" w:lastRowLastColumn="0"/>
              <w:rPr>
                <w:sz w:val="28"/>
                <w:szCs w:val="28"/>
              </w:rPr>
            </w:pPr>
            <w:r w:rsidRPr="008B4F69">
              <w:rPr>
                <w:sz w:val="28"/>
                <w:szCs w:val="28"/>
              </w:rPr>
              <w:t>Bolusdos     Hastighet</w:t>
            </w:r>
          </w:p>
        </w:tc>
      </w:tr>
      <w:tr w:rsidR="008B4F69" w14:paraId="0EE992B6" w14:textId="77777777" w:rsidTr="008B4F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14:paraId="49E3EEAC" w14:textId="77777777" w:rsidR="008B4F69" w:rsidRPr="008B4F69" w:rsidRDefault="008B4F69">
            <w:pPr>
              <w:ind w:left="0"/>
              <w:rPr>
                <w:b w:val="0"/>
                <w:bCs w:val="0"/>
                <w:sz w:val="28"/>
                <w:szCs w:val="28"/>
              </w:rPr>
            </w:pPr>
            <w:r w:rsidRPr="008B4F69">
              <w:rPr>
                <w:b w:val="0"/>
                <w:bCs w:val="0"/>
                <w:sz w:val="28"/>
                <w:szCs w:val="28"/>
              </w:rPr>
              <w:t>40–64 kg</w:t>
            </w:r>
          </w:p>
        </w:tc>
        <w:tc>
          <w:tcPr>
            <w:tcW w:w="4460" w:type="dxa"/>
          </w:tcPr>
          <w:p w14:paraId="48480B62" w14:textId="77777777" w:rsidR="008B4F69" w:rsidRPr="008B4F69" w:rsidRDefault="008B4F69">
            <w:pPr>
              <w:ind w:left="0"/>
              <w:cnfStyle w:val="000000100000" w:firstRow="0" w:lastRow="0" w:firstColumn="0" w:lastColumn="0" w:oddVBand="0" w:evenVBand="0" w:oddHBand="1" w:evenHBand="0" w:firstRowFirstColumn="0" w:firstRowLastColumn="0" w:lastRowFirstColumn="0" w:lastRowLastColumn="0"/>
              <w:rPr>
                <w:sz w:val="28"/>
                <w:szCs w:val="28"/>
              </w:rPr>
            </w:pPr>
            <w:r w:rsidRPr="008B4F69">
              <w:rPr>
                <w:sz w:val="28"/>
                <w:szCs w:val="28"/>
              </w:rPr>
              <w:t>15 ml           1–2 min</w:t>
            </w:r>
          </w:p>
        </w:tc>
      </w:tr>
      <w:tr w:rsidR="008B4F69" w14:paraId="184F1997" w14:textId="77777777" w:rsidTr="008B4F69">
        <w:tc>
          <w:tcPr>
            <w:cnfStyle w:val="001000000000" w:firstRow="0" w:lastRow="0" w:firstColumn="1" w:lastColumn="0" w:oddVBand="0" w:evenVBand="0" w:oddHBand="0" w:evenHBand="0" w:firstRowFirstColumn="0" w:firstRowLastColumn="0" w:lastRowFirstColumn="0" w:lastRowLastColumn="0"/>
            <w:tcW w:w="4459" w:type="dxa"/>
          </w:tcPr>
          <w:p w14:paraId="31ADF702" w14:textId="77777777" w:rsidR="008B4F69" w:rsidRDefault="008B4F69">
            <w:pPr>
              <w:ind w:left="0"/>
              <w:rPr>
                <w:b w:val="0"/>
                <w:bCs w:val="0"/>
                <w:sz w:val="32"/>
                <w:szCs w:val="32"/>
              </w:rPr>
            </w:pPr>
          </w:p>
        </w:tc>
        <w:tc>
          <w:tcPr>
            <w:tcW w:w="4460" w:type="dxa"/>
          </w:tcPr>
          <w:p w14:paraId="79E9C59D" w14:textId="77777777" w:rsidR="008B4F69" w:rsidRDefault="008B4F69">
            <w:pPr>
              <w:ind w:left="0"/>
              <w:cnfStyle w:val="000000000000" w:firstRow="0" w:lastRow="0" w:firstColumn="0" w:lastColumn="0" w:oddVBand="0" w:evenVBand="0" w:oddHBand="0" w:evenHBand="0" w:firstRowFirstColumn="0" w:firstRowLastColumn="0" w:lastRowFirstColumn="0" w:lastRowLastColumn="0"/>
              <w:rPr>
                <w:b/>
                <w:bCs/>
                <w:sz w:val="32"/>
                <w:szCs w:val="32"/>
              </w:rPr>
            </w:pPr>
          </w:p>
        </w:tc>
      </w:tr>
    </w:tbl>
    <w:p w14:paraId="652C8F25" w14:textId="77777777" w:rsidR="00D304CF" w:rsidRDefault="00D304CF" w:rsidP="00770DA8">
      <w:pPr>
        <w:ind w:left="0"/>
        <w:rPr>
          <w:b/>
          <w:bCs/>
          <w:sz w:val="28"/>
          <w:szCs w:val="28"/>
        </w:rPr>
      </w:pPr>
    </w:p>
    <w:p w14:paraId="0710ED0E" w14:textId="6E6E3A32" w:rsidR="00770DA8" w:rsidRPr="00626AB7" w:rsidRDefault="00770DA8" w:rsidP="00770DA8">
      <w:pPr>
        <w:ind w:left="0"/>
        <w:rPr>
          <w:b/>
          <w:bCs/>
          <w:sz w:val="28"/>
          <w:szCs w:val="28"/>
        </w:rPr>
      </w:pPr>
      <w:r w:rsidRPr="00626AB7">
        <w:rPr>
          <w:b/>
          <w:bCs/>
          <w:sz w:val="28"/>
          <w:szCs w:val="28"/>
        </w:rPr>
        <w:t>Actilyse 1mg/ml Infusion</w:t>
      </w:r>
    </w:p>
    <w:tbl>
      <w:tblPr>
        <w:tblStyle w:val="PlainTable1"/>
        <w:tblW w:w="0" w:type="auto"/>
        <w:tblLook w:val="04A0" w:firstRow="1" w:lastRow="0" w:firstColumn="1" w:lastColumn="0" w:noHBand="0" w:noVBand="1"/>
      </w:tblPr>
      <w:tblGrid>
        <w:gridCol w:w="2973"/>
        <w:gridCol w:w="2973"/>
        <w:gridCol w:w="2973"/>
      </w:tblGrid>
      <w:tr w:rsidR="00770DA8" w14:paraId="4F0D0BB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2F62F8E5" w14:textId="77777777" w:rsidR="00770DA8" w:rsidRPr="004E2F4B" w:rsidRDefault="00770DA8">
            <w:pPr>
              <w:ind w:left="0"/>
              <w:rPr>
                <w:sz w:val="28"/>
                <w:szCs w:val="28"/>
              </w:rPr>
            </w:pPr>
            <w:r w:rsidRPr="004E2F4B">
              <w:rPr>
                <w:sz w:val="28"/>
                <w:szCs w:val="28"/>
              </w:rPr>
              <w:t>Vikt</w:t>
            </w:r>
          </w:p>
        </w:tc>
        <w:tc>
          <w:tcPr>
            <w:tcW w:w="2973" w:type="dxa"/>
          </w:tcPr>
          <w:p w14:paraId="02F3359F" w14:textId="77777777" w:rsidR="00770DA8" w:rsidRPr="004E2F4B" w:rsidRDefault="00770DA8">
            <w:pPr>
              <w:ind w:left="0"/>
              <w:cnfStyle w:val="100000000000" w:firstRow="1" w:lastRow="0" w:firstColumn="0" w:lastColumn="0" w:oddVBand="0" w:evenVBand="0" w:oddHBand="0" w:evenHBand="0" w:firstRowFirstColumn="0" w:firstRowLastColumn="0" w:lastRowFirstColumn="0" w:lastRowLastColumn="0"/>
              <w:rPr>
                <w:sz w:val="28"/>
                <w:szCs w:val="28"/>
              </w:rPr>
            </w:pPr>
            <w:r w:rsidRPr="004E2F4B">
              <w:rPr>
                <w:sz w:val="28"/>
                <w:szCs w:val="28"/>
              </w:rPr>
              <w:t>Infusion 1 på 30 min</w:t>
            </w:r>
          </w:p>
        </w:tc>
        <w:tc>
          <w:tcPr>
            <w:tcW w:w="2973" w:type="dxa"/>
          </w:tcPr>
          <w:p w14:paraId="475CD2BA" w14:textId="77777777" w:rsidR="00770DA8" w:rsidRPr="004E2F4B" w:rsidRDefault="00770DA8">
            <w:pPr>
              <w:ind w:left="0"/>
              <w:cnfStyle w:val="100000000000" w:firstRow="1" w:lastRow="0" w:firstColumn="0" w:lastColumn="0" w:oddVBand="0" w:evenVBand="0" w:oddHBand="0" w:evenHBand="0" w:firstRowFirstColumn="0" w:firstRowLastColumn="0" w:lastRowFirstColumn="0" w:lastRowLastColumn="0"/>
              <w:rPr>
                <w:sz w:val="28"/>
                <w:szCs w:val="28"/>
              </w:rPr>
            </w:pPr>
            <w:r w:rsidRPr="004E2F4B">
              <w:rPr>
                <w:sz w:val="28"/>
                <w:szCs w:val="28"/>
              </w:rPr>
              <w:t>Hastighet ml/h</w:t>
            </w:r>
          </w:p>
        </w:tc>
      </w:tr>
      <w:tr w:rsidR="00770DA8" w14:paraId="3434E6C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4287CD77" w14:textId="77777777" w:rsidR="00770DA8" w:rsidRPr="004E2F4B" w:rsidRDefault="00770DA8">
            <w:pPr>
              <w:ind w:left="0"/>
              <w:rPr>
                <w:b w:val="0"/>
                <w:bCs w:val="0"/>
                <w:sz w:val="26"/>
                <w:szCs w:val="26"/>
              </w:rPr>
            </w:pPr>
            <w:r w:rsidRPr="004E2F4B">
              <w:rPr>
                <w:b w:val="0"/>
                <w:bCs w:val="0"/>
                <w:sz w:val="26"/>
                <w:szCs w:val="26"/>
              </w:rPr>
              <w:t>64 kg</w:t>
            </w:r>
          </w:p>
        </w:tc>
        <w:tc>
          <w:tcPr>
            <w:tcW w:w="2973" w:type="dxa"/>
          </w:tcPr>
          <w:p w14:paraId="6EE22179"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48 ml</w:t>
            </w:r>
          </w:p>
        </w:tc>
        <w:tc>
          <w:tcPr>
            <w:tcW w:w="2973" w:type="dxa"/>
          </w:tcPr>
          <w:p w14:paraId="742B1797"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96 ml/h</w:t>
            </w:r>
          </w:p>
        </w:tc>
      </w:tr>
      <w:tr w:rsidR="00770DA8" w14:paraId="2B43432B" w14:textId="77777777">
        <w:tc>
          <w:tcPr>
            <w:cnfStyle w:val="001000000000" w:firstRow="0" w:lastRow="0" w:firstColumn="1" w:lastColumn="0" w:oddVBand="0" w:evenVBand="0" w:oddHBand="0" w:evenHBand="0" w:firstRowFirstColumn="0" w:firstRowLastColumn="0" w:lastRowFirstColumn="0" w:lastRowLastColumn="0"/>
            <w:tcW w:w="2973" w:type="dxa"/>
          </w:tcPr>
          <w:p w14:paraId="6C8641EC" w14:textId="77777777" w:rsidR="00770DA8" w:rsidRPr="004E2F4B" w:rsidRDefault="00770DA8">
            <w:pPr>
              <w:ind w:left="0"/>
              <w:rPr>
                <w:b w:val="0"/>
                <w:bCs w:val="0"/>
                <w:sz w:val="26"/>
                <w:szCs w:val="26"/>
              </w:rPr>
            </w:pPr>
            <w:r w:rsidRPr="004E2F4B">
              <w:rPr>
                <w:b w:val="0"/>
                <w:bCs w:val="0"/>
                <w:sz w:val="26"/>
                <w:szCs w:val="26"/>
              </w:rPr>
              <w:t>62 kg</w:t>
            </w:r>
          </w:p>
        </w:tc>
        <w:tc>
          <w:tcPr>
            <w:tcW w:w="2973" w:type="dxa"/>
          </w:tcPr>
          <w:p w14:paraId="759BEE92"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46 ml</w:t>
            </w:r>
          </w:p>
        </w:tc>
        <w:tc>
          <w:tcPr>
            <w:tcW w:w="2973" w:type="dxa"/>
          </w:tcPr>
          <w:p w14:paraId="7A1C5058"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92 ml/h</w:t>
            </w:r>
          </w:p>
        </w:tc>
      </w:tr>
      <w:tr w:rsidR="00770DA8" w14:paraId="48FB5DA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4E74A48F" w14:textId="77777777" w:rsidR="00770DA8" w:rsidRPr="004E2F4B" w:rsidRDefault="00770DA8">
            <w:pPr>
              <w:ind w:left="0"/>
              <w:rPr>
                <w:b w:val="0"/>
                <w:bCs w:val="0"/>
                <w:sz w:val="26"/>
                <w:szCs w:val="26"/>
              </w:rPr>
            </w:pPr>
            <w:r w:rsidRPr="004E2F4B">
              <w:rPr>
                <w:b w:val="0"/>
                <w:bCs w:val="0"/>
                <w:sz w:val="26"/>
                <w:szCs w:val="26"/>
              </w:rPr>
              <w:t>60 kg</w:t>
            </w:r>
          </w:p>
        </w:tc>
        <w:tc>
          <w:tcPr>
            <w:tcW w:w="2973" w:type="dxa"/>
          </w:tcPr>
          <w:p w14:paraId="6BD9D6EA"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45 ml</w:t>
            </w:r>
          </w:p>
        </w:tc>
        <w:tc>
          <w:tcPr>
            <w:tcW w:w="2973" w:type="dxa"/>
          </w:tcPr>
          <w:p w14:paraId="1F16CE77"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90 ml/h</w:t>
            </w:r>
          </w:p>
        </w:tc>
      </w:tr>
      <w:tr w:rsidR="00770DA8" w14:paraId="24FE8C2D" w14:textId="77777777">
        <w:tc>
          <w:tcPr>
            <w:cnfStyle w:val="001000000000" w:firstRow="0" w:lastRow="0" w:firstColumn="1" w:lastColumn="0" w:oddVBand="0" w:evenVBand="0" w:oddHBand="0" w:evenHBand="0" w:firstRowFirstColumn="0" w:firstRowLastColumn="0" w:lastRowFirstColumn="0" w:lastRowLastColumn="0"/>
            <w:tcW w:w="2973" w:type="dxa"/>
          </w:tcPr>
          <w:p w14:paraId="6E44D93C" w14:textId="77777777" w:rsidR="00770DA8" w:rsidRPr="004E2F4B" w:rsidRDefault="00770DA8">
            <w:pPr>
              <w:ind w:left="0"/>
              <w:rPr>
                <w:b w:val="0"/>
                <w:bCs w:val="0"/>
                <w:sz w:val="26"/>
                <w:szCs w:val="26"/>
              </w:rPr>
            </w:pPr>
            <w:r w:rsidRPr="004E2F4B">
              <w:rPr>
                <w:b w:val="0"/>
                <w:bCs w:val="0"/>
                <w:sz w:val="26"/>
                <w:szCs w:val="26"/>
              </w:rPr>
              <w:t>58 kg</w:t>
            </w:r>
          </w:p>
        </w:tc>
        <w:tc>
          <w:tcPr>
            <w:tcW w:w="2973" w:type="dxa"/>
          </w:tcPr>
          <w:p w14:paraId="624EBF84"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44 ml</w:t>
            </w:r>
          </w:p>
        </w:tc>
        <w:tc>
          <w:tcPr>
            <w:tcW w:w="2973" w:type="dxa"/>
          </w:tcPr>
          <w:p w14:paraId="02161A60"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88 ml/h</w:t>
            </w:r>
          </w:p>
        </w:tc>
      </w:tr>
      <w:tr w:rsidR="00770DA8" w14:paraId="75B9BA6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54544FC6" w14:textId="77777777" w:rsidR="00770DA8" w:rsidRPr="004E2F4B" w:rsidRDefault="00770DA8">
            <w:pPr>
              <w:ind w:left="0"/>
              <w:rPr>
                <w:b w:val="0"/>
                <w:bCs w:val="0"/>
                <w:sz w:val="26"/>
                <w:szCs w:val="26"/>
              </w:rPr>
            </w:pPr>
            <w:r w:rsidRPr="004E2F4B">
              <w:rPr>
                <w:b w:val="0"/>
                <w:bCs w:val="0"/>
                <w:sz w:val="26"/>
                <w:szCs w:val="26"/>
              </w:rPr>
              <w:t>56 kg</w:t>
            </w:r>
          </w:p>
        </w:tc>
        <w:tc>
          <w:tcPr>
            <w:tcW w:w="2973" w:type="dxa"/>
          </w:tcPr>
          <w:p w14:paraId="41853CF7"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42 ml</w:t>
            </w:r>
          </w:p>
        </w:tc>
        <w:tc>
          <w:tcPr>
            <w:tcW w:w="2973" w:type="dxa"/>
          </w:tcPr>
          <w:p w14:paraId="2F80A7FF"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84 ml/h</w:t>
            </w:r>
          </w:p>
        </w:tc>
      </w:tr>
      <w:tr w:rsidR="00770DA8" w14:paraId="36DB8C01" w14:textId="77777777">
        <w:tc>
          <w:tcPr>
            <w:cnfStyle w:val="001000000000" w:firstRow="0" w:lastRow="0" w:firstColumn="1" w:lastColumn="0" w:oddVBand="0" w:evenVBand="0" w:oddHBand="0" w:evenHBand="0" w:firstRowFirstColumn="0" w:firstRowLastColumn="0" w:lastRowFirstColumn="0" w:lastRowLastColumn="0"/>
            <w:tcW w:w="2973" w:type="dxa"/>
          </w:tcPr>
          <w:p w14:paraId="7131CACD" w14:textId="77777777" w:rsidR="00770DA8" w:rsidRPr="004E2F4B" w:rsidRDefault="00770DA8">
            <w:pPr>
              <w:ind w:left="0"/>
              <w:rPr>
                <w:b w:val="0"/>
                <w:bCs w:val="0"/>
                <w:sz w:val="26"/>
                <w:szCs w:val="26"/>
              </w:rPr>
            </w:pPr>
            <w:r w:rsidRPr="004E2F4B">
              <w:rPr>
                <w:b w:val="0"/>
                <w:bCs w:val="0"/>
                <w:sz w:val="26"/>
                <w:szCs w:val="26"/>
              </w:rPr>
              <w:t>54 kg</w:t>
            </w:r>
          </w:p>
        </w:tc>
        <w:tc>
          <w:tcPr>
            <w:tcW w:w="2973" w:type="dxa"/>
          </w:tcPr>
          <w:p w14:paraId="1E3E0732"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40 ml</w:t>
            </w:r>
          </w:p>
        </w:tc>
        <w:tc>
          <w:tcPr>
            <w:tcW w:w="2973" w:type="dxa"/>
          </w:tcPr>
          <w:p w14:paraId="4CA6D238"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80 ml/h</w:t>
            </w:r>
          </w:p>
        </w:tc>
      </w:tr>
      <w:tr w:rsidR="00770DA8" w14:paraId="14C44DF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1F96DE27" w14:textId="77777777" w:rsidR="00770DA8" w:rsidRPr="004E2F4B" w:rsidRDefault="00770DA8">
            <w:pPr>
              <w:ind w:left="0"/>
              <w:rPr>
                <w:b w:val="0"/>
                <w:bCs w:val="0"/>
                <w:sz w:val="26"/>
                <w:szCs w:val="26"/>
              </w:rPr>
            </w:pPr>
            <w:r w:rsidRPr="004E2F4B">
              <w:rPr>
                <w:b w:val="0"/>
                <w:bCs w:val="0"/>
                <w:sz w:val="26"/>
                <w:szCs w:val="26"/>
              </w:rPr>
              <w:t>52 kg</w:t>
            </w:r>
          </w:p>
        </w:tc>
        <w:tc>
          <w:tcPr>
            <w:tcW w:w="2973" w:type="dxa"/>
          </w:tcPr>
          <w:p w14:paraId="79D54532"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39 ml</w:t>
            </w:r>
          </w:p>
        </w:tc>
        <w:tc>
          <w:tcPr>
            <w:tcW w:w="2973" w:type="dxa"/>
          </w:tcPr>
          <w:p w14:paraId="05CC96DD"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78 ml/h</w:t>
            </w:r>
          </w:p>
        </w:tc>
      </w:tr>
      <w:tr w:rsidR="00770DA8" w14:paraId="137CB10B" w14:textId="77777777">
        <w:tc>
          <w:tcPr>
            <w:cnfStyle w:val="001000000000" w:firstRow="0" w:lastRow="0" w:firstColumn="1" w:lastColumn="0" w:oddVBand="0" w:evenVBand="0" w:oddHBand="0" w:evenHBand="0" w:firstRowFirstColumn="0" w:firstRowLastColumn="0" w:lastRowFirstColumn="0" w:lastRowLastColumn="0"/>
            <w:tcW w:w="2973" w:type="dxa"/>
          </w:tcPr>
          <w:p w14:paraId="49EFC09D" w14:textId="77777777" w:rsidR="00770DA8" w:rsidRPr="004E2F4B" w:rsidRDefault="00770DA8">
            <w:pPr>
              <w:ind w:left="0"/>
              <w:rPr>
                <w:b w:val="0"/>
                <w:bCs w:val="0"/>
                <w:sz w:val="26"/>
                <w:szCs w:val="26"/>
              </w:rPr>
            </w:pPr>
            <w:r w:rsidRPr="004E2F4B">
              <w:rPr>
                <w:b w:val="0"/>
                <w:bCs w:val="0"/>
                <w:sz w:val="26"/>
                <w:szCs w:val="26"/>
              </w:rPr>
              <w:t xml:space="preserve">50 kg </w:t>
            </w:r>
          </w:p>
        </w:tc>
        <w:tc>
          <w:tcPr>
            <w:tcW w:w="2973" w:type="dxa"/>
          </w:tcPr>
          <w:p w14:paraId="0DBD369B"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37 ml</w:t>
            </w:r>
          </w:p>
        </w:tc>
        <w:tc>
          <w:tcPr>
            <w:tcW w:w="2973" w:type="dxa"/>
          </w:tcPr>
          <w:p w14:paraId="2EE49D8B"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74 ml/h</w:t>
            </w:r>
          </w:p>
        </w:tc>
      </w:tr>
      <w:tr w:rsidR="00770DA8" w14:paraId="2FE2EAE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31A0BAC7" w14:textId="77777777" w:rsidR="00770DA8" w:rsidRPr="004E2F4B" w:rsidRDefault="00770DA8">
            <w:pPr>
              <w:ind w:left="0"/>
              <w:rPr>
                <w:b w:val="0"/>
                <w:bCs w:val="0"/>
                <w:sz w:val="26"/>
                <w:szCs w:val="26"/>
              </w:rPr>
            </w:pPr>
            <w:r w:rsidRPr="004E2F4B">
              <w:rPr>
                <w:b w:val="0"/>
                <w:bCs w:val="0"/>
                <w:sz w:val="26"/>
                <w:szCs w:val="26"/>
              </w:rPr>
              <w:t>48 kg</w:t>
            </w:r>
          </w:p>
        </w:tc>
        <w:tc>
          <w:tcPr>
            <w:tcW w:w="2973" w:type="dxa"/>
          </w:tcPr>
          <w:p w14:paraId="7E2A3E94"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36 ml</w:t>
            </w:r>
          </w:p>
        </w:tc>
        <w:tc>
          <w:tcPr>
            <w:tcW w:w="2973" w:type="dxa"/>
          </w:tcPr>
          <w:p w14:paraId="35AFAF40"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72 ml/h</w:t>
            </w:r>
          </w:p>
        </w:tc>
      </w:tr>
      <w:tr w:rsidR="00770DA8" w14:paraId="12953A7F" w14:textId="77777777">
        <w:tc>
          <w:tcPr>
            <w:cnfStyle w:val="001000000000" w:firstRow="0" w:lastRow="0" w:firstColumn="1" w:lastColumn="0" w:oddVBand="0" w:evenVBand="0" w:oddHBand="0" w:evenHBand="0" w:firstRowFirstColumn="0" w:firstRowLastColumn="0" w:lastRowFirstColumn="0" w:lastRowLastColumn="0"/>
            <w:tcW w:w="2973" w:type="dxa"/>
          </w:tcPr>
          <w:p w14:paraId="2F5AE37B" w14:textId="77777777" w:rsidR="00770DA8" w:rsidRPr="004E2F4B" w:rsidRDefault="00770DA8">
            <w:pPr>
              <w:ind w:left="0"/>
              <w:rPr>
                <w:b w:val="0"/>
                <w:bCs w:val="0"/>
                <w:sz w:val="26"/>
                <w:szCs w:val="26"/>
              </w:rPr>
            </w:pPr>
            <w:r w:rsidRPr="004E2F4B">
              <w:rPr>
                <w:b w:val="0"/>
                <w:bCs w:val="0"/>
                <w:sz w:val="26"/>
                <w:szCs w:val="26"/>
              </w:rPr>
              <w:t>46 kg</w:t>
            </w:r>
          </w:p>
        </w:tc>
        <w:tc>
          <w:tcPr>
            <w:tcW w:w="2973" w:type="dxa"/>
          </w:tcPr>
          <w:p w14:paraId="4CD5C2AB"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34 ml</w:t>
            </w:r>
          </w:p>
        </w:tc>
        <w:tc>
          <w:tcPr>
            <w:tcW w:w="2973" w:type="dxa"/>
          </w:tcPr>
          <w:p w14:paraId="3F9A03EC"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68 ml/h</w:t>
            </w:r>
          </w:p>
        </w:tc>
      </w:tr>
      <w:tr w:rsidR="00770DA8" w14:paraId="525539D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1F1D1BD" w14:textId="77777777" w:rsidR="00770DA8" w:rsidRPr="004E2F4B" w:rsidRDefault="00770DA8">
            <w:pPr>
              <w:ind w:left="0"/>
              <w:rPr>
                <w:b w:val="0"/>
                <w:bCs w:val="0"/>
                <w:sz w:val="26"/>
                <w:szCs w:val="26"/>
              </w:rPr>
            </w:pPr>
            <w:r w:rsidRPr="004E2F4B">
              <w:rPr>
                <w:b w:val="0"/>
                <w:bCs w:val="0"/>
                <w:sz w:val="26"/>
                <w:szCs w:val="26"/>
              </w:rPr>
              <w:t>44 kg</w:t>
            </w:r>
          </w:p>
        </w:tc>
        <w:tc>
          <w:tcPr>
            <w:tcW w:w="2973" w:type="dxa"/>
          </w:tcPr>
          <w:p w14:paraId="3507EA98"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33 ml</w:t>
            </w:r>
          </w:p>
        </w:tc>
        <w:tc>
          <w:tcPr>
            <w:tcW w:w="2973" w:type="dxa"/>
          </w:tcPr>
          <w:p w14:paraId="0BBFA623"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66 ml/h</w:t>
            </w:r>
          </w:p>
        </w:tc>
      </w:tr>
      <w:tr w:rsidR="00770DA8" w14:paraId="27F9EB57" w14:textId="77777777">
        <w:tc>
          <w:tcPr>
            <w:cnfStyle w:val="001000000000" w:firstRow="0" w:lastRow="0" w:firstColumn="1" w:lastColumn="0" w:oddVBand="0" w:evenVBand="0" w:oddHBand="0" w:evenHBand="0" w:firstRowFirstColumn="0" w:firstRowLastColumn="0" w:lastRowFirstColumn="0" w:lastRowLastColumn="0"/>
            <w:tcW w:w="2973" w:type="dxa"/>
          </w:tcPr>
          <w:p w14:paraId="2A981478" w14:textId="77777777" w:rsidR="00770DA8" w:rsidRPr="004E2F4B" w:rsidRDefault="00770DA8">
            <w:pPr>
              <w:ind w:left="0"/>
              <w:rPr>
                <w:b w:val="0"/>
                <w:bCs w:val="0"/>
                <w:sz w:val="26"/>
                <w:szCs w:val="26"/>
              </w:rPr>
            </w:pPr>
            <w:r w:rsidRPr="004E2F4B">
              <w:rPr>
                <w:b w:val="0"/>
                <w:bCs w:val="0"/>
                <w:sz w:val="26"/>
                <w:szCs w:val="26"/>
              </w:rPr>
              <w:t>42 kg</w:t>
            </w:r>
          </w:p>
        </w:tc>
        <w:tc>
          <w:tcPr>
            <w:tcW w:w="2973" w:type="dxa"/>
          </w:tcPr>
          <w:p w14:paraId="2755F7A4"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32 ml</w:t>
            </w:r>
          </w:p>
        </w:tc>
        <w:tc>
          <w:tcPr>
            <w:tcW w:w="2973" w:type="dxa"/>
          </w:tcPr>
          <w:p w14:paraId="280A2353" w14:textId="77777777" w:rsidR="00770DA8" w:rsidRPr="004E2F4B" w:rsidRDefault="00770DA8">
            <w:pPr>
              <w:ind w:left="0"/>
              <w:cnfStyle w:val="000000000000" w:firstRow="0" w:lastRow="0" w:firstColumn="0" w:lastColumn="0" w:oddVBand="0" w:evenVBand="0" w:oddHBand="0" w:evenHBand="0" w:firstRowFirstColumn="0" w:firstRowLastColumn="0" w:lastRowFirstColumn="0" w:lastRowLastColumn="0"/>
              <w:rPr>
                <w:sz w:val="26"/>
                <w:szCs w:val="26"/>
              </w:rPr>
            </w:pPr>
            <w:r w:rsidRPr="004E2F4B">
              <w:rPr>
                <w:sz w:val="26"/>
                <w:szCs w:val="26"/>
              </w:rPr>
              <w:t>64 ml/h</w:t>
            </w:r>
          </w:p>
        </w:tc>
      </w:tr>
      <w:tr w:rsidR="00770DA8" w14:paraId="4D022E6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39C62752" w14:textId="77777777" w:rsidR="00770DA8" w:rsidRPr="004E2F4B" w:rsidRDefault="00770DA8">
            <w:pPr>
              <w:ind w:left="0"/>
              <w:rPr>
                <w:b w:val="0"/>
                <w:bCs w:val="0"/>
                <w:sz w:val="26"/>
                <w:szCs w:val="26"/>
              </w:rPr>
            </w:pPr>
            <w:r w:rsidRPr="004E2F4B">
              <w:rPr>
                <w:b w:val="0"/>
                <w:bCs w:val="0"/>
                <w:sz w:val="26"/>
                <w:szCs w:val="26"/>
              </w:rPr>
              <w:t>40 kg</w:t>
            </w:r>
          </w:p>
        </w:tc>
        <w:tc>
          <w:tcPr>
            <w:tcW w:w="2973" w:type="dxa"/>
          </w:tcPr>
          <w:p w14:paraId="01DF4FE8"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30 ml</w:t>
            </w:r>
          </w:p>
        </w:tc>
        <w:tc>
          <w:tcPr>
            <w:tcW w:w="2973" w:type="dxa"/>
          </w:tcPr>
          <w:p w14:paraId="6F0925F6" w14:textId="77777777" w:rsidR="00770DA8" w:rsidRPr="004E2F4B" w:rsidRDefault="00770DA8">
            <w:pPr>
              <w:ind w:left="0"/>
              <w:cnfStyle w:val="000000100000" w:firstRow="0" w:lastRow="0" w:firstColumn="0" w:lastColumn="0" w:oddVBand="0" w:evenVBand="0" w:oddHBand="1" w:evenHBand="0" w:firstRowFirstColumn="0" w:firstRowLastColumn="0" w:lastRowFirstColumn="0" w:lastRowLastColumn="0"/>
              <w:rPr>
                <w:sz w:val="26"/>
                <w:szCs w:val="26"/>
              </w:rPr>
            </w:pPr>
            <w:r w:rsidRPr="004E2F4B">
              <w:rPr>
                <w:sz w:val="26"/>
                <w:szCs w:val="26"/>
              </w:rPr>
              <w:t>60 ml/h</w:t>
            </w:r>
          </w:p>
        </w:tc>
      </w:tr>
    </w:tbl>
    <w:p w14:paraId="7F00A8DF" w14:textId="2399ECE3" w:rsidR="00390464" w:rsidRPr="00626AB7" w:rsidRDefault="00390464" w:rsidP="00390464">
      <w:pPr>
        <w:ind w:left="0"/>
        <w:rPr>
          <w:b/>
          <w:bCs/>
          <w:sz w:val="32"/>
          <w:szCs w:val="32"/>
        </w:rPr>
      </w:pPr>
      <w:r w:rsidRPr="00A42890">
        <w:rPr>
          <w:b/>
          <w:bCs/>
          <w:color w:val="0070C0"/>
          <w:sz w:val="28"/>
          <w:szCs w:val="28"/>
        </w:rPr>
        <w:t>Schema B symtomdebut &lt;6 timmar OCH vikt &lt;65</w:t>
      </w:r>
      <w:r w:rsidRPr="00A42890">
        <w:rPr>
          <w:b/>
          <w:bCs/>
          <w:color w:val="0070C0"/>
          <w:sz w:val="32"/>
          <w:szCs w:val="32"/>
        </w:rPr>
        <w:t xml:space="preserve"> kg</w:t>
      </w:r>
    </w:p>
    <w:p w14:paraId="575B73AA" w14:textId="77777777" w:rsidR="00390464" w:rsidRPr="00626AB7" w:rsidRDefault="00390464" w:rsidP="00390464">
      <w:pPr>
        <w:rPr>
          <w:b/>
          <w:bCs/>
          <w:sz w:val="28"/>
          <w:szCs w:val="28"/>
        </w:rPr>
      </w:pPr>
      <w:r w:rsidRPr="00626AB7">
        <w:rPr>
          <w:b/>
          <w:bCs/>
          <w:sz w:val="28"/>
          <w:szCs w:val="28"/>
        </w:rPr>
        <w:t>Actilyse 1mg/ml</w:t>
      </w:r>
    </w:p>
    <w:tbl>
      <w:tblPr>
        <w:tblStyle w:val="PlainTable1"/>
        <w:tblW w:w="0" w:type="auto"/>
        <w:tblLook w:val="04A0" w:firstRow="1" w:lastRow="0" w:firstColumn="1" w:lastColumn="0" w:noHBand="0" w:noVBand="1"/>
      </w:tblPr>
      <w:tblGrid>
        <w:gridCol w:w="2973"/>
        <w:gridCol w:w="2973"/>
        <w:gridCol w:w="2973"/>
      </w:tblGrid>
      <w:tr w:rsidR="00390464" w14:paraId="12C9DC0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6A7115F3" w14:textId="77777777" w:rsidR="00390464" w:rsidRDefault="00390464">
            <w:pPr>
              <w:ind w:left="0"/>
              <w:rPr>
                <w:sz w:val="28"/>
                <w:szCs w:val="28"/>
              </w:rPr>
            </w:pPr>
            <w:r>
              <w:rPr>
                <w:sz w:val="28"/>
                <w:szCs w:val="28"/>
              </w:rPr>
              <w:t>Vikt</w:t>
            </w:r>
          </w:p>
        </w:tc>
        <w:tc>
          <w:tcPr>
            <w:tcW w:w="2973" w:type="dxa"/>
          </w:tcPr>
          <w:p w14:paraId="0F63F946" w14:textId="77777777" w:rsidR="00390464" w:rsidRDefault="00390464">
            <w:pPr>
              <w:ind w:left="0"/>
              <w:cnfStyle w:val="100000000000" w:firstRow="1" w:lastRow="0" w:firstColumn="0" w:lastColumn="0" w:oddVBand="0" w:evenVBand="0" w:oddHBand="0" w:evenHBand="0" w:firstRowFirstColumn="0" w:firstRowLastColumn="0" w:lastRowFirstColumn="0" w:lastRowLastColumn="0"/>
              <w:rPr>
                <w:sz w:val="28"/>
                <w:szCs w:val="28"/>
              </w:rPr>
            </w:pPr>
            <w:r>
              <w:rPr>
                <w:sz w:val="28"/>
                <w:szCs w:val="28"/>
              </w:rPr>
              <w:t>Infusion 2 på 60 min</w:t>
            </w:r>
          </w:p>
        </w:tc>
        <w:tc>
          <w:tcPr>
            <w:tcW w:w="2973" w:type="dxa"/>
          </w:tcPr>
          <w:p w14:paraId="095EBEC9" w14:textId="77777777" w:rsidR="00390464" w:rsidRDefault="00390464">
            <w:pPr>
              <w:ind w:left="0"/>
              <w:cnfStyle w:val="100000000000" w:firstRow="1" w:lastRow="0" w:firstColumn="0" w:lastColumn="0" w:oddVBand="0" w:evenVBand="0" w:oddHBand="0" w:evenHBand="0" w:firstRowFirstColumn="0" w:firstRowLastColumn="0" w:lastRowFirstColumn="0" w:lastRowLastColumn="0"/>
              <w:rPr>
                <w:sz w:val="28"/>
                <w:szCs w:val="28"/>
              </w:rPr>
            </w:pPr>
            <w:r>
              <w:rPr>
                <w:sz w:val="28"/>
                <w:szCs w:val="28"/>
              </w:rPr>
              <w:t>Hastighet ml/h</w:t>
            </w:r>
          </w:p>
        </w:tc>
      </w:tr>
      <w:tr w:rsidR="00390464" w14:paraId="1C20B1B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650A6BBA" w14:textId="77777777" w:rsidR="00390464" w:rsidRPr="00E02AF2" w:rsidRDefault="00390464">
            <w:pPr>
              <w:ind w:left="0"/>
              <w:rPr>
                <w:b w:val="0"/>
                <w:bCs w:val="0"/>
                <w:sz w:val="28"/>
                <w:szCs w:val="28"/>
              </w:rPr>
            </w:pPr>
            <w:r w:rsidRPr="00E02AF2">
              <w:rPr>
                <w:b w:val="0"/>
                <w:bCs w:val="0"/>
                <w:sz w:val="28"/>
                <w:szCs w:val="28"/>
              </w:rPr>
              <w:t>64 kg</w:t>
            </w:r>
          </w:p>
        </w:tc>
        <w:tc>
          <w:tcPr>
            <w:tcW w:w="2973" w:type="dxa"/>
          </w:tcPr>
          <w:p w14:paraId="5BD3BC73"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32ml</w:t>
            </w:r>
          </w:p>
        </w:tc>
        <w:tc>
          <w:tcPr>
            <w:tcW w:w="2973" w:type="dxa"/>
          </w:tcPr>
          <w:p w14:paraId="64F1679C"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32 ml/h</w:t>
            </w:r>
          </w:p>
        </w:tc>
      </w:tr>
      <w:tr w:rsidR="00390464" w14:paraId="2BDC44CB" w14:textId="77777777">
        <w:tc>
          <w:tcPr>
            <w:cnfStyle w:val="001000000000" w:firstRow="0" w:lastRow="0" w:firstColumn="1" w:lastColumn="0" w:oddVBand="0" w:evenVBand="0" w:oddHBand="0" w:evenHBand="0" w:firstRowFirstColumn="0" w:firstRowLastColumn="0" w:lastRowFirstColumn="0" w:lastRowLastColumn="0"/>
            <w:tcW w:w="2973" w:type="dxa"/>
          </w:tcPr>
          <w:p w14:paraId="2D4EEF2F" w14:textId="77777777" w:rsidR="00390464" w:rsidRPr="00E02AF2" w:rsidRDefault="00390464">
            <w:pPr>
              <w:ind w:left="0"/>
              <w:rPr>
                <w:b w:val="0"/>
                <w:bCs w:val="0"/>
                <w:sz w:val="28"/>
                <w:szCs w:val="28"/>
              </w:rPr>
            </w:pPr>
            <w:r w:rsidRPr="00E02AF2">
              <w:rPr>
                <w:b w:val="0"/>
                <w:bCs w:val="0"/>
                <w:sz w:val="28"/>
                <w:szCs w:val="28"/>
              </w:rPr>
              <w:t>62 kg</w:t>
            </w:r>
          </w:p>
        </w:tc>
        <w:tc>
          <w:tcPr>
            <w:tcW w:w="2973" w:type="dxa"/>
          </w:tcPr>
          <w:p w14:paraId="483AA3E8"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31 ml</w:t>
            </w:r>
          </w:p>
        </w:tc>
        <w:tc>
          <w:tcPr>
            <w:tcW w:w="2973" w:type="dxa"/>
          </w:tcPr>
          <w:p w14:paraId="0CAEE037"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31 ml/h</w:t>
            </w:r>
          </w:p>
        </w:tc>
      </w:tr>
      <w:tr w:rsidR="00390464" w14:paraId="14EAB4D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3C47FD08" w14:textId="77777777" w:rsidR="00390464" w:rsidRPr="00E02AF2" w:rsidRDefault="00390464">
            <w:pPr>
              <w:ind w:left="0"/>
              <w:rPr>
                <w:b w:val="0"/>
                <w:bCs w:val="0"/>
                <w:sz w:val="28"/>
                <w:szCs w:val="28"/>
              </w:rPr>
            </w:pPr>
            <w:r w:rsidRPr="00E02AF2">
              <w:rPr>
                <w:b w:val="0"/>
                <w:bCs w:val="0"/>
                <w:sz w:val="28"/>
                <w:szCs w:val="28"/>
              </w:rPr>
              <w:t>60 kg</w:t>
            </w:r>
          </w:p>
        </w:tc>
        <w:tc>
          <w:tcPr>
            <w:tcW w:w="2973" w:type="dxa"/>
          </w:tcPr>
          <w:p w14:paraId="30C2FB37"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30 ml</w:t>
            </w:r>
          </w:p>
        </w:tc>
        <w:tc>
          <w:tcPr>
            <w:tcW w:w="2973" w:type="dxa"/>
          </w:tcPr>
          <w:p w14:paraId="432C489E"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30 ml/h</w:t>
            </w:r>
          </w:p>
        </w:tc>
      </w:tr>
      <w:tr w:rsidR="00390464" w14:paraId="4FAE032C" w14:textId="77777777">
        <w:tc>
          <w:tcPr>
            <w:cnfStyle w:val="001000000000" w:firstRow="0" w:lastRow="0" w:firstColumn="1" w:lastColumn="0" w:oddVBand="0" w:evenVBand="0" w:oddHBand="0" w:evenHBand="0" w:firstRowFirstColumn="0" w:firstRowLastColumn="0" w:lastRowFirstColumn="0" w:lastRowLastColumn="0"/>
            <w:tcW w:w="2973" w:type="dxa"/>
          </w:tcPr>
          <w:p w14:paraId="0B291F23" w14:textId="77777777" w:rsidR="00390464" w:rsidRPr="00E02AF2" w:rsidRDefault="00390464">
            <w:pPr>
              <w:ind w:left="0"/>
              <w:rPr>
                <w:b w:val="0"/>
                <w:bCs w:val="0"/>
                <w:sz w:val="28"/>
                <w:szCs w:val="28"/>
              </w:rPr>
            </w:pPr>
            <w:r w:rsidRPr="00E02AF2">
              <w:rPr>
                <w:b w:val="0"/>
                <w:bCs w:val="0"/>
                <w:sz w:val="28"/>
                <w:szCs w:val="28"/>
              </w:rPr>
              <w:t>58 kg</w:t>
            </w:r>
          </w:p>
        </w:tc>
        <w:tc>
          <w:tcPr>
            <w:tcW w:w="2973" w:type="dxa"/>
          </w:tcPr>
          <w:p w14:paraId="439C3291"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29 ml</w:t>
            </w:r>
          </w:p>
        </w:tc>
        <w:tc>
          <w:tcPr>
            <w:tcW w:w="2973" w:type="dxa"/>
          </w:tcPr>
          <w:p w14:paraId="5A4CCEFF"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29 ml/h</w:t>
            </w:r>
          </w:p>
        </w:tc>
      </w:tr>
      <w:tr w:rsidR="00390464" w14:paraId="0BEAC4A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61BC9675" w14:textId="77777777" w:rsidR="00390464" w:rsidRPr="00E02AF2" w:rsidRDefault="00390464">
            <w:pPr>
              <w:ind w:left="0"/>
              <w:rPr>
                <w:b w:val="0"/>
                <w:bCs w:val="0"/>
                <w:sz w:val="28"/>
                <w:szCs w:val="28"/>
              </w:rPr>
            </w:pPr>
            <w:r w:rsidRPr="00E02AF2">
              <w:rPr>
                <w:b w:val="0"/>
                <w:bCs w:val="0"/>
                <w:sz w:val="28"/>
                <w:szCs w:val="28"/>
              </w:rPr>
              <w:t>56 kg</w:t>
            </w:r>
          </w:p>
        </w:tc>
        <w:tc>
          <w:tcPr>
            <w:tcW w:w="2973" w:type="dxa"/>
          </w:tcPr>
          <w:p w14:paraId="1AE500CA"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28 ml</w:t>
            </w:r>
          </w:p>
        </w:tc>
        <w:tc>
          <w:tcPr>
            <w:tcW w:w="2973" w:type="dxa"/>
          </w:tcPr>
          <w:p w14:paraId="5E5C09A4"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28 ml/h</w:t>
            </w:r>
          </w:p>
        </w:tc>
      </w:tr>
      <w:tr w:rsidR="00390464" w14:paraId="1E4573B9" w14:textId="77777777">
        <w:tc>
          <w:tcPr>
            <w:cnfStyle w:val="001000000000" w:firstRow="0" w:lastRow="0" w:firstColumn="1" w:lastColumn="0" w:oddVBand="0" w:evenVBand="0" w:oddHBand="0" w:evenHBand="0" w:firstRowFirstColumn="0" w:firstRowLastColumn="0" w:lastRowFirstColumn="0" w:lastRowLastColumn="0"/>
            <w:tcW w:w="2973" w:type="dxa"/>
          </w:tcPr>
          <w:p w14:paraId="4886051E" w14:textId="77777777" w:rsidR="00390464" w:rsidRPr="00E02AF2" w:rsidRDefault="00390464">
            <w:pPr>
              <w:ind w:left="0"/>
              <w:rPr>
                <w:b w:val="0"/>
                <w:bCs w:val="0"/>
                <w:sz w:val="28"/>
                <w:szCs w:val="28"/>
              </w:rPr>
            </w:pPr>
            <w:r w:rsidRPr="00E02AF2">
              <w:rPr>
                <w:b w:val="0"/>
                <w:bCs w:val="0"/>
                <w:sz w:val="28"/>
                <w:szCs w:val="28"/>
              </w:rPr>
              <w:t>54 kg</w:t>
            </w:r>
          </w:p>
        </w:tc>
        <w:tc>
          <w:tcPr>
            <w:tcW w:w="2973" w:type="dxa"/>
          </w:tcPr>
          <w:p w14:paraId="587F2551"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27 ml</w:t>
            </w:r>
          </w:p>
        </w:tc>
        <w:tc>
          <w:tcPr>
            <w:tcW w:w="2973" w:type="dxa"/>
          </w:tcPr>
          <w:p w14:paraId="20C770F7"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27 ml/h</w:t>
            </w:r>
          </w:p>
        </w:tc>
      </w:tr>
      <w:tr w:rsidR="00390464" w14:paraId="0F90629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69753853" w14:textId="77777777" w:rsidR="00390464" w:rsidRPr="00E02AF2" w:rsidRDefault="00390464">
            <w:pPr>
              <w:ind w:left="0"/>
              <w:rPr>
                <w:b w:val="0"/>
                <w:bCs w:val="0"/>
                <w:sz w:val="28"/>
                <w:szCs w:val="28"/>
              </w:rPr>
            </w:pPr>
            <w:r w:rsidRPr="00E02AF2">
              <w:rPr>
                <w:b w:val="0"/>
                <w:bCs w:val="0"/>
                <w:sz w:val="28"/>
                <w:szCs w:val="28"/>
              </w:rPr>
              <w:t>52 kg</w:t>
            </w:r>
          </w:p>
        </w:tc>
        <w:tc>
          <w:tcPr>
            <w:tcW w:w="2973" w:type="dxa"/>
          </w:tcPr>
          <w:p w14:paraId="50FECA3A"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26 ml</w:t>
            </w:r>
          </w:p>
        </w:tc>
        <w:tc>
          <w:tcPr>
            <w:tcW w:w="2973" w:type="dxa"/>
          </w:tcPr>
          <w:p w14:paraId="59A0F97F"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26 ml/h</w:t>
            </w:r>
          </w:p>
        </w:tc>
      </w:tr>
      <w:tr w:rsidR="00390464" w14:paraId="37CC4CFF" w14:textId="77777777">
        <w:tc>
          <w:tcPr>
            <w:cnfStyle w:val="001000000000" w:firstRow="0" w:lastRow="0" w:firstColumn="1" w:lastColumn="0" w:oddVBand="0" w:evenVBand="0" w:oddHBand="0" w:evenHBand="0" w:firstRowFirstColumn="0" w:firstRowLastColumn="0" w:lastRowFirstColumn="0" w:lastRowLastColumn="0"/>
            <w:tcW w:w="2973" w:type="dxa"/>
          </w:tcPr>
          <w:p w14:paraId="31231273" w14:textId="77777777" w:rsidR="00390464" w:rsidRPr="00E02AF2" w:rsidRDefault="00390464">
            <w:pPr>
              <w:ind w:left="0"/>
              <w:rPr>
                <w:b w:val="0"/>
                <w:bCs w:val="0"/>
                <w:sz w:val="28"/>
                <w:szCs w:val="28"/>
              </w:rPr>
            </w:pPr>
            <w:r w:rsidRPr="00E02AF2">
              <w:rPr>
                <w:b w:val="0"/>
                <w:bCs w:val="0"/>
                <w:sz w:val="28"/>
                <w:szCs w:val="28"/>
              </w:rPr>
              <w:t>50 kg</w:t>
            </w:r>
          </w:p>
        </w:tc>
        <w:tc>
          <w:tcPr>
            <w:tcW w:w="2973" w:type="dxa"/>
          </w:tcPr>
          <w:p w14:paraId="29878638"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25 ml</w:t>
            </w:r>
          </w:p>
        </w:tc>
        <w:tc>
          <w:tcPr>
            <w:tcW w:w="2973" w:type="dxa"/>
          </w:tcPr>
          <w:p w14:paraId="4F34CDE9"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25 ml/h</w:t>
            </w:r>
          </w:p>
        </w:tc>
      </w:tr>
      <w:tr w:rsidR="00390464" w14:paraId="445D8A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33B294F3" w14:textId="77777777" w:rsidR="00390464" w:rsidRPr="00E02AF2" w:rsidRDefault="00390464">
            <w:pPr>
              <w:ind w:left="0"/>
              <w:rPr>
                <w:b w:val="0"/>
                <w:bCs w:val="0"/>
                <w:sz w:val="28"/>
                <w:szCs w:val="28"/>
              </w:rPr>
            </w:pPr>
            <w:r w:rsidRPr="00E02AF2">
              <w:rPr>
                <w:b w:val="0"/>
                <w:bCs w:val="0"/>
                <w:sz w:val="28"/>
                <w:szCs w:val="28"/>
              </w:rPr>
              <w:t>48 kg</w:t>
            </w:r>
          </w:p>
        </w:tc>
        <w:tc>
          <w:tcPr>
            <w:tcW w:w="2973" w:type="dxa"/>
          </w:tcPr>
          <w:p w14:paraId="6508FE99"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24 ml</w:t>
            </w:r>
          </w:p>
        </w:tc>
        <w:tc>
          <w:tcPr>
            <w:tcW w:w="2973" w:type="dxa"/>
          </w:tcPr>
          <w:p w14:paraId="251C28FF"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24 ml/h</w:t>
            </w:r>
          </w:p>
        </w:tc>
      </w:tr>
      <w:tr w:rsidR="00390464" w14:paraId="7097DF8E" w14:textId="77777777">
        <w:tc>
          <w:tcPr>
            <w:cnfStyle w:val="001000000000" w:firstRow="0" w:lastRow="0" w:firstColumn="1" w:lastColumn="0" w:oddVBand="0" w:evenVBand="0" w:oddHBand="0" w:evenHBand="0" w:firstRowFirstColumn="0" w:firstRowLastColumn="0" w:lastRowFirstColumn="0" w:lastRowLastColumn="0"/>
            <w:tcW w:w="2973" w:type="dxa"/>
          </w:tcPr>
          <w:p w14:paraId="53900A6F" w14:textId="77777777" w:rsidR="00390464" w:rsidRPr="00E02AF2" w:rsidRDefault="00390464">
            <w:pPr>
              <w:ind w:left="0"/>
              <w:rPr>
                <w:b w:val="0"/>
                <w:bCs w:val="0"/>
                <w:sz w:val="28"/>
                <w:szCs w:val="28"/>
              </w:rPr>
            </w:pPr>
            <w:r w:rsidRPr="00E02AF2">
              <w:rPr>
                <w:b w:val="0"/>
                <w:bCs w:val="0"/>
                <w:sz w:val="28"/>
                <w:szCs w:val="28"/>
              </w:rPr>
              <w:t>46 kg</w:t>
            </w:r>
          </w:p>
        </w:tc>
        <w:tc>
          <w:tcPr>
            <w:tcW w:w="2973" w:type="dxa"/>
          </w:tcPr>
          <w:p w14:paraId="57ED2954"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23 ml</w:t>
            </w:r>
          </w:p>
        </w:tc>
        <w:tc>
          <w:tcPr>
            <w:tcW w:w="2973" w:type="dxa"/>
          </w:tcPr>
          <w:p w14:paraId="40574FA9"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23 ml/h</w:t>
            </w:r>
          </w:p>
        </w:tc>
      </w:tr>
      <w:tr w:rsidR="00390464" w14:paraId="1FA95B4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D6850A3" w14:textId="77777777" w:rsidR="00390464" w:rsidRPr="00E02AF2" w:rsidRDefault="00390464">
            <w:pPr>
              <w:ind w:left="0"/>
              <w:rPr>
                <w:b w:val="0"/>
                <w:bCs w:val="0"/>
                <w:sz w:val="28"/>
                <w:szCs w:val="28"/>
              </w:rPr>
            </w:pPr>
            <w:r w:rsidRPr="00E02AF2">
              <w:rPr>
                <w:b w:val="0"/>
                <w:bCs w:val="0"/>
                <w:sz w:val="28"/>
                <w:szCs w:val="28"/>
              </w:rPr>
              <w:t>44 kg</w:t>
            </w:r>
          </w:p>
        </w:tc>
        <w:tc>
          <w:tcPr>
            <w:tcW w:w="2973" w:type="dxa"/>
          </w:tcPr>
          <w:p w14:paraId="75EA2F0A"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22 ml</w:t>
            </w:r>
          </w:p>
        </w:tc>
        <w:tc>
          <w:tcPr>
            <w:tcW w:w="2973" w:type="dxa"/>
          </w:tcPr>
          <w:p w14:paraId="341B8AD2"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22 ml/h</w:t>
            </w:r>
          </w:p>
        </w:tc>
      </w:tr>
      <w:tr w:rsidR="00390464" w14:paraId="3B6E1622" w14:textId="77777777">
        <w:tc>
          <w:tcPr>
            <w:cnfStyle w:val="001000000000" w:firstRow="0" w:lastRow="0" w:firstColumn="1" w:lastColumn="0" w:oddVBand="0" w:evenVBand="0" w:oddHBand="0" w:evenHBand="0" w:firstRowFirstColumn="0" w:firstRowLastColumn="0" w:lastRowFirstColumn="0" w:lastRowLastColumn="0"/>
            <w:tcW w:w="2973" w:type="dxa"/>
          </w:tcPr>
          <w:p w14:paraId="3F1E9299" w14:textId="77777777" w:rsidR="00390464" w:rsidRPr="00E02AF2" w:rsidRDefault="00390464">
            <w:pPr>
              <w:ind w:left="0"/>
              <w:rPr>
                <w:b w:val="0"/>
                <w:bCs w:val="0"/>
                <w:sz w:val="28"/>
                <w:szCs w:val="28"/>
              </w:rPr>
            </w:pPr>
            <w:r w:rsidRPr="00E02AF2">
              <w:rPr>
                <w:b w:val="0"/>
                <w:bCs w:val="0"/>
                <w:sz w:val="28"/>
                <w:szCs w:val="28"/>
              </w:rPr>
              <w:t>42 kg</w:t>
            </w:r>
          </w:p>
        </w:tc>
        <w:tc>
          <w:tcPr>
            <w:tcW w:w="2973" w:type="dxa"/>
          </w:tcPr>
          <w:p w14:paraId="12EAC416"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21 ml</w:t>
            </w:r>
          </w:p>
        </w:tc>
        <w:tc>
          <w:tcPr>
            <w:tcW w:w="2973" w:type="dxa"/>
          </w:tcPr>
          <w:p w14:paraId="537144ED" w14:textId="77777777" w:rsidR="00390464" w:rsidRDefault="00390464">
            <w:pPr>
              <w:ind w:left="0"/>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21 ml/h</w:t>
            </w:r>
          </w:p>
        </w:tc>
      </w:tr>
      <w:tr w:rsidR="00390464" w14:paraId="1797A04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953EE9F" w14:textId="77777777" w:rsidR="00390464" w:rsidRPr="00E02AF2" w:rsidRDefault="00390464">
            <w:pPr>
              <w:ind w:left="0"/>
              <w:rPr>
                <w:b w:val="0"/>
                <w:bCs w:val="0"/>
                <w:sz w:val="28"/>
                <w:szCs w:val="28"/>
              </w:rPr>
            </w:pPr>
            <w:r w:rsidRPr="00E02AF2">
              <w:rPr>
                <w:b w:val="0"/>
                <w:bCs w:val="0"/>
                <w:sz w:val="28"/>
                <w:szCs w:val="28"/>
              </w:rPr>
              <w:t>40 kg</w:t>
            </w:r>
          </w:p>
        </w:tc>
        <w:tc>
          <w:tcPr>
            <w:tcW w:w="2973" w:type="dxa"/>
          </w:tcPr>
          <w:p w14:paraId="73F5FC30"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20 ml</w:t>
            </w:r>
          </w:p>
        </w:tc>
        <w:tc>
          <w:tcPr>
            <w:tcW w:w="2973" w:type="dxa"/>
          </w:tcPr>
          <w:p w14:paraId="3ED8A0A5" w14:textId="77777777" w:rsidR="00390464" w:rsidRDefault="00390464">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20 ml/h</w:t>
            </w:r>
          </w:p>
        </w:tc>
      </w:tr>
    </w:tbl>
    <w:p w14:paraId="16FBEAF0" w14:textId="77777777" w:rsidR="00390464" w:rsidRDefault="00390464" w:rsidP="00955293">
      <w:pPr>
        <w:ind w:left="0"/>
      </w:pPr>
    </w:p>
    <w:p w14:paraId="51A8726C" w14:textId="77777777" w:rsidR="00390464" w:rsidRDefault="00390464" w:rsidP="008B4F69"/>
    <w:p w14:paraId="587A64CD" w14:textId="77777777" w:rsidR="00841247" w:rsidRDefault="00841247" w:rsidP="00F5740D">
      <w:pPr>
        <w:ind w:left="0"/>
        <w:rPr>
          <w:b/>
          <w:bCs/>
          <w:color w:val="00B050"/>
          <w:sz w:val="28"/>
          <w:szCs w:val="28"/>
        </w:rPr>
      </w:pPr>
    </w:p>
    <w:p w14:paraId="64F4F529" w14:textId="77777777" w:rsidR="00841247" w:rsidRDefault="00841247" w:rsidP="00F5740D">
      <w:pPr>
        <w:ind w:left="0"/>
        <w:rPr>
          <w:b/>
          <w:bCs/>
          <w:color w:val="00B050"/>
          <w:sz w:val="28"/>
          <w:szCs w:val="28"/>
        </w:rPr>
      </w:pPr>
    </w:p>
    <w:p w14:paraId="2BA51936" w14:textId="77777777" w:rsidR="00841247" w:rsidRDefault="00841247" w:rsidP="00F5740D">
      <w:pPr>
        <w:ind w:left="0"/>
        <w:rPr>
          <w:b/>
          <w:bCs/>
          <w:color w:val="00B050"/>
          <w:sz w:val="28"/>
          <w:szCs w:val="28"/>
        </w:rPr>
      </w:pPr>
    </w:p>
    <w:p w14:paraId="59F4E670" w14:textId="77777777" w:rsidR="00841247" w:rsidRDefault="00841247" w:rsidP="00F5740D">
      <w:pPr>
        <w:ind w:left="0"/>
        <w:rPr>
          <w:b/>
          <w:bCs/>
          <w:color w:val="00B050"/>
          <w:sz w:val="28"/>
          <w:szCs w:val="28"/>
        </w:rPr>
      </w:pPr>
    </w:p>
    <w:p w14:paraId="64BF7470" w14:textId="77777777" w:rsidR="00841247" w:rsidRDefault="00841247" w:rsidP="00F5740D">
      <w:pPr>
        <w:ind w:left="0"/>
        <w:rPr>
          <w:b/>
          <w:bCs/>
          <w:color w:val="00B050"/>
          <w:sz w:val="28"/>
          <w:szCs w:val="28"/>
        </w:rPr>
      </w:pPr>
    </w:p>
    <w:p w14:paraId="15832E22" w14:textId="77777777" w:rsidR="00F5740D" w:rsidRDefault="00F5740D" w:rsidP="00F5740D">
      <w:pPr>
        <w:ind w:left="0"/>
        <w:rPr>
          <w:b/>
          <w:bCs/>
          <w:color w:val="00B050"/>
          <w:sz w:val="28"/>
          <w:szCs w:val="28"/>
        </w:rPr>
      </w:pPr>
      <w:r w:rsidRPr="00A42890">
        <w:rPr>
          <w:b/>
          <w:bCs/>
          <w:color w:val="00B050"/>
          <w:sz w:val="28"/>
          <w:szCs w:val="28"/>
        </w:rPr>
        <w:t>Schema C symtomdebut 6–12 timmar OCH vikt ≥65kg</w:t>
      </w:r>
    </w:p>
    <w:p w14:paraId="648D7DDB" w14:textId="77777777" w:rsidR="00F5740D" w:rsidRPr="00F5740D" w:rsidRDefault="00F5740D" w:rsidP="00F5740D">
      <w:pPr>
        <w:pStyle w:val="ListParagraph"/>
        <w:numPr>
          <w:ilvl w:val="0"/>
          <w:numId w:val="22"/>
        </w:numPr>
        <w:spacing w:line="288" w:lineRule="auto"/>
        <w:rPr>
          <w:b/>
          <w:bCs/>
          <w:sz w:val="28"/>
          <w:szCs w:val="28"/>
        </w:rPr>
      </w:pPr>
      <w:r w:rsidRPr="00F5740D">
        <w:rPr>
          <w:b/>
          <w:bCs/>
          <w:sz w:val="28"/>
          <w:szCs w:val="28"/>
        </w:rPr>
        <w:t xml:space="preserve">Sammanlagt ges 100ml = 100 mg </w:t>
      </w:r>
      <w:proofErr w:type="spellStart"/>
      <w:r w:rsidRPr="00F5740D">
        <w:rPr>
          <w:b/>
          <w:bCs/>
          <w:sz w:val="28"/>
          <w:szCs w:val="28"/>
        </w:rPr>
        <w:t>Actlyse</w:t>
      </w:r>
      <w:proofErr w:type="spellEnd"/>
      <w:r w:rsidRPr="00F5740D">
        <w:rPr>
          <w:b/>
          <w:bCs/>
          <w:sz w:val="28"/>
          <w:szCs w:val="28"/>
        </w:rPr>
        <w:t xml:space="preserve"> på 180 min</w:t>
      </w:r>
    </w:p>
    <w:p w14:paraId="23221A8B" w14:textId="77777777" w:rsidR="00F5740D" w:rsidRPr="00F5740D" w:rsidRDefault="00F5740D" w:rsidP="00F5740D">
      <w:pPr>
        <w:pStyle w:val="ListParagraph"/>
        <w:numPr>
          <w:ilvl w:val="0"/>
          <w:numId w:val="22"/>
        </w:numPr>
        <w:spacing w:line="288" w:lineRule="auto"/>
        <w:rPr>
          <w:b/>
          <w:bCs/>
        </w:rPr>
      </w:pPr>
      <w:r w:rsidRPr="00F5740D">
        <w:rPr>
          <w:b/>
          <w:bCs/>
          <w:sz w:val="28"/>
          <w:szCs w:val="28"/>
        </w:rPr>
        <w:t>För enklast hantering och säkerhet dras de tre doserna upp i skilda sprutor.</w:t>
      </w:r>
    </w:p>
    <w:p w14:paraId="6E61141F" w14:textId="77777777" w:rsidR="00F5740D" w:rsidRDefault="00F5740D" w:rsidP="00F5740D">
      <w:pPr>
        <w:rPr>
          <w:b/>
          <w:bCs/>
          <w:sz w:val="28"/>
          <w:szCs w:val="28"/>
        </w:rPr>
      </w:pPr>
      <w:r>
        <w:rPr>
          <w:b/>
          <w:bCs/>
          <w:sz w:val="28"/>
          <w:szCs w:val="28"/>
        </w:rPr>
        <w:t>Actilyse 1mg/ml</w:t>
      </w:r>
    </w:p>
    <w:tbl>
      <w:tblPr>
        <w:tblStyle w:val="VGRtabell"/>
        <w:tblW w:w="0" w:type="auto"/>
        <w:tblLook w:val="04A0" w:firstRow="1" w:lastRow="0" w:firstColumn="1" w:lastColumn="0" w:noHBand="0" w:noVBand="1"/>
      </w:tblPr>
      <w:tblGrid>
        <w:gridCol w:w="4815"/>
        <w:gridCol w:w="4104"/>
      </w:tblGrid>
      <w:tr w:rsidR="00F5740D" w14:paraId="74A3DC19" w14:textId="77777777" w:rsidTr="00C05F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1D4DC9FF" w14:textId="77777777" w:rsidR="00F5740D" w:rsidRDefault="00F5740D">
            <w:pPr>
              <w:ind w:left="0"/>
              <w:rPr>
                <w:b w:val="0"/>
                <w:bCs w:val="0"/>
                <w:sz w:val="28"/>
                <w:szCs w:val="28"/>
              </w:rPr>
            </w:pPr>
            <w:r>
              <w:rPr>
                <w:b w:val="0"/>
                <w:bCs w:val="0"/>
                <w:sz w:val="28"/>
                <w:szCs w:val="28"/>
              </w:rPr>
              <w:t xml:space="preserve">Vikt </w:t>
            </w:r>
            <w:r>
              <w:rPr>
                <w:rFonts w:cstheme="majorHAnsi"/>
                <w:b w:val="0"/>
                <w:bCs w:val="0"/>
                <w:sz w:val="28"/>
                <w:szCs w:val="28"/>
              </w:rPr>
              <w:t>≥</w:t>
            </w:r>
            <w:r>
              <w:rPr>
                <w:b w:val="0"/>
                <w:bCs w:val="0"/>
                <w:sz w:val="28"/>
                <w:szCs w:val="28"/>
              </w:rPr>
              <w:t>65kg</w:t>
            </w:r>
          </w:p>
        </w:tc>
        <w:tc>
          <w:tcPr>
            <w:tcW w:w="4104" w:type="dxa"/>
          </w:tcPr>
          <w:p w14:paraId="4C4B024B" w14:textId="77777777" w:rsidR="00F5740D" w:rsidRDefault="00F5740D">
            <w:pPr>
              <w:ind w:left="0"/>
              <w:cnfStyle w:val="100000000000" w:firstRow="1" w:lastRow="0" w:firstColumn="0" w:lastColumn="0" w:oddVBand="0" w:evenVBand="0" w:oddHBand="0" w:evenHBand="0" w:firstRowFirstColumn="0" w:firstRowLastColumn="0" w:lastRowFirstColumn="0" w:lastRowLastColumn="0"/>
              <w:rPr>
                <w:b w:val="0"/>
                <w:bCs w:val="0"/>
                <w:sz w:val="28"/>
                <w:szCs w:val="28"/>
              </w:rPr>
            </w:pPr>
            <w:r>
              <w:rPr>
                <w:b w:val="0"/>
                <w:bCs w:val="0"/>
                <w:sz w:val="28"/>
                <w:szCs w:val="28"/>
              </w:rPr>
              <w:t>Hastighet</w:t>
            </w:r>
          </w:p>
        </w:tc>
      </w:tr>
      <w:tr w:rsidR="00F5740D" w14:paraId="5AB06EB5" w14:textId="77777777" w:rsidTr="00C05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4D3F97A7" w14:textId="77777777" w:rsidR="00F5740D" w:rsidRDefault="00F5740D">
            <w:pPr>
              <w:ind w:left="0"/>
              <w:rPr>
                <w:b w:val="0"/>
                <w:bCs w:val="0"/>
                <w:sz w:val="28"/>
                <w:szCs w:val="28"/>
              </w:rPr>
            </w:pPr>
            <w:r>
              <w:rPr>
                <w:b w:val="0"/>
                <w:bCs w:val="0"/>
                <w:sz w:val="28"/>
                <w:szCs w:val="28"/>
              </w:rPr>
              <w:t>Bolusdos 10 ml iv</w:t>
            </w:r>
          </w:p>
        </w:tc>
        <w:tc>
          <w:tcPr>
            <w:tcW w:w="4104" w:type="dxa"/>
          </w:tcPr>
          <w:p w14:paraId="1BA9C327" w14:textId="77777777" w:rsidR="00F5740D" w:rsidRPr="00B55563" w:rsidRDefault="00F5740D">
            <w:pPr>
              <w:ind w:left="0"/>
              <w:cnfStyle w:val="000000100000" w:firstRow="0" w:lastRow="0" w:firstColumn="0" w:lastColumn="0" w:oddVBand="0" w:evenVBand="0" w:oddHBand="1" w:evenHBand="0" w:firstRowFirstColumn="0" w:firstRowLastColumn="0" w:lastRowFirstColumn="0" w:lastRowLastColumn="0"/>
              <w:rPr>
                <w:sz w:val="28"/>
                <w:szCs w:val="28"/>
              </w:rPr>
            </w:pPr>
            <w:r w:rsidRPr="00B55563">
              <w:rPr>
                <w:sz w:val="28"/>
                <w:szCs w:val="28"/>
              </w:rPr>
              <w:t>1–2 minu</w:t>
            </w:r>
            <w:r>
              <w:rPr>
                <w:sz w:val="28"/>
                <w:szCs w:val="28"/>
              </w:rPr>
              <w:t>ter</w:t>
            </w:r>
          </w:p>
        </w:tc>
      </w:tr>
      <w:tr w:rsidR="00F5740D" w14:paraId="05AD8179" w14:textId="77777777" w:rsidTr="00C05F0F">
        <w:tc>
          <w:tcPr>
            <w:cnfStyle w:val="001000000000" w:firstRow="0" w:lastRow="0" w:firstColumn="1" w:lastColumn="0" w:oddVBand="0" w:evenVBand="0" w:oddHBand="0" w:evenHBand="0" w:firstRowFirstColumn="0" w:firstRowLastColumn="0" w:lastRowFirstColumn="0" w:lastRowLastColumn="0"/>
            <w:tcW w:w="4815" w:type="dxa"/>
          </w:tcPr>
          <w:p w14:paraId="3D93F0CB" w14:textId="77777777" w:rsidR="00F5740D" w:rsidRDefault="00F5740D">
            <w:pPr>
              <w:ind w:left="0"/>
              <w:rPr>
                <w:b w:val="0"/>
                <w:bCs w:val="0"/>
                <w:sz w:val="28"/>
                <w:szCs w:val="28"/>
              </w:rPr>
            </w:pPr>
          </w:p>
        </w:tc>
        <w:tc>
          <w:tcPr>
            <w:tcW w:w="4104" w:type="dxa"/>
          </w:tcPr>
          <w:p w14:paraId="6F8969D2" w14:textId="77777777" w:rsidR="00F5740D" w:rsidRDefault="00F5740D">
            <w:pPr>
              <w:ind w:left="0"/>
              <w:cnfStyle w:val="000000000000" w:firstRow="0" w:lastRow="0" w:firstColumn="0" w:lastColumn="0" w:oddVBand="0" w:evenVBand="0" w:oddHBand="0" w:evenHBand="0" w:firstRowFirstColumn="0" w:firstRowLastColumn="0" w:lastRowFirstColumn="0" w:lastRowLastColumn="0"/>
              <w:rPr>
                <w:b/>
                <w:bCs/>
                <w:sz w:val="28"/>
                <w:szCs w:val="28"/>
              </w:rPr>
            </w:pPr>
          </w:p>
        </w:tc>
      </w:tr>
      <w:tr w:rsidR="00F5740D" w14:paraId="693EFD1D" w14:textId="77777777" w:rsidTr="00C05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6C4CACE3" w14:textId="77777777" w:rsidR="00F5740D" w:rsidRDefault="00F5740D">
            <w:pPr>
              <w:ind w:left="0"/>
              <w:rPr>
                <w:b w:val="0"/>
                <w:bCs w:val="0"/>
                <w:sz w:val="28"/>
                <w:szCs w:val="28"/>
              </w:rPr>
            </w:pPr>
            <w:r>
              <w:rPr>
                <w:b w:val="0"/>
                <w:bCs w:val="0"/>
                <w:sz w:val="28"/>
                <w:szCs w:val="28"/>
              </w:rPr>
              <w:t xml:space="preserve">Infusion </w:t>
            </w:r>
            <w:r w:rsidRPr="00B55563">
              <w:rPr>
                <w:sz w:val="28"/>
                <w:szCs w:val="28"/>
              </w:rPr>
              <w:t>1</w:t>
            </w:r>
            <w:r>
              <w:rPr>
                <w:b w:val="0"/>
                <w:bCs w:val="0"/>
                <w:sz w:val="28"/>
                <w:szCs w:val="28"/>
              </w:rPr>
              <w:t xml:space="preserve"> på 60 min     50 ml</w:t>
            </w:r>
          </w:p>
        </w:tc>
        <w:tc>
          <w:tcPr>
            <w:tcW w:w="4104" w:type="dxa"/>
          </w:tcPr>
          <w:p w14:paraId="54916791" w14:textId="77777777" w:rsidR="00F5740D" w:rsidRPr="00B55563" w:rsidRDefault="00F5740D">
            <w:pPr>
              <w:ind w:left="0"/>
              <w:cnfStyle w:val="000000100000" w:firstRow="0" w:lastRow="0" w:firstColumn="0" w:lastColumn="0" w:oddVBand="0" w:evenVBand="0" w:oddHBand="1" w:evenHBand="0" w:firstRowFirstColumn="0" w:firstRowLastColumn="0" w:lastRowFirstColumn="0" w:lastRowLastColumn="0"/>
              <w:rPr>
                <w:sz w:val="28"/>
                <w:szCs w:val="28"/>
              </w:rPr>
            </w:pPr>
            <w:r w:rsidRPr="00B55563">
              <w:rPr>
                <w:sz w:val="28"/>
                <w:szCs w:val="28"/>
              </w:rPr>
              <w:t>50ml/h</w:t>
            </w:r>
          </w:p>
        </w:tc>
      </w:tr>
      <w:tr w:rsidR="00F5740D" w14:paraId="7C4952B0" w14:textId="77777777" w:rsidTr="00C05F0F">
        <w:tc>
          <w:tcPr>
            <w:cnfStyle w:val="001000000000" w:firstRow="0" w:lastRow="0" w:firstColumn="1" w:lastColumn="0" w:oddVBand="0" w:evenVBand="0" w:oddHBand="0" w:evenHBand="0" w:firstRowFirstColumn="0" w:firstRowLastColumn="0" w:lastRowFirstColumn="0" w:lastRowLastColumn="0"/>
            <w:tcW w:w="4815" w:type="dxa"/>
          </w:tcPr>
          <w:p w14:paraId="308140C4" w14:textId="77777777" w:rsidR="00F5740D" w:rsidRDefault="00F5740D">
            <w:pPr>
              <w:ind w:left="0"/>
              <w:rPr>
                <w:b w:val="0"/>
                <w:bCs w:val="0"/>
                <w:sz w:val="28"/>
                <w:szCs w:val="28"/>
              </w:rPr>
            </w:pPr>
          </w:p>
        </w:tc>
        <w:tc>
          <w:tcPr>
            <w:tcW w:w="4104" w:type="dxa"/>
          </w:tcPr>
          <w:p w14:paraId="699E6303" w14:textId="77777777" w:rsidR="00F5740D" w:rsidRPr="00B55563" w:rsidRDefault="00F5740D">
            <w:pPr>
              <w:ind w:left="0"/>
              <w:cnfStyle w:val="000000000000" w:firstRow="0" w:lastRow="0" w:firstColumn="0" w:lastColumn="0" w:oddVBand="0" w:evenVBand="0" w:oddHBand="0" w:evenHBand="0" w:firstRowFirstColumn="0" w:firstRowLastColumn="0" w:lastRowFirstColumn="0" w:lastRowLastColumn="0"/>
              <w:rPr>
                <w:sz w:val="28"/>
                <w:szCs w:val="28"/>
              </w:rPr>
            </w:pPr>
          </w:p>
        </w:tc>
      </w:tr>
      <w:tr w:rsidR="00F5740D" w14:paraId="2F941711" w14:textId="77777777" w:rsidTr="00C05F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23F619A8" w14:textId="77777777" w:rsidR="00F5740D" w:rsidRDefault="00F5740D">
            <w:pPr>
              <w:ind w:left="0"/>
              <w:rPr>
                <w:b w:val="0"/>
                <w:bCs w:val="0"/>
                <w:sz w:val="28"/>
                <w:szCs w:val="28"/>
              </w:rPr>
            </w:pPr>
            <w:r>
              <w:rPr>
                <w:b w:val="0"/>
                <w:bCs w:val="0"/>
                <w:sz w:val="28"/>
                <w:szCs w:val="28"/>
              </w:rPr>
              <w:t xml:space="preserve">Infusion </w:t>
            </w:r>
            <w:r w:rsidRPr="00B55563">
              <w:rPr>
                <w:sz w:val="28"/>
                <w:szCs w:val="28"/>
              </w:rPr>
              <w:t>2</w:t>
            </w:r>
            <w:r>
              <w:rPr>
                <w:b w:val="0"/>
                <w:bCs w:val="0"/>
                <w:sz w:val="28"/>
                <w:szCs w:val="28"/>
              </w:rPr>
              <w:t xml:space="preserve"> på 120 min    40 ml</w:t>
            </w:r>
          </w:p>
        </w:tc>
        <w:tc>
          <w:tcPr>
            <w:tcW w:w="4104" w:type="dxa"/>
          </w:tcPr>
          <w:p w14:paraId="33431547" w14:textId="77777777" w:rsidR="00F5740D" w:rsidRPr="00B55563" w:rsidRDefault="00F5740D">
            <w:pPr>
              <w:ind w:left="0"/>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20ml/h</w:t>
            </w:r>
          </w:p>
        </w:tc>
      </w:tr>
    </w:tbl>
    <w:p w14:paraId="5F45AB95" w14:textId="77777777" w:rsidR="00F5740D" w:rsidRDefault="00F5740D" w:rsidP="00F5740D">
      <w:pPr>
        <w:rPr>
          <w:b/>
          <w:bCs/>
          <w:sz w:val="28"/>
          <w:szCs w:val="28"/>
        </w:rPr>
      </w:pPr>
    </w:p>
    <w:p w14:paraId="0A74260D" w14:textId="77777777" w:rsidR="00A4049F" w:rsidRDefault="00A4049F" w:rsidP="00A4049F">
      <w:pPr>
        <w:ind w:left="0"/>
        <w:rPr>
          <w:b/>
          <w:bCs/>
          <w:color w:val="7030A0"/>
          <w:sz w:val="28"/>
          <w:szCs w:val="28"/>
        </w:rPr>
      </w:pPr>
    </w:p>
    <w:p w14:paraId="6C530E4C" w14:textId="77777777" w:rsidR="00A4049F" w:rsidRDefault="00A4049F" w:rsidP="00A4049F">
      <w:pPr>
        <w:ind w:left="0"/>
        <w:rPr>
          <w:b/>
          <w:bCs/>
          <w:color w:val="7030A0"/>
          <w:sz w:val="28"/>
          <w:szCs w:val="28"/>
        </w:rPr>
      </w:pPr>
    </w:p>
    <w:p w14:paraId="62E12B53" w14:textId="77777777" w:rsidR="00A4049F" w:rsidRDefault="00A4049F" w:rsidP="00A4049F">
      <w:pPr>
        <w:ind w:left="0"/>
        <w:rPr>
          <w:b/>
          <w:bCs/>
          <w:color w:val="7030A0"/>
          <w:sz w:val="28"/>
          <w:szCs w:val="28"/>
        </w:rPr>
      </w:pPr>
    </w:p>
    <w:p w14:paraId="2AE17181" w14:textId="77777777" w:rsidR="00A4049F" w:rsidRDefault="00A4049F" w:rsidP="00A4049F">
      <w:pPr>
        <w:ind w:left="0"/>
        <w:rPr>
          <w:b/>
          <w:bCs/>
          <w:color w:val="7030A0"/>
          <w:sz w:val="28"/>
          <w:szCs w:val="28"/>
        </w:rPr>
      </w:pPr>
    </w:p>
    <w:p w14:paraId="254F4EC2" w14:textId="77777777" w:rsidR="00A4049F" w:rsidRDefault="00A4049F" w:rsidP="00A4049F">
      <w:pPr>
        <w:ind w:left="0"/>
        <w:rPr>
          <w:b/>
          <w:bCs/>
          <w:color w:val="7030A0"/>
          <w:sz w:val="28"/>
          <w:szCs w:val="28"/>
        </w:rPr>
      </w:pPr>
    </w:p>
    <w:p w14:paraId="3778E5AD" w14:textId="77777777" w:rsidR="00A4049F" w:rsidRDefault="00A4049F" w:rsidP="00A4049F">
      <w:pPr>
        <w:ind w:left="0"/>
        <w:rPr>
          <w:b/>
          <w:bCs/>
          <w:color w:val="7030A0"/>
          <w:sz w:val="28"/>
          <w:szCs w:val="28"/>
        </w:rPr>
      </w:pPr>
    </w:p>
    <w:p w14:paraId="5FB5999D" w14:textId="77777777" w:rsidR="00A4049F" w:rsidRDefault="00A4049F" w:rsidP="00A4049F">
      <w:pPr>
        <w:ind w:left="0"/>
        <w:rPr>
          <w:b/>
          <w:bCs/>
          <w:color w:val="7030A0"/>
          <w:sz w:val="28"/>
          <w:szCs w:val="28"/>
        </w:rPr>
      </w:pPr>
    </w:p>
    <w:p w14:paraId="3E518B7A" w14:textId="77777777" w:rsidR="00A4049F" w:rsidRDefault="00A4049F" w:rsidP="00A4049F">
      <w:pPr>
        <w:ind w:left="0"/>
        <w:rPr>
          <w:b/>
          <w:bCs/>
          <w:color w:val="7030A0"/>
          <w:sz w:val="28"/>
          <w:szCs w:val="28"/>
        </w:rPr>
      </w:pPr>
    </w:p>
    <w:p w14:paraId="68A68F80" w14:textId="77777777" w:rsidR="00A4049F" w:rsidRDefault="00A4049F" w:rsidP="00A4049F">
      <w:pPr>
        <w:ind w:left="0"/>
        <w:rPr>
          <w:b/>
          <w:bCs/>
          <w:color w:val="7030A0"/>
          <w:sz w:val="28"/>
          <w:szCs w:val="28"/>
        </w:rPr>
      </w:pPr>
    </w:p>
    <w:p w14:paraId="0B5FBD9B" w14:textId="77777777" w:rsidR="00A4049F" w:rsidRDefault="00A4049F" w:rsidP="00A4049F">
      <w:pPr>
        <w:ind w:left="0"/>
        <w:rPr>
          <w:b/>
          <w:bCs/>
          <w:color w:val="7030A0"/>
          <w:sz w:val="28"/>
          <w:szCs w:val="28"/>
        </w:rPr>
      </w:pPr>
    </w:p>
    <w:p w14:paraId="6EC0D02B" w14:textId="77777777" w:rsidR="00A4049F" w:rsidRDefault="00A4049F" w:rsidP="00A4049F">
      <w:pPr>
        <w:ind w:left="0"/>
        <w:rPr>
          <w:b/>
          <w:bCs/>
          <w:color w:val="7030A0"/>
          <w:sz w:val="28"/>
          <w:szCs w:val="28"/>
        </w:rPr>
      </w:pPr>
    </w:p>
    <w:p w14:paraId="77794499" w14:textId="72F9A877" w:rsidR="00A4049F" w:rsidRPr="00A42890" w:rsidRDefault="00A4049F" w:rsidP="00A4049F">
      <w:pPr>
        <w:ind w:left="0"/>
        <w:rPr>
          <w:b/>
          <w:bCs/>
          <w:color w:val="7030A0"/>
          <w:sz w:val="28"/>
          <w:szCs w:val="28"/>
        </w:rPr>
      </w:pPr>
      <w:r w:rsidRPr="00A42890">
        <w:rPr>
          <w:b/>
          <w:bCs/>
          <w:color w:val="7030A0"/>
          <w:sz w:val="28"/>
          <w:szCs w:val="28"/>
        </w:rPr>
        <w:t>Schema D symtomdebut 6–12 timmar OCH vikt &lt;65 kg</w:t>
      </w:r>
    </w:p>
    <w:p w14:paraId="02499E57" w14:textId="77777777" w:rsidR="00A4049F" w:rsidRDefault="00A4049F" w:rsidP="003338CF">
      <w:pPr>
        <w:ind w:left="0"/>
        <w:rPr>
          <w:b/>
          <w:bCs/>
          <w:sz w:val="28"/>
          <w:szCs w:val="28"/>
        </w:rPr>
      </w:pPr>
      <w:r>
        <w:rPr>
          <w:b/>
          <w:bCs/>
          <w:sz w:val="28"/>
          <w:szCs w:val="28"/>
        </w:rPr>
        <w:t>Actilyse 1 mg/ml</w:t>
      </w:r>
    </w:p>
    <w:tbl>
      <w:tblPr>
        <w:tblStyle w:val="VGRtabell"/>
        <w:tblW w:w="0" w:type="auto"/>
        <w:tblLook w:val="04A0" w:firstRow="1" w:lastRow="0" w:firstColumn="1" w:lastColumn="0" w:noHBand="0" w:noVBand="1"/>
      </w:tblPr>
      <w:tblGrid>
        <w:gridCol w:w="4459"/>
        <w:gridCol w:w="4460"/>
      </w:tblGrid>
      <w:tr w:rsidR="00A4049F" w14:paraId="033D841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14:paraId="5D4C33B7" w14:textId="77777777" w:rsidR="00A4049F" w:rsidRPr="009954BC" w:rsidRDefault="00A4049F">
            <w:pPr>
              <w:ind w:left="0"/>
              <w:rPr>
                <w:sz w:val="26"/>
                <w:szCs w:val="26"/>
              </w:rPr>
            </w:pPr>
            <w:r w:rsidRPr="009954BC">
              <w:rPr>
                <w:sz w:val="26"/>
                <w:szCs w:val="26"/>
              </w:rPr>
              <w:t>Vikt</w:t>
            </w:r>
          </w:p>
        </w:tc>
        <w:tc>
          <w:tcPr>
            <w:tcW w:w="4460" w:type="dxa"/>
          </w:tcPr>
          <w:p w14:paraId="4F68D198" w14:textId="77777777" w:rsidR="00A4049F" w:rsidRPr="009954BC" w:rsidRDefault="00A4049F">
            <w:pPr>
              <w:ind w:left="0"/>
              <w:cnfStyle w:val="100000000000" w:firstRow="1" w:lastRow="0" w:firstColumn="0" w:lastColumn="0" w:oddVBand="0" w:evenVBand="0" w:oddHBand="0" w:evenHBand="0" w:firstRowFirstColumn="0" w:firstRowLastColumn="0" w:lastRowFirstColumn="0" w:lastRowLastColumn="0"/>
              <w:rPr>
                <w:sz w:val="26"/>
                <w:szCs w:val="26"/>
              </w:rPr>
            </w:pPr>
            <w:r w:rsidRPr="009954BC">
              <w:rPr>
                <w:sz w:val="26"/>
                <w:szCs w:val="26"/>
              </w:rPr>
              <w:t>Hastighet   Bolus dos</w:t>
            </w:r>
          </w:p>
        </w:tc>
      </w:tr>
      <w:tr w:rsidR="00A4049F" w14:paraId="111425E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14:paraId="6A015852" w14:textId="77777777" w:rsidR="00A4049F" w:rsidRPr="009954BC" w:rsidRDefault="00A4049F">
            <w:pPr>
              <w:ind w:left="0"/>
              <w:rPr>
                <w:b w:val="0"/>
                <w:bCs w:val="0"/>
                <w:sz w:val="26"/>
                <w:szCs w:val="26"/>
              </w:rPr>
            </w:pPr>
            <w:r w:rsidRPr="009954BC">
              <w:rPr>
                <w:b w:val="0"/>
                <w:bCs w:val="0"/>
                <w:sz w:val="26"/>
                <w:szCs w:val="26"/>
              </w:rPr>
              <w:t>40–64 kg</w:t>
            </w:r>
          </w:p>
        </w:tc>
        <w:tc>
          <w:tcPr>
            <w:tcW w:w="4460" w:type="dxa"/>
          </w:tcPr>
          <w:p w14:paraId="50A62632" w14:textId="77777777" w:rsidR="00A4049F" w:rsidRPr="009954BC"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9954BC">
              <w:rPr>
                <w:sz w:val="26"/>
                <w:szCs w:val="26"/>
              </w:rPr>
              <w:t>10 ml     1–2 min</w:t>
            </w:r>
          </w:p>
        </w:tc>
      </w:tr>
    </w:tbl>
    <w:p w14:paraId="7291BECE" w14:textId="77777777" w:rsidR="000C45E5" w:rsidRDefault="000C45E5" w:rsidP="000C45E5">
      <w:pPr>
        <w:ind w:left="0"/>
        <w:rPr>
          <w:sz w:val="28"/>
          <w:szCs w:val="28"/>
        </w:rPr>
      </w:pPr>
    </w:p>
    <w:p w14:paraId="102DB6C6" w14:textId="111876C9" w:rsidR="00A4049F" w:rsidRDefault="00A4049F" w:rsidP="000C45E5">
      <w:pPr>
        <w:ind w:left="0"/>
        <w:rPr>
          <w:sz w:val="28"/>
          <w:szCs w:val="28"/>
        </w:rPr>
      </w:pPr>
      <w:r>
        <w:rPr>
          <w:sz w:val="28"/>
          <w:szCs w:val="28"/>
        </w:rPr>
        <w:t>Infusion Actilyse 1mg/ml</w:t>
      </w:r>
    </w:p>
    <w:tbl>
      <w:tblPr>
        <w:tblStyle w:val="VGRtabell"/>
        <w:tblW w:w="0" w:type="auto"/>
        <w:tblLook w:val="04A0" w:firstRow="1" w:lastRow="0" w:firstColumn="1" w:lastColumn="0" w:noHBand="0" w:noVBand="1"/>
      </w:tblPr>
      <w:tblGrid>
        <w:gridCol w:w="2973"/>
        <w:gridCol w:w="3401"/>
        <w:gridCol w:w="2545"/>
      </w:tblGrid>
      <w:tr w:rsidR="00A4049F" w14:paraId="56C4CD6F" w14:textId="77777777" w:rsidTr="000C45E5">
        <w:trPr>
          <w:cnfStyle w:val="100000000000" w:firstRow="1" w:lastRow="0" w:firstColumn="0" w:lastColumn="0" w:oddVBand="0" w:evenVBand="0" w:oddHBand="0" w:evenHBand="0" w:firstRowFirstColumn="0" w:firstRowLastColumn="0" w:lastRowFirstColumn="0" w:lastRowLastColumn="0"/>
          <w:trHeight w:val="577"/>
        </w:trPr>
        <w:tc>
          <w:tcPr>
            <w:cnfStyle w:val="001000000000" w:firstRow="0" w:lastRow="0" w:firstColumn="1" w:lastColumn="0" w:oddVBand="0" w:evenVBand="0" w:oddHBand="0" w:evenHBand="0" w:firstRowFirstColumn="0" w:firstRowLastColumn="0" w:lastRowFirstColumn="0" w:lastRowLastColumn="0"/>
            <w:tcW w:w="2973" w:type="dxa"/>
          </w:tcPr>
          <w:p w14:paraId="44C9716B" w14:textId="77777777" w:rsidR="00A4049F" w:rsidRPr="00F054D7" w:rsidRDefault="00A4049F">
            <w:pPr>
              <w:ind w:left="0"/>
              <w:rPr>
                <w:sz w:val="26"/>
                <w:szCs w:val="26"/>
              </w:rPr>
            </w:pPr>
            <w:r w:rsidRPr="00F054D7">
              <w:rPr>
                <w:sz w:val="26"/>
                <w:szCs w:val="26"/>
              </w:rPr>
              <w:t>Vikt</w:t>
            </w:r>
          </w:p>
        </w:tc>
        <w:tc>
          <w:tcPr>
            <w:tcW w:w="3401" w:type="dxa"/>
          </w:tcPr>
          <w:p w14:paraId="7F10E524" w14:textId="77777777" w:rsidR="00A4049F" w:rsidRPr="00F054D7" w:rsidRDefault="00A4049F">
            <w:pPr>
              <w:ind w:left="0"/>
              <w:cnfStyle w:val="100000000000" w:firstRow="1" w:lastRow="0" w:firstColumn="0" w:lastColumn="0" w:oddVBand="0" w:evenVBand="0" w:oddHBand="0" w:evenHBand="0" w:firstRowFirstColumn="0" w:firstRowLastColumn="0" w:lastRowFirstColumn="0" w:lastRowLastColumn="0"/>
              <w:rPr>
                <w:sz w:val="26"/>
                <w:szCs w:val="26"/>
              </w:rPr>
            </w:pPr>
            <w:r w:rsidRPr="00F054D7">
              <w:rPr>
                <w:sz w:val="26"/>
                <w:szCs w:val="26"/>
              </w:rPr>
              <w:t>Infusion på 180min (3h)</w:t>
            </w:r>
          </w:p>
        </w:tc>
        <w:tc>
          <w:tcPr>
            <w:tcW w:w="2545" w:type="dxa"/>
          </w:tcPr>
          <w:p w14:paraId="46339D06" w14:textId="77777777" w:rsidR="00A4049F" w:rsidRPr="00F054D7" w:rsidRDefault="00A4049F">
            <w:pPr>
              <w:ind w:left="0"/>
              <w:cnfStyle w:val="100000000000" w:firstRow="1" w:lastRow="0" w:firstColumn="0" w:lastColumn="0" w:oddVBand="0" w:evenVBand="0" w:oddHBand="0" w:evenHBand="0" w:firstRowFirstColumn="0" w:firstRowLastColumn="0" w:lastRowFirstColumn="0" w:lastRowLastColumn="0"/>
              <w:rPr>
                <w:b w:val="0"/>
                <w:bCs w:val="0"/>
                <w:sz w:val="26"/>
                <w:szCs w:val="26"/>
              </w:rPr>
            </w:pPr>
            <w:r w:rsidRPr="00F054D7">
              <w:rPr>
                <w:sz w:val="26"/>
                <w:szCs w:val="26"/>
              </w:rPr>
              <w:t>Hastighet</w:t>
            </w:r>
          </w:p>
          <w:p w14:paraId="451BCE44" w14:textId="77777777" w:rsidR="00A4049F" w:rsidRPr="00F054D7" w:rsidRDefault="00A4049F">
            <w:pPr>
              <w:ind w:left="0"/>
              <w:cnfStyle w:val="100000000000" w:firstRow="1" w:lastRow="0" w:firstColumn="0" w:lastColumn="0" w:oddVBand="0" w:evenVBand="0" w:oddHBand="0" w:evenHBand="0" w:firstRowFirstColumn="0" w:firstRowLastColumn="0" w:lastRowFirstColumn="0" w:lastRowLastColumn="0"/>
              <w:rPr>
                <w:sz w:val="26"/>
                <w:szCs w:val="26"/>
              </w:rPr>
            </w:pPr>
            <w:r w:rsidRPr="00F054D7">
              <w:rPr>
                <w:sz w:val="26"/>
                <w:szCs w:val="26"/>
              </w:rPr>
              <w:t>ml/h</w:t>
            </w:r>
          </w:p>
        </w:tc>
      </w:tr>
      <w:tr w:rsidR="00A4049F" w14:paraId="72110615"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570A0725" w14:textId="77777777" w:rsidR="00A4049F" w:rsidRPr="00F054D7" w:rsidRDefault="00A4049F">
            <w:pPr>
              <w:ind w:left="0"/>
              <w:rPr>
                <w:b w:val="0"/>
                <w:bCs w:val="0"/>
                <w:sz w:val="26"/>
                <w:szCs w:val="26"/>
              </w:rPr>
            </w:pPr>
            <w:r w:rsidRPr="00F054D7">
              <w:rPr>
                <w:b w:val="0"/>
                <w:bCs w:val="0"/>
                <w:sz w:val="26"/>
                <w:szCs w:val="26"/>
              </w:rPr>
              <w:t>64 kg</w:t>
            </w:r>
          </w:p>
        </w:tc>
        <w:tc>
          <w:tcPr>
            <w:tcW w:w="3401" w:type="dxa"/>
          </w:tcPr>
          <w:p w14:paraId="36C0FEE4"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90 ml</w:t>
            </w:r>
          </w:p>
        </w:tc>
        <w:tc>
          <w:tcPr>
            <w:tcW w:w="2545" w:type="dxa"/>
          </w:tcPr>
          <w:p w14:paraId="24FF529D"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30ml/h</w:t>
            </w:r>
          </w:p>
        </w:tc>
      </w:tr>
      <w:tr w:rsidR="00A4049F" w14:paraId="2C61C770"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1223448D" w14:textId="77777777" w:rsidR="00A4049F" w:rsidRPr="00F054D7" w:rsidRDefault="00A4049F">
            <w:pPr>
              <w:ind w:left="0"/>
              <w:rPr>
                <w:b w:val="0"/>
                <w:bCs w:val="0"/>
                <w:sz w:val="26"/>
                <w:szCs w:val="26"/>
              </w:rPr>
            </w:pPr>
            <w:r w:rsidRPr="00F054D7">
              <w:rPr>
                <w:b w:val="0"/>
                <w:bCs w:val="0"/>
                <w:sz w:val="26"/>
                <w:szCs w:val="26"/>
              </w:rPr>
              <w:t>62 kg</w:t>
            </w:r>
          </w:p>
        </w:tc>
        <w:tc>
          <w:tcPr>
            <w:tcW w:w="3401" w:type="dxa"/>
          </w:tcPr>
          <w:p w14:paraId="6E097E81"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90 ml</w:t>
            </w:r>
          </w:p>
        </w:tc>
        <w:tc>
          <w:tcPr>
            <w:tcW w:w="2545" w:type="dxa"/>
          </w:tcPr>
          <w:p w14:paraId="7D471E49"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30ml/h</w:t>
            </w:r>
          </w:p>
        </w:tc>
      </w:tr>
      <w:tr w:rsidR="00A4049F" w14:paraId="0059BBAA"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3E2CE356" w14:textId="77777777" w:rsidR="00A4049F" w:rsidRPr="00F054D7" w:rsidRDefault="00A4049F">
            <w:pPr>
              <w:ind w:left="0"/>
              <w:rPr>
                <w:b w:val="0"/>
                <w:bCs w:val="0"/>
                <w:sz w:val="26"/>
                <w:szCs w:val="26"/>
              </w:rPr>
            </w:pPr>
            <w:r w:rsidRPr="00F054D7">
              <w:rPr>
                <w:b w:val="0"/>
                <w:bCs w:val="0"/>
                <w:sz w:val="26"/>
                <w:szCs w:val="26"/>
              </w:rPr>
              <w:t>60 kg</w:t>
            </w:r>
          </w:p>
        </w:tc>
        <w:tc>
          <w:tcPr>
            <w:tcW w:w="3401" w:type="dxa"/>
          </w:tcPr>
          <w:p w14:paraId="5B1A374D"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90 ml</w:t>
            </w:r>
          </w:p>
        </w:tc>
        <w:tc>
          <w:tcPr>
            <w:tcW w:w="2545" w:type="dxa"/>
          </w:tcPr>
          <w:p w14:paraId="17C875BE"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30ml/h</w:t>
            </w:r>
          </w:p>
        </w:tc>
      </w:tr>
      <w:tr w:rsidR="00A4049F" w14:paraId="553FA428"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0D8120BC" w14:textId="77777777" w:rsidR="00A4049F" w:rsidRPr="00F054D7" w:rsidRDefault="00A4049F">
            <w:pPr>
              <w:ind w:left="0"/>
              <w:rPr>
                <w:b w:val="0"/>
                <w:bCs w:val="0"/>
                <w:sz w:val="26"/>
                <w:szCs w:val="26"/>
              </w:rPr>
            </w:pPr>
            <w:r w:rsidRPr="00F054D7">
              <w:rPr>
                <w:b w:val="0"/>
                <w:bCs w:val="0"/>
                <w:sz w:val="26"/>
                <w:szCs w:val="26"/>
              </w:rPr>
              <w:t>58 kg</w:t>
            </w:r>
          </w:p>
        </w:tc>
        <w:tc>
          <w:tcPr>
            <w:tcW w:w="3401" w:type="dxa"/>
          </w:tcPr>
          <w:p w14:paraId="2DD173B6"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87 ml</w:t>
            </w:r>
          </w:p>
        </w:tc>
        <w:tc>
          <w:tcPr>
            <w:tcW w:w="2545" w:type="dxa"/>
          </w:tcPr>
          <w:p w14:paraId="5750E3CA"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29 ml/h</w:t>
            </w:r>
          </w:p>
        </w:tc>
      </w:tr>
      <w:tr w:rsidR="00A4049F" w14:paraId="5B2B5CDD"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5898254" w14:textId="77777777" w:rsidR="00A4049F" w:rsidRPr="00F054D7" w:rsidRDefault="00A4049F">
            <w:pPr>
              <w:ind w:left="0"/>
              <w:rPr>
                <w:b w:val="0"/>
                <w:bCs w:val="0"/>
                <w:sz w:val="26"/>
                <w:szCs w:val="26"/>
              </w:rPr>
            </w:pPr>
            <w:r w:rsidRPr="00F054D7">
              <w:rPr>
                <w:b w:val="0"/>
                <w:bCs w:val="0"/>
                <w:sz w:val="26"/>
                <w:szCs w:val="26"/>
              </w:rPr>
              <w:t xml:space="preserve">56 kg </w:t>
            </w:r>
          </w:p>
        </w:tc>
        <w:tc>
          <w:tcPr>
            <w:tcW w:w="3401" w:type="dxa"/>
          </w:tcPr>
          <w:p w14:paraId="0759844B"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84 ml</w:t>
            </w:r>
          </w:p>
        </w:tc>
        <w:tc>
          <w:tcPr>
            <w:tcW w:w="2545" w:type="dxa"/>
          </w:tcPr>
          <w:p w14:paraId="1034F86E"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28 ml/h</w:t>
            </w:r>
          </w:p>
        </w:tc>
      </w:tr>
      <w:tr w:rsidR="00A4049F" w14:paraId="06184CAC"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29968060" w14:textId="77777777" w:rsidR="00A4049F" w:rsidRPr="00F054D7" w:rsidRDefault="00A4049F">
            <w:pPr>
              <w:ind w:left="0"/>
              <w:rPr>
                <w:b w:val="0"/>
                <w:bCs w:val="0"/>
                <w:sz w:val="26"/>
                <w:szCs w:val="26"/>
              </w:rPr>
            </w:pPr>
            <w:r w:rsidRPr="00F054D7">
              <w:rPr>
                <w:b w:val="0"/>
                <w:bCs w:val="0"/>
                <w:sz w:val="26"/>
                <w:szCs w:val="26"/>
              </w:rPr>
              <w:t>54 kg</w:t>
            </w:r>
          </w:p>
        </w:tc>
        <w:tc>
          <w:tcPr>
            <w:tcW w:w="3401" w:type="dxa"/>
          </w:tcPr>
          <w:p w14:paraId="0DC7A08B"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81 ml</w:t>
            </w:r>
          </w:p>
        </w:tc>
        <w:tc>
          <w:tcPr>
            <w:tcW w:w="2545" w:type="dxa"/>
          </w:tcPr>
          <w:p w14:paraId="3E66BAC7"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27 ml/h</w:t>
            </w:r>
          </w:p>
        </w:tc>
      </w:tr>
      <w:tr w:rsidR="00A4049F" w14:paraId="6644CBE9"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6D4216EF" w14:textId="77777777" w:rsidR="00A4049F" w:rsidRPr="00F054D7" w:rsidRDefault="00A4049F">
            <w:pPr>
              <w:ind w:left="0"/>
              <w:rPr>
                <w:b w:val="0"/>
                <w:bCs w:val="0"/>
                <w:sz w:val="26"/>
                <w:szCs w:val="26"/>
              </w:rPr>
            </w:pPr>
            <w:r w:rsidRPr="00F054D7">
              <w:rPr>
                <w:b w:val="0"/>
                <w:bCs w:val="0"/>
                <w:sz w:val="26"/>
                <w:szCs w:val="26"/>
              </w:rPr>
              <w:t>52 kg</w:t>
            </w:r>
          </w:p>
        </w:tc>
        <w:tc>
          <w:tcPr>
            <w:tcW w:w="3401" w:type="dxa"/>
          </w:tcPr>
          <w:p w14:paraId="1B76AE5C"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78 ml</w:t>
            </w:r>
          </w:p>
        </w:tc>
        <w:tc>
          <w:tcPr>
            <w:tcW w:w="2545" w:type="dxa"/>
          </w:tcPr>
          <w:p w14:paraId="330BC9AD"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26 ml/h</w:t>
            </w:r>
          </w:p>
        </w:tc>
      </w:tr>
      <w:tr w:rsidR="00A4049F" w14:paraId="2E54EF7E"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784F9038" w14:textId="77777777" w:rsidR="00A4049F" w:rsidRPr="00F054D7" w:rsidRDefault="00A4049F">
            <w:pPr>
              <w:ind w:left="0"/>
              <w:rPr>
                <w:b w:val="0"/>
                <w:bCs w:val="0"/>
                <w:sz w:val="26"/>
                <w:szCs w:val="26"/>
              </w:rPr>
            </w:pPr>
            <w:r w:rsidRPr="00F054D7">
              <w:rPr>
                <w:b w:val="0"/>
                <w:bCs w:val="0"/>
                <w:sz w:val="26"/>
                <w:szCs w:val="26"/>
              </w:rPr>
              <w:t>50 kg</w:t>
            </w:r>
          </w:p>
        </w:tc>
        <w:tc>
          <w:tcPr>
            <w:tcW w:w="3401" w:type="dxa"/>
          </w:tcPr>
          <w:p w14:paraId="1F5CA7BC"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75 ml</w:t>
            </w:r>
          </w:p>
        </w:tc>
        <w:tc>
          <w:tcPr>
            <w:tcW w:w="2545" w:type="dxa"/>
          </w:tcPr>
          <w:p w14:paraId="409BA6A5"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25 ml/h</w:t>
            </w:r>
          </w:p>
        </w:tc>
      </w:tr>
      <w:tr w:rsidR="00A4049F" w14:paraId="34720F82"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B748FAA" w14:textId="77777777" w:rsidR="00A4049F" w:rsidRPr="00F054D7" w:rsidRDefault="00A4049F">
            <w:pPr>
              <w:ind w:left="0"/>
              <w:rPr>
                <w:b w:val="0"/>
                <w:bCs w:val="0"/>
                <w:sz w:val="26"/>
                <w:szCs w:val="26"/>
              </w:rPr>
            </w:pPr>
            <w:r w:rsidRPr="00F054D7">
              <w:rPr>
                <w:b w:val="0"/>
                <w:bCs w:val="0"/>
                <w:sz w:val="26"/>
                <w:szCs w:val="26"/>
              </w:rPr>
              <w:t>48 kg</w:t>
            </w:r>
          </w:p>
        </w:tc>
        <w:tc>
          <w:tcPr>
            <w:tcW w:w="3401" w:type="dxa"/>
          </w:tcPr>
          <w:p w14:paraId="11B82CE6"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72 ml</w:t>
            </w:r>
          </w:p>
        </w:tc>
        <w:tc>
          <w:tcPr>
            <w:tcW w:w="2545" w:type="dxa"/>
          </w:tcPr>
          <w:p w14:paraId="619F399C"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24ml/h</w:t>
            </w:r>
          </w:p>
        </w:tc>
      </w:tr>
      <w:tr w:rsidR="00A4049F" w14:paraId="50DDC835"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16C9AF0B" w14:textId="77777777" w:rsidR="00A4049F" w:rsidRPr="00F054D7" w:rsidRDefault="00A4049F">
            <w:pPr>
              <w:ind w:left="0"/>
              <w:rPr>
                <w:b w:val="0"/>
                <w:bCs w:val="0"/>
                <w:sz w:val="26"/>
                <w:szCs w:val="26"/>
              </w:rPr>
            </w:pPr>
            <w:r w:rsidRPr="00F054D7">
              <w:rPr>
                <w:b w:val="0"/>
                <w:bCs w:val="0"/>
                <w:sz w:val="26"/>
                <w:szCs w:val="26"/>
              </w:rPr>
              <w:t>46 kg</w:t>
            </w:r>
          </w:p>
        </w:tc>
        <w:tc>
          <w:tcPr>
            <w:tcW w:w="3401" w:type="dxa"/>
          </w:tcPr>
          <w:p w14:paraId="524CF10B"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69 ml</w:t>
            </w:r>
          </w:p>
        </w:tc>
        <w:tc>
          <w:tcPr>
            <w:tcW w:w="2545" w:type="dxa"/>
          </w:tcPr>
          <w:p w14:paraId="6CC807BD"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23 ml/h</w:t>
            </w:r>
          </w:p>
        </w:tc>
      </w:tr>
      <w:tr w:rsidR="00A4049F" w14:paraId="56DFD9F7" w14:textId="77777777" w:rsidTr="00F054D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973" w:type="dxa"/>
          </w:tcPr>
          <w:p w14:paraId="67567E7B" w14:textId="77777777" w:rsidR="00A4049F" w:rsidRPr="00F054D7" w:rsidRDefault="00A4049F">
            <w:pPr>
              <w:ind w:left="0"/>
              <w:rPr>
                <w:b w:val="0"/>
                <w:bCs w:val="0"/>
                <w:sz w:val="26"/>
                <w:szCs w:val="26"/>
              </w:rPr>
            </w:pPr>
            <w:r w:rsidRPr="00F054D7">
              <w:rPr>
                <w:b w:val="0"/>
                <w:bCs w:val="0"/>
                <w:sz w:val="26"/>
                <w:szCs w:val="26"/>
              </w:rPr>
              <w:t>44 kg</w:t>
            </w:r>
          </w:p>
        </w:tc>
        <w:tc>
          <w:tcPr>
            <w:tcW w:w="3401" w:type="dxa"/>
          </w:tcPr>
          <w:p w14:paraId="7C3F1DBB"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66 ml</w:t>
            </w:r>
          </w:p>
        </w:tc>
        <w:tc>
          <w:tcPr>
            <w:tcW w:w="2545" w:type="dxa"/>
          </w:tcPr>
          <w:p w14:paraId="1C64821A"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22 ml/h</w:t>
            </w:r>
          </w:p>
        </w:tc>
      </w:tr>
      <w:tr w:rsidR="00A4049F" w14:paraId="7D7B8A0D" w14:textId="77777777" w:rsidTr="000C45E5">
        <w:tc>
          <w:tcPr>
            <w:cnfStyle w:val="001000000000" w:firstRow="0" w:lastRow="0" w:firstColumn="1" w:lastColumn="0" w:oddVBand="0" w:evenVBand="0" w:oddHBand="0" w:evenHBand="0" w:firstRowFirstColumn="0" w:firstRowLastColumn="0" w:lastRowFirstColumn="0" w:lastRowLastColumn="0"/>
            <w:tcW w:w="2973" w:type="dxa"/>
          </w:tcPr>
          <w:p w14:paraId="64B9AD3F" w14:textId="77777777" w:rsidR="00A4049F" w:rsidRPr="00F054D7" w:rsidRDefault="00A4049F">
            <w:pPr>
              <w:ind w:left="0"/>
              <w:rPr>
                <w:b w:val="0"/>
                <w:bCs w:val="0"/>
                <w:sz w:val="26"/>
                <w:szCs w:val="26"/>
              </w:rPr>
            </w:pPr>
            <w:r w:rsidRPr="00F054D7">
              <w:rPr>
                <w:b w:val="0"/>
                <w:bCs w:val="0"/>
                <w:sz w:val="26"/>
                <w:szCs w:val="26"/>
              </w:rPr>
              <w:t>42 kg</w:t>
            </w:r>
          </w:p>
        </w:tc>
        <w:tc>
          <w:tcPr>
            <w:tcW w:w="3401" w:type="dxa"/>
          </w:tcPr>
          <w:p w14:paraId="423845E5"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63 ml</w:t>
            </w:r>
          </w:p>
        </w:tc>
        <w:tc>
          <w:tcPr>
            <w:tcW w:w="2545" w:type="dxa"/>
          </w:tcPr>
          <w:p w14:paraId="03DE2D46" w14:textId="77777777" w:rsidR="00A4049F" w:rsidRPr="00F054D7" w:rsidRDefault="00A4049F">
            <w:pPr>
              <w:ind w:left="0"/>
              <w:cnfStyle w:val="000000000000" w:firstRow="0" w:lastRow="0" w:firstColumn="0" w:lastColumn="0" w:oddVBand="0" w:evenVBand="0" w:oddHBand="0" w:evenHBand="0" w:firstRowFirstColumn="0" w:firstRowLastColumn="0" w:lastRowFirstColumn="0" w:lastRowLastColumn="0"/>
              <w:rPr>
                <w:sz w:val="26"/>
                <w:szCs w:val="26"/>
              </w:rPr>
            </w:pPr>
            <w:r w:rsidRPr="00F054D7">
              <w:rPr>
                <w:sz w:val="26"/>
                <w:szCs w:val="26"/>
              </w:rPr>
              <w:t>21 ml/h</w:t>
            </w:r>
          </w:p>
        </w:tc>
      </w:tr>
      <w:tr w:rsidR="00A4049F" w14:paraId="44EDEBD8" w14:textId="77777777" w:rsidTr="000C45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14:paraId="076C1AB3" w14:textId="77777777" w:rsidR="00A4049F" w:rsidRPr="00F054D7" w:rsidRDefault="00A4049F">
            <w:pPr>
              <w:ind w:left="0"/>
              <w:rPr>
                <w:b w:val="0"/>
                <w:bCs w:val="0"/>
                <w:sz w:val="26"/>
                <w:szCs w:val="26"/>
              </w:rPr>
            </w:pPr>
            <w:r w:rsidRPr="00F054D7">
              <w:rPr>
                <w:b w:val="0"/>
                <w:bCs w:val="0"/>
                <w:sz w:val="26"/>
                <w:szCs w:val="26"/>
              </w:rPr>
              <w:t>40 kg</w:t>
            </w:r>
          </w:p>
        </w:tc>
        <w:tc>
          <w:tcPr>
            <w:tcW w:w="3401" w:type="dxa"/>
          </w:tcPr>
          <w:p w14:paraId="5948EFCF"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60 ml</w:t>
            </w:r>
          </w:p>
        </w:tc>
        <w:tc>
          <w:tcPr>
            <w:tcW w:w="2545" w:type="dxa"/>
          </w:tcPr>
          <w:p w14:paraId="5E24CD89" w14:textId="77777777" w:rsidR="00A4049F" w:rsidRPr="00F054D7" w:rsidRDefault="00A4049F">
            <w:pPr>
              <w:ind w:left="0"/>
              <w:cnfStyle w:val="000000100000" w:firstRow="0" w:lastRow="0" w:firstColumn="0" w:lastColumn="0" w:oddVBand="0" w:evenVBand="0" w:oddHBand="1" w:evenHBand="0" w:firstRowFirstColumn="0" w:firstRowLastColumn="0" w:lastRowFirstColumn="0" w:lastRowLastColumn="0"/>
              <w:rPr>
                <w:sz w:val="26"/>
                <w:szCs w:val="26"/>
              </w:rPr>
            </w:pPr>
            <w:r w:rsidRPr="00F054D7">
              <w:rPr>
                <w:sz w:val="26"/>
                <w:szCs w:val="26"/>
              </w:rPr>
              <w:t>20 ml/h</w:t>
            </w:r>
          </w:p>
        </w:tc>
      </w:tr>
    </w:tbl>
    <w:p w14:paraId="767D8699" w14:textId="77777777" w:rsidR="00A4049F" w:rsidRDefault="00A4049F" w:rsidP="00A4049F">
      <w:pPr>
        <w:ind w:left="0"/>
        <w:rPr>
          <w:sz w:val="28"/>
          <w:szCs w:val="28"/>
        </w:rPr>
      </w:pPr>
    </w:p>
    <w:p w14:paraId="51DA6E9B" w14:textId="77777777" w:rsidR="00651526" w:rsidRPr="003449F8" w:rsidRDefault="00651526" w:rsidP="00651526">
      <w:pPr>
        <w:ind w:left="0"/>
        <w:rPr>
          <w:b/>
          <w:bCs/>
          <w:sz w:val="28"/>
          <w:szCs w:val="28"/>
        </w:rPr>
      </w:pPr>
      <w:r w:rsidRPr="003449F8">
        <w:rPr>
          <w:b/>
          <w:bCs/>
          <w:sz w:val="28"/>
          <w:szCs w:val="28"/>
        </w:rPr>
        <w:t>Observation/övervakning</w:t>
      </w:r>
    </w:p>
    <w:p w14:paraId="43D20727" w14:textId="7EF6A16C" w:rsidR="00651526" w:rsidRDefault="00651526" w:rsidP="00651526">
      <w:pPr>
        <w:pStyle w:val="ListParagraph"/>
        <w:numPr>
          <w:ilvl w:val="0"/>
          <w:numId w:val="23"/>
        </w:numPr>
        <w:spacing w:line="288" w:lineRule="auto"/>
      </w:pPr>
      <w:r w:rsidRPr="003449F8">
        <w:t xml:space="preserve">Kontrollera Hb 4 timmar efter </w:t>
      </w:r>
      <w:proofErr w:type="spellStart"/>
      <w:r w:rsidRPr="003449F8">
        <w:t>trombolysstart</w:t>
      </w:r>
      <w:proofErr w:type="spellEnd"/>
    </w:p>
    <w:p w14:paraId="6B692AA6" w14:textId="14982A3B" w:rsidR="00651526" w:rsidRDefault="00651526" w:rsidP="00651526">
      <w:pPr>
        <w:pStyle w:val="ListParagraph"/>
        <w:numPr>
          <w:ilvl w:val="0"/>
          <w:numId w:val="23"/>
        </w:numPr>
        <w:spacing w:line="288" w:lineRule="auto"/>
      </w:pPr>
      <w:r>
        <w:t>Nytt EKG tas direkt efter avslutad trombolys/Inf Actilyse.</w:t>
      </w:r>
    </w:p>
    <w:p w14:paraId="3C960715" w14:textId="6514EB75" w:rsidR="00651526" w:rsidRDefault="00651526" w:rsidP="00651526">
      <w:pPr>
        <w:pStyle w:val="ListParagraph"/>
        <w:numPr>
          <w:ilvl w:val="0"/>
          <w:numId w:val="23"/>
        </w:numPr>
        <w:spacing w:line="288" w:lineRule="auto"/>
      </w:pPr>
      <w:r>
        <w:t>Dagligt Hb i 2 dagar</w:t>
      </w:r>
    </w:p>
    <w:p w14:paraId="629A964E" w14:textId="57C6F128" w:rsidR="00651526" w:rsidRDefault="00651526" w:rsidP="00651526">
      <w:pPr>
        <w:pStyle w:val="ListParagraph"/>
        <w:numPr>
          <w:ilvl w:val="0"/>
          <w:numId w:val="23"/>
        </w:numPr>
        <w:spacing w:line="288" w:lineRule="auto"/>
      </w:pPr>
      <w:r>
        <w:t>Arytmiövervakning/ischemiövervakning</w:t>
      </w:r>
    </w:p>
    <w:p w14:paraId="5F851AD5" w14:textId="77777777" w:rsidR="00651526" w:rsidRDefault="00651526" w:rsidP="00651526">
      <w:pPr>
        <w:pStyle w:val="ListParagraph"/>
        <w:numPr>
          <w:ilvl w:val="0"/>
          <w:numId w:val="23"/>
        </w:numPr>
        <w:spacing w:line="288" w:lineRule="auto"/>
      </w:pPr>
      <w:r>
        <w:t xml:space="preserve">Bltr varje halvtimma i 2 timmar sedan </w:t>
      </w:r>
      <w:proofErr w:type="spellStart"/>
      <w:r>
        <w:t>enl</w:t>
      </w:r>
      <w:proofErr w:type="spellEnd"/>
      <w:r>
        <w:t xml:space="preserve"> HIA rutin (= bltr </w:t>
      </w:r>
      <w:proofErr w:type="gramStart"/>
      <w:r>
        <w:t>va</w:t>
      </w:r>
      <w:proofErr w:type="gramEnd"/>
      <w:r>
        <w:t xml:space="preserve"> timma) om bltr stabilt</w:t>
      </w:r>
    </w:p>
    <w:p w14:paraId="106337D2" w14:textId="77777777" w:rsidR="00651526" w:rsidRDefault="00651526" w:rsidP="00651526">
      <w:pPr>
        <w:pStyle w:val="ListParagraph"/>
        <w:numPr>
          <w:ilvl w:val="0"/>
          <w:numId w:val="23"/>
        </w:numPr>
        <w:spacing w:line="288" w:lineRule="auto"/>
      </w:pPr>
      <w:r>
        <w:t>Överväg urinmätning</w:t>
      </w:r>
    </w:p>
    <w:p w14:paraId="49612FFB" w14:textId="77777777" w:rsidR="00651526" w:rsidRDefault="00651526" w:rsidP="00651526">
      <w:pPr>
        <w:pStyle w:val="ListParagraph"/>
        <w:numPr>
          <w:ilvl w:val="0"/>
          <w:numId w:val="23"/>
        </w:numPr>
        <w:spacing w:line="288" w:lineRule="auto"/>
      </w:pPr>
      <w:r>
        <w:t>Vanligaste biverkningarna är blödning från all nyligen punkterade kärl, både venösa och arteriella och från KAD.</w:t>
      </w:r>
    </w:p>
    <w:p w14:paraId="307A8EF8" w14:textId="77777777" w:rsidR="00651526" w:rsidRPr="003449F8" w:rsidRDefault="00651526" w:rsidP="00651526">
      <w:pPr>
        <w:ind w:left="360"/>
        <w:rPr>
          <w:b/>
          <w:bCs/>
          <w:sz w:val="28"/>
          <w:szCs w:val="28"/>
        </w:rPr>
      </w:pPr>
      <w:r w:rsidRPr="003449F8">
        <w:rPr>
          <w:b/>
          <w:bCs/>
          <w:sz w:val="28"/>
          <w:szCs w:val="28"/>
        </w:rPr>
        <w:t xml:space="preserve">Utvärdera </w:t>
      </w:r>
      <w:proofErr w:type="spellStart"/>
      <w:r w:rsidRPr="003449F8">
        <w:rPr>
          <w:b/>
          <w:bCs/>
          <w:sz w:val="28"/>
          <w:szCs w:val="28"/>
        </w:rPr>
        <w:t>trombolysens</w:t>
      </w:r>
      <w:proofErr w:type="spellEnd"/>
      <w:r w:rsidRPr="003449F8">
        <w:rPr>
          <w:b/>
          <w:bCs/>
          <w:sz w:val="28"/>
          <w:szCs w:val="28"/>
        </w:rPr>
        <w:t xml:space="preserve"> effekt</w:t>
      </w:r>
    </w:p>
    <w:p w14:paraId="68CB9150" w14:textId="77777777" w:rsidR="00651526" w:rsidRDefault="00651526" w:rsidP="00651526">
      <w:pPr>
        <w:pStyle w:val="ListParagraph"/>
        <w:numPr>
          <w:ilvl w:val="0"/>
          <w:numId w:val="24"/>
        </w:numPr>
        <w:spacing w:line="288" w:lineRule="auto"/>
      </w:pPr>
      <w:r w:rsidRPr="003449F8">
        <w:rPr>
          <w:b/>
          <w:bCs/>
        </w:rPr>
        <w:t>Vid effektiv trombolys:</w:t>
      </w:r>
      <w:r>
        <w:t xml:space="preserve"> ses sänkningar av ST höjningen&gt; 50</w:t>
      </w:r>
      <w:proofErr w:type="gramStart"/>
      <w:r>
        <w:t>%  inga</w:t>
      </w:r>
      <w:proofErr w:type="gramEnd"/>
      <w:r>
        <w:t xml:space="preserve"> bröstsmärtor, samt eventuellt </w:t>
      </w:r>
      <w:proofErr w:type="spellStart"/>
      <w:r>
        <w:t>reperfusionsarytmier</w:t>
      </w:r>
      <w:proofErr w:type="spellEnd"/>
      <w:r>
        <w:t>.</w:t>
      </w:r>
    </w:p>
    <w:p w14:paraId="3A74AE6B" w14:textId="77777777" w:rsidR="00256706" w:rsidRDefault="00651526" w:rsidP="00256706">
      <w:pPr>
        <w:pStyle w:val="ListParagraph"/>
        <w:numPr>
          <w:ilvl w:val="0"/>
          <w:numId w:val="24"/>
        </w:numPr>
        <w:spacing w:line="288" w:lineRule="auto"/>
      </w:pPr>
      <w:r>
        <w:rPr>
          <w:b/>
          <w:bCs/>
        </w:rPr>
        <w:t xml:space="preserve">HIA sjuksköterska </w:t>
      </w:r>
      <w:r>
        <w:t>skall när trombolys/</w:t>
      </w:r>
      <w:proofErr w:type="spellStart"/>
      <w:r>
        <w:t>actilyse</w:t>
      </w:r>
      <w:proofErr w:type="spellEnd"/>
      <w:r>
        <w:t xml:space="preserve"> är färdigt ta ett EKG och bedöma om ST höjningen gått i regress minst 50%. Annars ska </w:t>
      </w:r>
      <w:r w:rsidRPr="00E66819">
        <w:rPr>
          <w:b/>
          <w:bCs/>
        </w:rPr>
        <w:t>snabb</w:t>
      </w:r>
      <w:r>
        <w:t xml:space="preserve"> kontakt tas med jour/kardiolog för att ta ställning till vidare behandling ev akut c-angio/PCI.</w:t>
      </w:r>
    </w:p>
    <w:p w14:paraId="18CF209B" w14:textId="77777777" w:rsidR="00256706" w:rsidRDefault="00256706" w:rsidP="00256706">
      <w:pPr>
        <w:pStyle w:val="ListParagraph"/>
        <w:numPr>
          <w:ilvl w:val="0"/>
          <w:numId w:val="0"/>
        </w:numPr>
        <w:spacing w:line="288" w:lineRule="auto"/>
        <w:ind w:left="1080"/>
      </w:pPr>
    </w:p>
    <w:p w14:paraId="69054B19" w14:textId="29540EF9" w:rsidR="00651526" w:rsidRPr="00256706" w:rsidRDefault="00651526" w:rsidP="00256706">
      <w:pPr>
        <w:spacing w:line="288" w:lineRule="auto"/>
        <w:ind w:left="0"/>
      </w:pPr>
      <w:r>
        <w:t xml:space="preserve"> </w:t>
      </w:r>
      <w:r w:rsidRPr="00256706">
        <w:rPr>
          <w:b/>
          <w:bCs/>
          <w:sz w:val="28"/>
          <w:szCs w:val="28"/>
        </w:rPr>
        <w:t xml:space="preserve">Indikation för </w:t>
      </w:r>
      <w:proofErr w:type="spellStart"/>
      <w:r w:rsidRPr="00256706">
        <w:rPr>
          <w:b/>
          <w:bCs/>
          <w:sz w:val="28"/>
          <w:szCs w:val="28"/>
        </w:rPr>
        <w:t>koronarangio</w:t>
      </w:r>
      <w:proofErr w:type="spellEnd"/>
      <w:r w:rsidRPr="00256706">
        <w:rPr>
          <w:b/>
          <w:bCs/>
          <w:sz w:val="28"/>
          <w:szCs w:val="28"/>
        </w:rPr>
        <w:t xml:space="preserve"> direkt efter trombolys </w:t>
      </w:r>
      <w:r w:rsidR="00256706" w:rsidRPr="00256706">
        <w:rPr>
          <w:b/>
          <w:bCs/>
          <w:sz w:val="28"/>
          <w:szCs w:val="28"/>
        </w:rPr>
        <w:t>(</w:t>
      </w:r>
      <w:proofErr w:type="spellStart"/>
      <w:r w:rsidRPr="00256706">
        <w:rPr>
          <w:b/>
          <w:bCs/>
          <w:sz w:val="28"/>
          <w:szCs w:val="28"/>
        </w:rPr>
        <w:t>rescue</w:t>
      </w:r>
      <w:proofErr w:type="spellEnd"/>
      <w:r w:rsidRPr="00256706">
        <w:rPr>
          <w:b/>
          <w:bCs/>
          <w:sz w:val="28"/>
          <w:szCs w:val="28"/>
        </w:rPr>
        <w:t xml:space="preserve"> PCI)</w:t>
      </w:r>
    </w:p>
    <w:p w14:paraId="0B1EEDF4" w14:textId="77777777" w:rsidR="00651526" w:rsidRDefault="00651526" w:rsidP="00651526">
      <w:pPr>
        <w:pStyle w:val="ListParagraph"/>
        <w:numPr>
          <w:ilvl w:val="0"/>
          <w:numId w:val="24"/>
        </w:numPr>
        <w:spacing w:line="288" w:lineRule="auto"/>
      </w:pPr>
      <w:r>
        <w:t>Sänkning av ST höjning &lt;50% efter trombolys</w:t>
      </w:r>
    </w:p>
    <w:p w14:paraId="3C9B6463" w14:textId="77777777" w:rsidR="00651526" w:rsidRDefault="00651526" w:rsidP="00651526">
      <w:pPr>
        <w:pStyle w:val="ListParagraph"/>
        <w:numPr>
          <w:ilvl w:val="0"/>
          <w:numId w:val="24"/>
        </w:numPr>
        <w:spacing w:line="288" w:lineRule="auto"/>
      </w:pPr>
      <w:r>
        <w:t xml:space="preserve">Tecken till </w:t>
      </w:r>
      <w:proofErr w:type="spellStart"/>
      <w:r>
        <w:t>reinfarkt</w:t>
      </w:r>
      <w:proofErr w:type="spellEnd"/>
      <w:r>
        <w:t xml:space="preserve"> efter initialt framgångsrik trombolys</w:t>
      </w:r>
    </w:p>
    <w:p w14:paraId="3066ED07" w14:textId="77777777" w:rsidR="00651526" w:rsidRDefault="00651526" w:rsidP="00651526">
      <w:pPr>
        <w:pStyle w:val="ListParagraph"/>
        <w:numPr>
          <w:ilvl w:val="0"/>
          <w:numId w:val="24"/>
        </w:numPr>
        <w:spacing w:line="288" w:lineRule="auto"/>
      </w:pPr>
      <w:r>
        <w:t>Pågående vilosmärta efter 60 min</w:t>
      </w:r>
    </w:p>
    <w:p w14:paraId="779FEED2" w14:textId="77777777" w:rsidR="00651526" w:rsidRDefault="00651526" w:rsidP="00651526">
      <w:pPr>
        <w:pStyle w:val="ListParagraph"/>
        <w:numPr>
          <w:ilvl w:val="0"/>
          <w:numId w:val="24"/>
        </w:numPr>
        <w:spacing w:line="288" w:lineRule="auto"/>
      </w:pPr>
      <w:r>
        <w:t>Svikt eller kardiogen chock</w:t>
      </w:r>
    </w:p>
    <w:p w14:paraId="4D99E0DB" w14:textId="77777777" w:rsidR="00651526" w:rsidRDefault="00651526" w:rsidP="00651526">
      <w:pPr>
        <w:ind w:left="0"/>
        <w:rPr>
          <w:b/>
          <w:bCs/>
          <w:sz w:val="28"/>
          <w:szCs w:val="28"/>
        </w:rPr>
      </w:pPr>
      <w:r>
        <w:t xml:space="preserve"> </w:t>
      </w:r>
      <w:proofErr w:type="spellStart"/>
      <w:r w:rsidRPr="007C7F57">
        <w:rPr>
          <w:b/>
          <w:bCs/>
          <w:sz w:val="28"/>
          <w:szCs w:val="28"/>
        </w:rPr>
        <w:t>Koronarangio</w:t>
      </w:r>
      <w:proofErr w:type="spellEnd"/>
      <w:r w:rsidRPr="007C7F57">
        <w:rPr>
          <w:b/>
          <w:bCs/>
          <w:sz w:val="28"/>
          <w:szCs w:val="28"/>
        </w:rPr>
        <w:t xml:space="preserve"> bör göras inom 3–24 timmar på alla patienter</w:t>
      </w:r>
      <w:r>
        <w:rPr>
          <w:b/>
          <w:bCs/>
          <w:sz w:val="28"/>
          <w:szCs w:val="28"/>
        </w:rPr>
        <w:t>.</w:t>
      </w:r>
    </w:p>
    <w:p w14:paraId="2354010F" w14:textId="77777777" w:rsidR="00651526" w:rsidRDefault="00651526" w:rsidP="00651526">
      <w:pPr>
        <w:ind w:left="0"/>
      </w:pPr>
      <w:r>
        <w:t xml:space="preserve">Finns det ej tillgång till </w:t>
      </w:r>
      <w:proofErr w:type="spellStart"/>
      <w:r>
        <w:t>koronarangio</w:t>
      </w:r>
      <w:proofErr w:type="spellEnd"/>
      <w:r>
        <w:t xml:space="preserve"> på NÄL bör patienten flyttas till Sahlgrenska för </w:t>
      </w:r>
      <w:proofErr w:type="spellStart"/>
      <w:r>
        <w:t>koronarangio</w:t>
      </w:r>
      <w:proofErr w:type="spellEnd"/>
      <w:r>
        <w:t xml:space="preserve"> inom 24 timmar </w:t>
      </w:r>
      <w:proofErr w:type="spellStart"/>
      <w:r>
        <w:t>enl</w:t>
      </w:r>
      <w:proofErr w:type="spellEnd"/>
      <w:r>
        <w:t xml:space="preserve"> SU.</w:t>
      </w:r>
    </w:p>
    <w:p w14:paraId="68F72600" w14:textId="77777777" w:rsidR="0043329E" w:rsidRPr="0085782A" w:rsidRDefault="0043329E" w:rsidP="0043329E">
      <w:pPr>
        <w:ind w:left="0"/>
        <w:rPr>
          <w:b/>
          <w:bCs/>
          <w:sz w:val="28"/>
          <w:szCs w:val="28"/>
        </w:rPr>
      </w:pPr>
      <w:r w:rsidRPr="0085782A">
        <w:rPr>
          <w:b/>
          <w:bCs/>
          <w:sz w:val="28"/>
          <w:szCs w:val="28"/>
        </w:rPr>
        <w:t>Referenser</w:t>
      </w:r>
    </w:p>
    <w:p w14:paraId="4C0CC9AF" w14:textId="4859A34A" w:rsidR="00390464" w:rsidRPr="008B4F69" w:rsidRDefault="0043329E" w:rsidP="0043329E">
      <w:pPr>
        <w:ind w:left="0"/>
      </w:pPr>
      <w:hyperlink r:id="rId13" w:history="1">
        <w:r w:rsidRPr="0085782A">
          <w:rPr>
            <w:rStyle w:val="Hyperlink"/>
            <w:color w:val="auto"/>
          </w:rPr>
          <w:t>Actilyse® - FASS Vårdpersonal</w:t>
        </w:r>
      </w:hyperlink>
      <w:r w:rsidRPr="0085782A">
        <w:t xml:space="preserve"> </w:t>
      </w:r>
    </w:p>
    <w:sectPr w:rsidR="00390464" w:rsidRPr="008B4F69"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F5A77" w14:textId="77777777" w:rsidR="008A2B50" w:rsidRDefault="008A2B50">
      <w:r>
        <w:separator/>
      </w:r>
    </w:p>
  </w:endnote>
  <w:endnote w:type="continuationSeparator" w:id="0">
    <w:p w14:paraId="0013E99F" w14:textId="77777777" w:rsidR="008A2B50" w:rsidRDefault="008A2B50">
      <w:r>
        <w:continuationSeparator/>
      </w:r>
    </w:p>
  </w:endnote>
  <w:endnote w:type="continuationNotice" w:id="1">
    <w:p w14:paraId="7CE0D3C5" w14:textId="77777777" w:rsidR="008A2B50" w:rsidRDefault="008A2B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8D0AFE"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DF89C" w14:textId="77777777" w:rsidR="008A2B50" w:rsidRDefault="008A2B50"/>
  </w:footnote>
  <w:footnote w:type="continuationSeparator" w:id="0">
    <w:p w14:paraId="302F0B8C" w14:textId="77777777" w:rsidR="008A2B50" w:rsidRDefault="008A2B50">
      <w:r>
        <w:continuationSeparator/>
      </w:r>
    </w:p>
  </w:footnote>
  <w:footnote w:type="continuationNotice" w:id="1">
    <w:p w14:paraId="3CC81BF0" w14:textId="77777777" w:rsidR="008A2B50" w:rsidRDefault="008A2B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391C30"/>
    <w:multiLevelType w:val="hybridMultilevel"/>
    <w:tmpl w:val="2E9467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CD7B28"/>
    <w:multiLevelType w:val="hybridMultilevel"/>
    <w:tmpl w:val="FB7C7A62"/>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4" w15:restartNumberingAfterBreak="0">
    <w:nsid w:val="4AFB44D2"/>
    <w:multiLevelType w:val="hybridMultilevel"/>
    <w:tmpl w:val="4CAE30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B280B80"/>
    <w:multiLevelType w:val="hybridMultilevel"/>
    <w:tmpl w:val="EA0A283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78775C"/>
    <w:multiLevelType w:val="hybridMultilevel"/>
    <w:tmpl w:val="86BC62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8"/>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7"/>
  </w:num>
  <w:num w:numId="14" w16cid:durableId="36130748">
    <w:abstractNumId w:val="10"/>
  </w:num>
  <w:num w:numId="15" w16cid:durableId="560679449">
    <w:abstractNumId w:val="8"/>
  </w:num>
  <w:num w:numId="16" w16cid:durableId="1420566503">
    <w:abstractNumId w:val="16"/>
  </w:num>
  <w:num w:numId="17" w16cid:durableId="256527698">
    <w:abstractNumId w:val="6"/>
  </w:num>
  <w:num w:numId="18" w16cid:durableId="1090539201">
    <w:abstractNumId w:val="11"/>
  </w:num>
  <w:num w:numId="19" w16cid:durableId="1846439597">
    <w:abstractNumId w:val="21"/>
  </w:num>
  <w:num w:numId="20" w16cid:durableId="1197281589">
    <w:abstractNumId w:val="19"/>
  </w:num>
  <w:num w:numId="21" w16cid:durableId="1248348446">
    <w:abstractNumId w:val="13"/>
  </w:num>
  <w:num w:numId="22" w16cid:durableId="1851093274">
    <w:abstractNumId w:val="14"/>
  </w:num>
  <w:num w:numId="23" w16cid:durableId="1231311287">
    <w:abstractNumId w:val="4"/>
  </w:num>
  <w:num w:numId="24" w16cid:durableId="166311890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4C7D"/>
    <w:rsid w:val="00050500"/>
    <w:rsid w:val="00053279"/>
    <w:rsid w:val="0005691C"/>
    <w:rsid w:val="00056ECB"/>
    <w:rsid w:val="00056ED5"/>
    <w:rsid w:val="00061969"/>
    <w:rsid w:val="000642A1"/>
    <w:rsid w:val="000655CC"/>
    <w:rsid w:val="000700AE"/>
    <w:rsid w:val="00084024"/>
    <w:rsid w:val="0009062C"/>
    <w:rsid w:val="00095368"/>
    <w:rsid w:val="000954C4"/>
    <w:rsid w:val="000A611A"/>
    <w:rsid w:val="000B12D9"/>
    <w:rsid w:val="000B4536"/>
    <w:rsid w:val="000B7715"/>
    <w:rsid w:val="000C45E5"/>
    <w:rsid w:val="000C4961"/>
    <w:rsid w:val="000C4E80"/>
    <w:rsid w:val="000D4EA7"/>
    <w:rsid w:val="000E463B"/>
    <w:rsid w:val="000E5656"/>
    <w:rsid w:val="000E5A7E"/>
    <w:rsid w:val="000F43A3"/>
    <w:rsid w:val="000F7681"/>
    <w:rsid w:val="00103031"/>
    <w:rsid w:val="001044FE"/>
    <w:rsid w:val="001108C0"/>
    <w:rsid w:val="00111CB2"/>
    <w:rsid w:val="001120B9"/>
    <w:rsid w:val="001139D4"/>
    <w:rsid w:val="00131B08"/>
    <w:rsid w:val="00132A59"/>
    <w:rsid w:val="00133337"/>
    <w:rsid w:val="00133A0F"/>
    <w:rsid w:val="0013580F"/>
    <w:rsid w:val="00137B6D"/>
    <w:rsid w:val="0014070B"/>
    <w:rsid w:val="001422C1"/>
    <w:rsid w:val="001522AE"/>
    <w:rsid w:val="00156A8E"/>
    <w:rsid w:val="00157D5B"/>
    <w:rsid w:val="00161FE6"/>
    <w:rsid w:val="00164C3D"/>
    <w:rsid w:val="00166D3A"/>
    <w:rsid w:val="001744BE"/>
    <w:rsid w:val="0017508E"/>
    <w:rsid w:val="00181FDC"/>
    <w:rsid w:val="00184167"/>
    <w:rsid w:val="001860B9"/>
    <w:rsid w:val="00186F2B"/>
    <w:rsid w:val="001874D6"/>
    <w:rsid w:val="0019632A"/>
    <w:rsid w:val="001A4E7C"/>
    <w:rsid w:val="001B762C"/>
    <w:rsid w:val="001C30B2"/>
    <w:rsid w:val="001C4D0A"/>
    <w:rsid w:val="001C5570"/>
    <w:rsid w:val="001C5FEF"/>
    <w:rsid w:val="001E3789"/>
    <w:rsid w:val="00211487"/>
    <w:rsid w:val="00211D91"/>
    <w:rsid w:val="00217442"/>
    <w:rsid w:val="00217DEC"/>
    <w:rsid w:val="002275D2"/>
    <w:rsid w:val="00235B57"/>
    <w:rsid w:val="00250F24"/>
    <w:rsid w:val="002523C5"/>
    <w:rsid w:val="0025380B"/>
    <w:rsid w:val="00256706"/>
    <w:rsid w:val="0025703A"/>
    <w:rsid w:val="002579CA"/>
    <w:rsid w:val="00262F3D"/>
    <w:rsid w:val="00263281"/>
    <w:rsid w:val="002651D6"/>
    <w:rsid w:val="0026551F"/>
    <w:rsid w:val="00270FA8"/>
    <w:rsid w:val="00280A85"/>
    <w:rsid w:val="00284119"/>
    <w:rsid w:val="00290B5C"/>
    <w:rsid w:val="002913BF"/>
    <w:rsid w:val="00294791"/>
    <w:rsid w:val="002A1C4F"/>
    <w:rsid w:val="002A7450"/>
    <w:rsid w:val="002B0B30"/>
    <w:rsid w:val="002B0C78"/>
    <w:rsid w:val="002C0C02"/>
    <w:rsid w:val="002C1277"/>
    <w:rsid w:val="002C60AD"/>
    <w:rsid w:val="002C6E90"/>
    <w:rsid w:val="002D0E0E"/>
    <w:rsid w:val="002D50BE"/>
    <w:rsid w:val="002D6023"/>
    <w:rsid w:val="002E0194"/>
    <w:rsid w:val="002E263F"/>
    <w:rsid w:val="002E6F81"/>
    <w:rsid w:val="002F08BA"/>
    <w:rsid w:val="002F2CFF"/>
    <w:rsid w:val="002F568B"/>
    <w:rsid w:val="002F7818"/>
    <w:rsid w:val="003066D0"/>
    <w:rsid w:val="00311401"/>
    <w:rsid w:val="003203D7"/>
    <w:rsid w:val="00320F86"/>
    <w:rsid w:val="00322ACF"/>
    <w:rsid w:val="00324171"/>
    <w:rsid w:val="00326C24"/>
    <w:rsid w:val="003338CF"/>
    <w:rsid w:val="00337F99"/>
    <w:rsid w:val="003410BD"/>
    <w:rsid w:val="0034307B"/>
    <w:rsid w:val="00345EB1"/>
    <w:rsid w:val="00350CC4"/>
    <w:rsid w:val="0035767E"/>
    <w:rsid w:val="00360E0D"/>
    <w:rsid w:val="0036357D"/>
    <w:rsid w:val="003643EE"/>
    <w:rsid w:val="0036594C"/>
    <w:rsid w:val="00367D19"/>
    <w:rsid w:val="00371BED"/>
    <w:rsid w:val="00384019"/>
    <w:rsid w:val="003854F1"/>
    <w:rsid w:val="00390464"/>
    <w:rsid w:val="0039118E"/>
    <w:rsid w:val="00396AB5"/>
    <w:rsid w:val="00397F54"/>
    <w:rsid w:val="003A0D43"/>
    <w:rsid w:val="003A4097"/>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329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A64C6"/>
    <w:rsid w:val="004B0FDA"/>
    <w:rsid w:val="004B2183"/>
    <w:rsid w:val="004B2A01"/>
    <w:rsid w:val="004C3536"/>
    <w:rsid w:val="004D7BA3"/>
    <w:rsid w:val="004E2F4B"/>
    <w:rsid w:val="004E4A33"/>
    <w:rsid w:val="004F4518"/>
    <w:rsid w:val="004F4C62"/>
    <w:rsid w:val="00501433"/>
    <w:rsid w:val="00506DBF"/>
    <w:rsid w:val="00511CC4"/>
    <w:rsid w:val="00531E60"/>
    <w:rsid w:val="00541D07"/>
    <w:rsid w:val="00543C5B"/>
    <w:rsid w:val="00544BAB"/>
    <w:rsid w:val="00545F31"/>
    <w:rsid w:val="005578FA"/>
    <w:rsid w:val="00565129"/>
    <w:rsid w:val="00565CD0"/>
    <w:rsid w:val="00567820"/>
    <w:rsid w:val="0057277B"/>
    <w:rsid w:val="005770AD"/>
    <w:rsid w:val="00581414"/>
    <w:rsid w:val="00582490"/>
    <w:rsid w:val="00583812"/>
    <w:rsid w:val="00597E28"/>
    <w:rsid w:val="005A54ED"/>
    <w:rsid w:val="005A5D5B"/>
    <w:rsid w:val="005A6081"/>
    <w:rsid w:val="005A627D"/>
    <w:rsid w:val="005C0045"/>
    <w:rsid w:val="005C084E"/>
    <w:rsid w:val="005C4606"/>
    <w:rsid w:val="005D0B0C"/>
    <w:rsid w:val="005D331E"/>
    <w:rsid w:val="005E02B3"/>
    <w:rsid w:val="005E1E24"/>
    <w:rsid w:val="0060596B"/>
    <w:rsid w:val="00606D97"/>
    <w:rsid w:val="00614E64"/>
    <w:rsid w:val="00617710"/>
    <w:rsid w:val="00617EE6"/>
    <w:rsid w:val="0062184C"/>
    <w:rsid w:val="00623724"/>
    <w:rsid w:val="00627BEA"/>
    <w:rsid w:val="006319DB"/>
    <w:rsid w:val="00651526"/>
    <w:rsid w:val="00652050"/>
    <w:rsid w:val="0065595B"/>
    <w:rsid w:val="00656DCD"/>
    <w:rsid w:val="00660269"/>
    <w:rsid w:val="00665F89"/>
    <w:rsid w:val="00670E32"/>
    <w:rsid w:val="00673C92"/>
    <w:rsid w:val="006753EC"/>
    <w:rsid w:val="00685193"/>
    <w:rsid w:val="0068633F"/>
    <w:rsid w:val="006A1C5A"/>
    <w:rsid w:val="006A2789"/>
    <w:rsid w:val="006A4978"/>
    <w:rsid w:val="006A7261"/>
    <w:rsid w:val="006B0D29"/>
    <w:rsid w:val="006B1819"/>
    <w:rsid w:val="006B3271"/>
    <w:rsid w:val="006C5048"/>
    <w:rsid w:val="006C6A4B"/>
    <w:rsid w:val="006C779F"/>
    <w:rsid w:val="006D01F5"/>
    <w:rsid w:val="006D0CFB"/>
    <w:rsid w:val="006D30C0"/>
    <w:rsid w:val="006D7535"/>
    <w:rsid w:val="006E450B"/>
    <w:rsid w:val="006F0D7E"/>
    <w:rsid w:val="006F2DB1"/>
    <w:rsid w:val="00700400"/>
    <w:rsid w:val="00703168"/>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0DA8"/>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1247"/>
    <w:rsid w:val="00843F48"/>
    <w:rsid w:val="00851423"/>
    <w:rsid w:val="008569C6"/>
    <w:rsid w:val="00857848"/>
    <w:rsid w:val="008654B6"/>
    <w:rsid w:val="0087139C"/>
    <w:rsid w:val="00873419"/>
    <w:rsid w:val="00880E83"/>
    <w:rsid w:val="00892F28"/>
    <w:rsid w:val="008A0C5F"/>
    <w:rsid w:val="008A2B50"/>
    <w:rsid w:val="008A3DEA"/>
    <w:rsid w:val="008A4EB9"/>
    <w:rsid w:val="008A74C0"/>
    <w:rsid w:val="008B1694"/>
    <w:rsid w:val="008B4F69"/>
    <w:rsid w:val="008C4B27"/>
    <w:rsid w:val="008C7F0C"/>
    <w:rsid w:val="008C7F2A"/>
    <w:rsid w:val="008D0AFE"/>
    <w:rsid w:val="008D124E"/>
    <w:rsid w:val="008D4B13"/>
    <w:rsid w:val="008E36F8"/>
    <w:rsid w:val="008E46B2"/>
    <w:rsid w:val="008E682C"/>
    <w:rsid w:val="008E78A1"/>
    <w:rsid w:val="008F589F"/>
    <w:rsid w:val="008F7C40"/>
    <w:rsid w:val="00906238"/>
    <w:rsid w:val="00907EF9"/>
    <w:rsid w:val="00911231"/>
    <w:rsid w:val="0091295C"/>
    <w:rsid w:val="00914D58"/>
    <w:rsid w:val="00920087"/>
    <w:rsid w:val="00921D54"/>
    <w:rsid w:val="00921F47"/>
    <w:rsid w:val="009228AB"/>
    <w:rsid w:val="0093085B"/>
    <w:rsid w:val="00931C57"/>
    <w:rsid w:val="009347A5"/>
    <w:rsid w:val="00942257"/>
    <w:rsid w:val="00943F6B"/>
    <w:rsid w:val="009442CE"/>
    <w:rsid w:val="009471BF"/>
    <w:rsid w:val="00950E4E"/>
    <w:rsid w:val="009529BD"/>
    <w:rsid w:val="009533B4"/>
    <w:rsid w:val="009541CD"/>
    <w:rsid w:val="00955293"/>
    <w:rsid w:val="00957D35"/>
    <w:rsid w:val="009679AF"/>
    <w:rsid w:val="00971D93"/>
    <w:rsid w:val="00992AAB"/>
    <w:rsid w:val="009954BC"/>
    <w:rsid w:val="009A07DC"/>
    <w:rsid w:val="009A32ED"/>
    <w:rsid w:val="009B1F6B"/>
    <w:rsid w:val="009C0D12"/>
    <w:rsid w:val="009C192E"/>
    <w:rsid w:val="009C2E3E"/>
    <w:rsid w:val="009C6C0C"/>
    <w:rsid w:val="009D6819"/>
    <w:rsid w:val="009D6D1C"/>
    <w:rsid w:val="009E0CF9"/>
    <w:rsid w:val="009E3164"/>
    <w:rsid w:val="009E500A"/>
    <w:rsid w:val="009E531B"/>
    <w:rsid w:val="009E6C56"/>
    <w:rsid w:val="009E7DCF"/>
    <w:rsid w:val="009F4A56"/>
    <w:rsid w:val="009F4E65"/>
    <w:rsid w:val="00A006A5"/>
    <w:rsid w:val="00A05942"/>
    <w:rsid w:val="00A07BEC"/>
    <w:rsid w:val="00A264BE"/>
    <w:rsid w:val="00A272CA"/>
    <w:rsid w:val="00A33051"/>
    <w:rsid w:val="00A344B3"/>
    <w:rsid w:val="00A4049F"/>
    <w:rsid w:val="00A407AD"/>
    <w:rsid w:val="00A40923"/>
    <w:rsid w:val="00A41C05"/>
    <w:rsid w:val="00A42426"/>
    <w:rsid w:val="00A514B7"/>
    <w:rsid w:val="00A54A0B"/>
    <w:rsid w:val="00A55086"/>
    <w:rsid w:val="00A65FD4"/>
    <w:rsid w:val="00A81198"/>
    <w:rsid w:val="00A81E48"/>
    <w:rsid w:val="00A82035"/>
    <w:rsid w:val="00A86FAF"/>
    <w:rsid w:val="00A90D77"/>
    <w:rsid w:val="00A92E07"/>
    <w:rsid w:val="00AA0B3A"/>
    <w:rsid w:val="00AA6EB4"/>
    <w:rsid w:val="00AA767D"/>
    <w:rsid w:val="00AB0CC9"/>
    <w:rsid w:val="00AC3FF6"/>
    <w:rsid w:val="00AD73EC"/>
    <w:rsid w:val="00AD7AD5"/>
    <w:rsid w:val="00AE5BC7"/>
    <w:rsid w:val="00AF5AAF"/>
    <w:rsid w:val="00AF7CA0"/>
    <w:rsid w:val="00B027B7"/>
    <w:rsid w:val="00B046D8"/>
    <w:rsid w:val="00B13F4C"/>
    <w:rsid w:val="00B14487"/>
    <w:rsid w:val="00B16219"/>
    <w:rsid w:val="00B16C59"/>
    <w:rsid w:val="00B33FDD"/>
    <w:rsid w:val="00B35392"/>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39D9"/>
    <w:rsid w:val="00BC44CD"/>
    <w:rsid w:val="00BC48A6"/>
    <w:rsid w:val="00BC6590"/>
    <w:rsid w:val="00BE7978"/>
    <w:rsid w:val="00BF330C"/>
    <w:rsid w:val="00C01F0D"/>
    <w:rsid w:val="00C05F0F"/>
    <w:rsid w:val="00C07DDB"/>
    <w:rsid w:val="00C21081"/>
    <w:rsid w:val="00C35CE9"/>
    <w:rsid w:val="00C4115D"/>
    <w:rsid w:val="00C43BDD"/>
    <w:rsid w:val="00C47778"/>
    <w:rsid w:val="00C5011E"/>
    <w:rsid w:val="00C50EE5"/>
    <w:rsid w:val="00C5240A"/>
    <w:rsid w:val="00C5398F"/>
    <w:rsid w:val="00C556F5"/>
    <w:rsid w:val="00C70E19"/>
    <w:rsid w:val="00C72574"/>
    <w:rsid w:val="00C7430C"/>
    <w:rsid w:val="00C809E3"/>
    <w:rsid w:val="00C85DA1"/>
    <w:rsid w:val="00C9071C"/>
    <w:rsid w:val="00C908FF"/>
    <w:rsid w:val="00C97BD3"/>
    <w:rsid w:val="00CA39EF"/>
    <w:rsid w:val="00CA3A04"/>
    <w:rsid w:val="00CA521F"/>
    <w:rsid w:val="00CB0493"/>
    <w:rsid w:val="00CB17FF"/>
    <w:rsid w:val="00CB1ED7"/>
    <w:rsid w:val="00CC167C"/>
    <w:rsid w:val="00CC52D9"/>
    <w:rsid w:val="00CD6647"/>
    <w:rsid w:val="00CE4B73"/>
    <w:rsid w:val="00CF70BB"/>
    <w:rsid w:val="00D00BD7"/>
    <w:rsid w:val="00D045D2"/>
    <w:rsid w:val="00D074DB"/>
    <w:rsid w:val="00D10160"/>
    <w:rsid w:val="00D139CF"/>
    <w:rsid w:val="00D20779"/>
    <w:rsid w:val="00D304CF"/>
    <w:rsid w:val="00D37E7F"/>
    <w:rsid w:val="00D47AD7"/>
    <w:rsid w:val="00D51529"/>
    <w:rsid w:val="00D62468"/>
    <w:rsid w:val="00D67C88"/>
    <w:rsid w:val="00D85218"/>
    <w:rsid w:val="00D915B1"/>
    <w:rsid w:val="00D9333D"/>
    <w:rsid w:val="00D96F44"/>
    <w:rsid w:val="00DA299D"/>
    <w:rsid w:val="00DA65C4"/>
    <w:rsid w:val="00DE4447"/>
    <w:rsid w:val="00DE5DA2"/>
    <w:rsid w:val="00DE63C6"/>
    <w:rsid w:val="00DE7177"/>
    <w:rsid w:val="00DF0033"/>
    <w:rsid w:val="00E026BF"/>
    <w:rsid w:val="00E07B1B"/>
    <w:rsid w:val="00E11853"/>
    <w:rsid w:val="00E304F6"/>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657"/>
    <w:rsid w:val="00EC3B95"/>
    <w:rsid w:val="00EC3C32"/>
    <w:rsid w:val="00EC5006"/>
    <w:rsid w:val="00ED49C3"/>
    <w:rsid w:val="00ED6CE8"/>
    <w:rsid w:val="00ED7AA6"/>
    <w:rsid w:val="00EE2A56"/>
    <w:rsid w:val="00EE3818"/>
    <w:rsid w:val="00EF53CF"/>
    <w:rsid w:val="00F054D7"/>
    <w:rsid w:val="00F22264"/>
    <w:rsid w:val="00F2564D"/>
    <w:rsid w:val="00F35B05"/>
    <w:rsid w:val="00F40636"/>
    <w:rsid w:val="00F413D9"/>
    <w:rsid w:val="00F5135F"/>
    <w:rsid w:val="00F51F78"/>
    <w:rsid w:val="00F5740D"/>
    <w:rsid w:val="00F7307A"/>
    <w:rsid w:val="00F86F47"/>
    <w:rsid w:val="00F90B64"/>
    <w:rsid w:val="00FB2F0F"/>
    <w:rsid w:val="00FB5086"/>
    <w:rsid w:val="00FB5411"/>
    <w:rsid w:val="00FB6392"/>
    <w:rsid w:val="00FC4F36"/>
    <w:rsid w:val="00FD3C70"/>
    <w:rsid w:val="00FD6820"/>
    <w:rsid w:val="00FE0DBB"/>
    <w:rsid w:val="00FE12D8"/>
    <w:rsid w:val="00FE4940"/>
    <w:rsid w:val="00FF470D"/>
    <w:rsid w:val="00FF7C02"/>
    <w:rsid w:val="024801E3"/>
    <w:rsid w:val="1199071B"/>
    <w:rsid w:val="35D14313"/>
    <w:rsid w:val="3C0C8BDD"/>
    <w:rsid w:val="617904FF"/>
    <w:rsid w:val="647B2B65"/>
    <w:rsid w:val="6B2CF8ED"/>
    <w:rsid w:val="7FB0D01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156A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fass.se/LIF/product?userType=0&amp;nplId=19900504000200"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67-2089204900-43/surrogate/Checklista%20vid%20trombolys%20behandling%20av%20ST-h%c3%b6jningsinfarkt.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67-2089204900-43/surrogate/Checklista%20vid%20trombolys%20behandling%20av%20ST-h%c3%b6jningsinfarkt.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1055</Words>
  <Characters>6018</Characters>
  <Application>Microsoft Office Word</Application>
  <DocSecurity>4</DocSecurity>
  <Lines>50</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7059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Actilyse STEMI</dc:title>
  <dc:subject/>
  <dc:creator/>
  <keywords/>
  <lastModifiedBy/>
  <revision>4</revision>
  <dcterms:created xsi:type="dcterms:W3CDTF">2024-11-25T21:20:00.0000000Z</dcterms:created>
  <dcterms:modified xsi:type="dcterms:W3CDTF">2025-05-27T13:35:00.0000000Z</dcterms:modified>
</coreProperties>
</file>