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8AE69" w14:textId="77777777" w:rsidR="000E071B" w:rsidRDefault="000E071B" w:rsidP="00F35B05">
      <w:pPr>
        <w:pStyle w:val="Rubrik2"/>
        <w:sectPr w:rsidR="000E071B" w:rsidSect="000E07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1AC7E8" w14:textId="77777777" w:rsidR="000E071B" w:rsidRPr="000E071B" w:rsidRDefault="000E071B" w:rsidP="000E071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E071B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E071B" w:rsidRPr="000E071B" w14:paraId="32AFAAE1" w14:textId="77777777" w:rsidTr="00B82A2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73CDEB" w14:textId="118C43FA" w:rsidR="000E071B" w:rsidRPr="000E071B" w:rsidRDefault="000E071B" w:rsidP="00CA7C33">
            <w:pPr>
              <w:pStyle w:val="Rubrik1"/>
            </w:pPr>
            <w:r w:rsidRPr="000E071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7AA97B1" wp14:editId="61422EE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68A56B7" w14:textId="77777777" w:rsidR="000E071B" w:rsidRPr="003D37FD" w:rsidRDefault="000E071B" w:rsidP="000E071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40684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7AA97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68A56B7" w14:textId="77777777" w:rsidR="000E071B" w:rsidRPr="003D37FD" w:rsidRDefault="000E071B" w:rsidP="000E07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40684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0E071B">
              <w:t>Städrutin Munkedal</w:t>
            </w:r>
            <w:bookmarkEnd w:id="3"/>
            <w:r w:rsidR="00CA7C33">
              <w:t xml:space="preserve"> GMP</w:t>
            </w:r>
            <w:r w:rsidR="006369DB">
              <w:t xml:space="preserve"> Q Di 302</w:t>
            </w:r>
          </w:p>
        </w:tc>
      </w:tr>
    </w:tbl>
    <w:p w14:paraId="183B52E8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bookmarkStart w:id="4" w:name="_Toc501440349"/>
      <w:r w:rsidRPr="000E071B">
        <w:t>1 ex i originalpärm, 1 ex i pärm Munkedal</w:t>
      </w:r>
    </w:p>
    <w:p w14:paraId="36E8479A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  <w:r w:rsidRPr="000E071B">
        <w:rPr>
          <w:szCs w:val="20"/>
        </w:rPr>
        <w:t xml:space="preserve">Syfte: </w:t>
      </w:r>
    </w:p>
    <w:p w14:paraId="080FB711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Beskrivning av lokalvårdför för Dialysmottagningen Munkedal. </w:t>
      </w:r>
    </w:p>
    <w:p w14:paraId="5DEEABAA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  <w:r w:rsidRPr="000E071B">
        <w:rPr>
          <w:szCs w:val="20"/>
        </w:rPr>
        <w:t xml:space="preserve">Ansvar: </w:t>
      </w:r>
    </w:p>
    <w:p w14:paraId="283C8435" w14:textId="0A6D07C8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Teamchef ISS ansvarar för att berörd personal får information om denna rutin. Vårdenhetschefen på Dialys- och njursviktsmottagningen ansvar är att kontinuerligt följa upp att städningen sköts och signeras enligt överenskommelse. Vårdenhetschefen ansvarar för att städpersonalen får utbildning i GMP vart annat år av </w:t>
      </w:r>
      <w:r w:rsidR="00CA7C33">
        <w:t>sakkunnig</w:t>
      </w:r>
      <w:r w:rsidRPr="000E071B">
        <w:t xml:space="preserve">. Deltagarförteckning och signaturlista skall sparas i Dialysmottagningens kvalitets pärm i Munkedal. </w:t>
      </w:r>
    </w:p>
    <w:p w14:paraId="34A8AADD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</w:p>
    <w:p w14:paraId="45AFB04F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  <w:r w:rsidRPr="000E071B">
        <w:rPr>
          <w:szCs w:val="20"/>
        </w:rPr>
        <w:t xml:space="preserve">Allmänt: </w:t>
      </w:r>
    </w:p>
    <w:p w14:paraId="000BA03E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Det finns skriftligt utformade instruktioner för städning och rengöring av lokaler där tillverkning och hantering av </w:t>
      </w:r>
      <w:proofErr w:type="spellStart"/>
      <w:r w:rsidRPr="000E071B">
        <w:t>hemodialysvätskor</w:t>
      </w:r>
      <w:proofErr w:type="spellEnd"/>
      <w:r w:rsidRPr="000E071B">
        <w:t xml:space="preserve"> sker. </w:t>
      </w:r>
    </w:p>
    <w:p w14:paraId="590F2052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</w:p>
    <w:p w14:paraId="3457D3AA" w14:textId="77777777" w:rsidR="000E071B" w:rsidRPr="000E071B" w:rsidRDefault="000E071B" w:rsidP="000E071B">
      <w:pPr>
        <w:spacing w:after="0" w:line="240" w:lineRule="auto"/>
        <w:ind w:left="0" w:right="0"/>
        <w:rPr>
          <w:szCs w:val="20"/>
        </w:rPr>
      </w:pPr>
      <w:r w:rsidRPr="000E071B">
        <w:rPr>
          <w:szCs w:val="20"/>
        </w:rPr>
        <w:t xml:space="preserve">Golvstäd: </w:t>
      </w:r>
    </w:p>
    <w:p w14:paraId="285FFB20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Dialyssalar där hantering av </w:t>
      </w:r>
      <w:proofErr w:type="spellStart"/>
      <w:r w:rsidRPr="000E071B">
        <w:t>hemodialysvätskor</w:t>
      </w:r>
      <w:proofErr w:type="spellEnd"/>
      <w:r w:rsidRPr="000E071B">
        <w:t xml:space="preserve"> sker torkas 5 dagar/vecka med fuktad duk/mopp (så kallad fuktig metod). Använd duk/mopp får inte återfuktas, dvs man får inte doppa använd duk/mopp i hink med rengöringsmedel och vatten. </w:t>
      </w:r>
    </w:p>
    <w:p w14:paraId="0531B05A" w14:textId="3FD535DC" w:rsidR="000E071B" w:rsidRPr="000E071B" w:rsidRDefault="000E071B" w:rsidP="67CB0B54">
      <w:pPr>
        <w:spacing w:before="100" w:beforeAutospacing="1" w:after="100" w:afterAutospacing="1" w:line="240" w:lineRule="auto"/>
        <w:ind w:left="0" w:right="0"/>
      </w:pPr>
      <w:r>
        <w:t>”Vattenlarmspuckar” som ligger på golvet i patientsalarna skall lyftas upp från golvet vid städ och läggas tillbaka när golvet är to</w:t>
      </w:r>
      <w:r w:rsidR="7EFE3759">
        <w:t>r</w:t>
      </w:r>
      <w:r>
        <w:t>rt.</w:t>
      </w:r>
    </w:p>
    <w:p w14:paraId="5E47293C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Kök 5 dagar/vecka </w:t>
      </w:r>
    </w:p>
    <w:p w14:paraId="6B05DA01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Patientmatsal 5 dagar/vecka </w:t>
      </w:r>
    </w:p>
    <w:p w14:paraId="5A895831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Skölj 5 dagar/vecka </w:t>
      </w:r>
    </w:p>
    <w:p w14:paraId="62092524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lastRenderedPageBreak/>
        <w:t>Toaletter 5 dagar/vecka</w:t>
      </w:r>
    </w:p>
    <w:p w14:paraId="13E2D203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Läkemedelsrum 5 dagar/vecka</w:t>
      </w:r>
    </w:p>
    <w:p w14:paraId="7F9F8132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Korridor 5 dagar/vecka  </w:t>
      </w:r>
    </w:p>
    <w:p w14:paraId="252C5FA4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Expedition 1 gång/vecka</w:t>
      </w:r>
    </w:p>
    <w:p w14:paraId="325DCF73" w14:textId="75A3A090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El central varannan vecka</w:t>
      </w:r>
    </w:p>
    <w:p w14:paraId="53EC4372" w14:textId="1FE2A480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Datacentral varannan vecka </w:t>
      </w:r>
    </w:p>
    <w:p w14:paraId="29E44FFF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Förråd källare 1 gång/vecka. </w:t>
      </w:r>
    </w:p>
    <w:p w14:paraId="36DDAC79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Teknikerrum källare 1 gång/vecka. </w:t>
      </w:r>
    </w:p>
    <w:p w14:paraId="712E78B1" w14:textId="54CD852F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Vattenreningsrum källare</w:t>
      </w:r>
      <w:r w:rsidR="0015106B">
        <w:t xml:space="preserve"> </w:t>
      </w:r>
      <w:r w:rsidRPr="000E071B">
        <w:t xml:space="preserve">1 gång/vecka  </w:t>
      </w:r>
    </w:p>
    <w:p w14:paraId="1ED91D3B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Spolning av golvbrunn i vattenreningsrum källaren 1 gång/vecka. </w:t>
      </w:r>
    </w:p>
    <w:p w14:paraId="0A432EE3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</w:p>
    <w:p w14:paraId="4E6A74C2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Övrigt städ ISS: </w:t>
      </w:r>
    </w:p>
    <w:p w14:paraId="650E1C74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Damning av fria ytor 1 gång/vecka        </w:t>
      </w:r>
    </w:p>
    <w:p w14:paraId="69667025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Damning vattenreningsrum och teknikerrum 1 gång/månad.         </w:t>
      </w:r>
    </w:p>
    <w:p w14:paraId="19E92BC3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Toaletter 1 gånger/dag </w:t>
      </w:r>
    </w:p>
    <w:p w14:paraId="21409608" w14:textId="7DA39DF0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Dialysavlopp inne på dialyssalarna</w:t>
      </w:r>
      <w:r w:rsidR="00714A9C">
        <w:t xml:space="preserve"> </w:t>
      </w:r>
      <w:r w:rsidRPr="000E071B">
        <w:t xml:space="preserve">1 gång/vecka </w:t>
      </w:r>
    </w:p>
    <w:p w14:paraId="45C8819B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Storstädning 1 gång/år </w:t>
      </w:r>
    </w:p>
    <w:p w14:paraId="60AB092D" w14:textId="605F671C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Signering av städ skall göras på särskilt protokoll (</w:t>
      </w:r>
      <w:proofErr w:type="spellStart"/>
      <w:r w:rsidRPr="000E071B">
        <w:t>QDi</w:t>
      </w:r>
      <w:proofErr w:type="spellEnd"/>
      <w:r w:rsidRPr="000E071B">
        <w:t xml:space="preserve"> 320 och 321 checklista städrutiner) av den som städat. Protokollen är samlade i en pärm som finns</w:t>
      </w:r>
      <w:r w:rsidR="00A4763C">
        <w:t xml:space="preserve"> </w:t>
      </w:r>
      <w:r w:rsidRPr="000E071B">
        <w:t xml:space="preserve">på dialysmottagningen. Dialyspersonalen ansvarar för att nya protokoll fylls på och samlar in de ifyllda. </w:t>
      </w:r>
    </w:p>
    <w:p w14:paraId="3F99CA9D" w14:textId="02D53A18" w:rsidR="000E071B" w:rsidRPr="000E071B" w:rsidRDefault="000E071B" w:rsidP="67CB0B54">
      <w:pPr>
        <w:spacing w:before="100" w:beforeAutospacing="1" w:after="100" w:afterAutospacing="1" w:line="240" w:lineRule="auto"/>
        <w:ind w:left="0" w:right="0"/>
      </w:pPr>
      <w:r>
        <w:t>Övrigt städ</w:t>
      </w:r>
      <w:r w:rsidR="743BA506">
        <w:t xml:space="preserve"> av</w:t>
      </w:r>
      <w:r w:rsidR="00A4763C">
        <w:t xml:space="preserve"> </w:t>
      </w:r>
      <w:r>
        <w:t xml:space="preserve">personal på Dialysmottagningen: </w:t>
      </w:r>
    </w:p>
    <w:p w14:paraId="09FEC93F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Punktstädning vid akutspill. </w:t>
      </w:r>
    </w:p>
    <w:p w14:paraId="0E7B320F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 xml:space="preserve">Patientnära städ efter behandling (dialysmaskin, behandlingsstol patientbord/uppdukningsbord, stickvagn, blodtrycksmanschett och stetoskop)  </w:t>
      </w:r>
    </w:p>
    <w:p w14:paraId="273C1775" w14:textId="77777777" w:rsidR="000E071B" w:rsidRPr="000E071B" w:rsidRDefault="000E071B" w:rsidP="000E071B">
      <w:pPr>
        <w:spacing w:before="100" w:beforeAutospacing="1" w:after="100" w:afterAutospacing="1" w:line="240" w:lineRule="auto"/>
        <w:ind w:left="0" w:right="0"/>
      </w:pPr>
      <w:r w:rsidRPr="000E071B">
        <w:t>”</w:t>
      </w:r>
      <w:proofErr w:type="spellStart"/>
      <w:r w:rsidRPr="000E071B">
        <w:t>Storstäd</w:t>
      </w:r>
      <w:proofErr w:type="spellEnd"/>
      <w:r w:rsidRPr="000E071B">
        <w:t xml:space="preserve">” av dialysmaskiner, patientbord och behandling stolar 1 gång/månad. </w:t>
      </w:r>
    </w:p>
    <w:p w14:paraId="76B9F95B" w14:textId="49974536" w:rsidR="00536A5A" w:rsidRPr="00536A5A" w:rsidRDefault="000E071B" w:rsidP="00875BDA">
      <w:pPr>
        <w:spacing w:before="100" w:beforeAutospacing="1" w:after="100" w:afterAutospacing="1" w:line="240" w:lineRule="auto"/>
        <w:ind w:left="0" w:right="0"/>
      </w:pPr>
      <w:r w:rsidRPr="000E071B">
        <w:t xml:space="preserve">”Damning av förrådsgarderober var 6:e månader oftare vid behov. </w:t>
      </w:r>
      <w:bookmarkEnd w:id="0"/>
      <w:bookmarkEnd w:id="4"/>
    </w:p>
    <w:sectPr w:rsidR="00536A5A" w:rsidRPr="00536A5A" w:rsidSect="000E07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33BF24" w14:textId="77777777" w:rsidR="00384D72" w:rsidRDefault="00384D72">
      <w:r>
        <w:separator/>
      </w:r>
    </w:p>
  </w:endnote>
  <w:endnote w:type="continuationSeparator" w:id="0">
    <w:p w14:paraId="56100163" w14:textId="77777777" w:rsidR="00384D72" w:rsidRDefault="00384D72">
      <w:r>
        <w:continuationSeparator/>
      </w:r>
    </w:p>
  </w:endnote>
  <w:endnote w:type="continuationNotice" w:id="1">
    <w:p w14:paraId="3334447E" w14:textId="77777777" w:rsidR="00384D72" w:rsidRDefault="00384D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A929AE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5BDA">
      <w:t>Sid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609F7" w14:textId="77777777" w:rsidR="00384D72" w:rsidRDefault="00384D72"/>
  </w:footnote>
  <w:footnote w:type="continuationSeparator" w:id="0">
    <w:p w14:paraId="1B9B352D" w14:textId="77777777" w:rsidR="00384D72" w:rsidRDefault="00384D72">
      <w:r>
        <w:continuationSeparator/>
      </w:r>
    </w:p>
  </w:footnote>
  <w:footnote w:type="continuationNotice" w:id="1">
    <w:p w14:paraId="2483FD5B" w14:textId="77777777" w:rsidR="00384D72" w:rsidRDefault="00384D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9303142">
    <w:abstractNumId w:val="17"/>
  </w:num>
  <w:num w:numId="2" w16cid:durableId="1145781383">
    <w:abstractNumId w:val="14"/>
  </w:num>
  <w:num w:numId="3" w16cid:durableId="149254421">
    <w:abstractNumId w:val="0"/>
  </w:num>
  <w:num w:numId="4" w16cid:durableId="1975982453">
    <w:abstractNumId w:val="6"/>
  </w:num>
  <w:num w:numId="5" w16cid:durableId="555287321">
    <w:abstractNumId w:val="15"/>
  </w:num>
  <w:num w:numId="6" w16cid:durableId="1745645992">
    <w:abstractNumId w:val="2"/>
  </w:num>
  <w:num w:numId="7" w16cid:durableId="1661078600">
    <w:abstractNumId w:val="11"/>
  </w:num>
  <w:num w:numId="8" w16cid:durableId="316421900">
    <w:abstractNumId w:val="8"/>
  </w:num>
  <w:num w:numId="9" w16cid:durableId="2027973895">
    <w:abstractNumId w:val="1"/>
  </w:num>
  <w:num w:numId="10" w16cid:durableId="2078169092">
    <w:abstractNumId w:val="1"/>
  </w:num>
  <w:num w:numId="11" w16cid:durableId="763308985">
    <w:abstractNumId w:val="3"/>
  </w:num>
  <w:num w:numId="12" w16cid:durableId="1774008497">
    <w:abstractNumId w:val="4"/>
  </w:num>
  <w:num w:numId="13" w16cid:durableId="1913545688">
    <w:abstractNumId w:val="13"/>
  </w:num>
  <w:num w:numId="14" w16cid:durableId="895047210">
    <w:abstractNumId w:val="9"/>
  </w:num>
  <w:num w:numId="15" w16cid:durableId="371735178">
    <w:abstractNumId w:val="7"/>
  </w:num>
  <w:num w:numId="16" w16cid:durableId="1500577927">
    <w:abstractNumId w:val="12"/>
  </w:num>
  <w:num w:numId="17" w16cid:durableId="664432723">
    <w:abstractNumId w:val="5"/>
  </w:num>
  <w:num w:numId="18" w16cid:durableId="1169909427">
    <w:abstractNumId w:val="10"/>
  </w:num>
  <w:num w:numId="19" w16cid:durableId="18091322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71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06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D72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A9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BDA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63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A2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C33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7CB0B54"/>
    <w:rsid w:val="6B2CF8ED"/>
    <w:rsid w:val="743BA506"/>
    <w:rsid w:val="7C2EA04B"/>
    <w:rsid w:val="7EFE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307</Words>
  <Characters>2058</Characters>
  <Application>Microsoft Office Word</Application>
  <DocSecurity>0</DocSecurity>
  <Lines>17</Lines>
  <Paragraphs>4</Paragraphs>
  <ScaleCrop>false</ScaleCrop>
  <Manager/>
  <Company/>
  <LinksUpToDate>false</LinksUpToDate>
  <CharactersWithSpaces>2361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Städrutin Munkedal GMP Q Di 302</dc:title>
  <dc:subject/>
  <dc:creator>patrik.jens.johansson@vgregion.se</dc:creator>
  <keywords/>
  <lastModifiedBy>Anita Fredriksson</lastModifiedBy>
  <revision>10</revision>
  <lastPrinted>2016-03-31T10:56:00.0000000Z</lastPrinted>
  <dcterms:created xsi:type="dcterms:W3CDTF">2022-05-06T06:23:00.0000000Z</dcterms:created>
  <dcterms:modified xsi:type="dcterms:W3CDTF">2024-08-22T05:46:00.0000000Z</dcterms:modified>
</coreProperties>
</file>