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79B6919" w:rsidR="00184167" w:rsidRDefault="00200608" w:rsidP="009A32ED">
      <w:pPr>
        <w:pStyle w:val="Rubrik1"/>
      </w:pPr>
      <w:bookmarkStart w:id="0" w:name="_Toc321146591"/>
      <w:r>
        <w:t xml:space="preserve">Arbetsbeskrivning för dialyssjuksköterska på </w:t>
      </w:r>
      <w:r w:rsidR="007E528D">
        <w:t>peritonealdialys</w:t>
      </w:r>
      <w:r>
        <w:t xml:space="preserve"> (PD) (Q Di 25)</w:t>
      </w:r>
    </w:p>
    <w:p w14:paraId="4B1764CE" w14:textId="64F266EA" w:rsidR="00200608" w:rsidRDefault="00200608" w:rsidP="00200608">
      <w:bookmarkStart w:id="1" w:name="_Toc100327184"/>
      <w:bookmarkStart w:id="2" w:name="_Toc106874287"/>
      <w:bookmarkEnd w:id="0"/>
      <w:r>
        <w:t xml:space="preserve">Ett exemplar i orginalpärm. </w:t>
      </w:r>
    </w:p>
    <w:p w14:paraId="502D9C21" w14:textId="77777777" w:rsidR="00200608" w:rsidRDefault="00200608" w:rsidP="00200608"/>
    <w:p w14:paraId="11BC1DCA" w14:textId="5B831E48" w:rsidR="009A32ED" w:rsidRDefault="009A32ED" w:rsidP="009A32ED">
      <w:pPr>
        <w:pStyle w:val="Rubrik2"/>
        <w:ind w:right="-143"/>
      </w:pPr>
      <w:r>
        <w:t>Förändringar sedan föregående version</w:t>
      </w:r>
      <w:bookmarkEnd w:id="1"/>
      <w:bookmarkEnd w:id="2"/>
    </w:p>
    <w:p w14:paraId="4EA6C4B6" w14:textId="237CF99E" w:rsidR="009A32ED" w:rsidRPr="007A334E" w:rsidRDefault="00200608" w:rsidP="00200608">
      <w:pPr>
        <w:ind w:right="-143"/>
      </w:pPr>
      <w:r>
        <w:t xml:space="preserve">Endast mindre förändringar i denna revidering. </w:t>
      </w:r>
    </w:p>
    <w:p w14:paraId="1FC6584C" w14:textId="426301EA" w:rsidR="00B405A1" w:rsidRDefault="00B405A1" w:rsidP="009A32ED">
      <w:pPr>
        <w:ind w:right="-143"/>
      </w:pPr>
      <w:bookmarkStart w:id="3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3B65C6F6" w14:textId="19304800" w:rsidR="00200608" w:rsidRDefault="00AF4E51" w:rsidP="00200608">
      <w:r>
        <w:t xml:space="preserve">Arbetsbeskrivning för sjuksköterska för att tydliggöra funktionen och arbetsuppgifterna. </w:t>
      </w:r>
    </w:p>
    <w:p w14:paraId="0BFCEF45" w14:textId="77777777" w:rsidR="00AF4E51" w:rsidRDefault="00AF4E51" w:rsidP="00200608"/>
    <w:p w14:paraId="576853C0" w14:textId="3D4E64D3" w:rsidR="00AF4E51" w:rsidRDefault="00AF4E51" w:rsidP="00AF4E51">
      <w:pPr>
        <w:pStyle w:val="Rubrik2"/>
        <w:ind w:right="-143"/>
      </w:pPr>
      <w:r>
        <w:t>Arbetsuppgifter</w:t>
      </w:r>
    </w:p>
    <w:p w14:paraId="3346C623" w14:textId="0FED404C" w:rsidR="00AF4E51" w:rsidRDefault="00AF4E51" w:rsidP="00AF4E51">
      <w:pPr>
        <w:pStyle w:val="MellanrubrikVGR"/>
      </w:pPr>
      <w:r>
        <w:t>Utbildning</w:t>
      </w:r>
    </w:p>
    <w:p w14:paraId="6F6E5C69" w14:textId="7F5AAD9E" w:rsidR="00AF4E51" w:rsidRDefault="00AF4E51" w:rsidP="00AF4E51">
      <w:pPr>
        <w:pStyle w:val="Punktlista"/>
      </w:pPr>
      <w:r>
        <w:t xml:space="preserve">Behandling och rådgivning till patienter som har eller planerar att starta PD. </w:t>
      </w:r>
    </w:p>
    <w:p w14:paraId="68CB1940" w14:textId="59739B50" w:rsidR="00AF4E51" w:rsidRDefault="00AF4E51" w:rsidP="00AF4E51">
      <w:pPr>
        <w:pStyle w:val="Punktlista"/>
      </w:pPr>
      <w:r>
        <w:t xml:space="preserve">Undervisa och handleda patienter i att självständigt genomföra dialysbehandling i hemmet. </w:t>
      </w:r>
    </w:p>
    <w:p w14:paraId="5E94306C" w14:textId="3BCB4FEB" w:rsidR="00AF4E51" w:rsidRDefault="00AF4E51" w:rsidP="00AF4E51">
      <w:pPr>
        <w:pStyle w:val="Punktlista"/>
      </w:pPr>
      <w:r>
        <w:t xml:space="preserve">Undervisa och handleda närstående, personal och studenter inom andra vårdinstanser som kommer i kontakt med PD-behandlingen. </w:t>
      </w:r>
    </w:p>
    <w:p w14:paraId="618516FF" w14:textId="3FCC3FF4" w:rsidR="00AF4E51" w:rsidRDefault="00AF4E51" w:rsidP="00AF4E51">
      <w:pPr>
        <w:pStyle w:val="Punktlista"/>
      </w:pPr>
      <w:r>
        <w:t xml:space="preserve">Vid behov agera konsult och stötta PD-patienter och personal på andra vårdavdelningar. </w:t>
      </w:r>
    </w:p>
    <w:p w14:paraId="46943BF0" w14:textId="3E921F3C" w:rsidR="00AF4E51" w:rsidRDefault="00AF4E51" w:rsidP="00AF4E51">
      <w:pPr>
        <w:pStyle w:val="Punktlista"/>
      </w:pPr>
      <w:r>
        <w:t xml:space="preserve">Informera patienter och vårdpersonal angående förvaring, hantering och beställning av dialysvätskor och tillhörande material för PD-behandling i hemmet. </w:t>
      </w:r>
    </w:p>
    <w:p w14:paraId="395ADCE6" w14:textId="5BE188B2" w:rsidR="00AF4E51" w:rsidRDefault="00AF4E51" w:rsidP="00AF4E51">
      <w:pPr>
        <w:pStyle w:val="MellanrubrikVGR"/>
      </w:pPr>
      <w:r>
        <w:lastRenderedPageBreak/>
        <w:t>Planering</w:t>
      </w:r>
    </w:p>
    <w:p w14:paraId="02CFC956" w14:textId="384C59BD" w:rsidR="00AF4E51" w:rsidRPr="00AF4E51" w:rsidRDefault="00AF4E51" w:rsidP="00AF4E51">
      <w:pPr>
        <w:pStyle w:val="Punktlista"/>
      </w:pPr>
      <w:r w:rsidRPr="00AF4E51">
        <w:t xml:space="preserve">Delta i planering och uppföljning i samband med PD-kateteroperation. Efter läkarordination starta patienter i PD-behandling, akut eller planerat. </w:t>
      </w:r>
    </w:p>
    <w:p w14:paraId="0BEB1834" w14:textId="2EADC509" w:rsidR="00AF4E51" w:rsidRDefault="00AF4E51" w:rsidP="00AF4E51">
      <w:pPr>
        <w:pStyle w:val="Punktlista"/>
      </w:pPr>
      <w:r w:rsidRPr="00AF4E51">
        <w:t xml:space="preserve">Diskutera och planera vården av PD-patienter tillsammans med läkare. </w:t>
      </w:r>
    </w:p>
    <w:p w14:paraId="242A108D" w14:textId="77777777" w:rsidR="00AF4E51" w:rsidRDefault="00AF4E51" w:rsidP="00AF4E51">
      <w:pPr>
        <w:pStyle w:val="Punktlista"/>
        <w:numPr>
          <w:ilvl w:val="0"/>
          <w:numId w:val="0"/>
        </w:numPr>
      </w:pPr>
    </w:p>
    <w:p w14:paraId="62E4E8FA" w14:textId="301B4A3D" w:rsidR="00AF4E51" w:rsidRDefault="00EF2D86" w:rsidP="00EF2D86">
      <w:pPr>
        <w:pStyle w:val="MellanrubrikVGR"/>
      </w:pPr>
      <w:r>
        <w:t>Besök/uppföljning</w:t>
      </w:r>
    </w:p>
    <w:p w14:paraId="530A3CFF" w14:textId="2E5AF534" w:rsidR="00EF2D86" w:rsidRDefault="00EF2D86" w:rsidP="00EF2D86">
      <w:pPr>
        <w:pStyle w:val="Punktlista"/>
      </w:pPr>
      <w:r w:rsidRPr="00EF2D86">
        <w:t xml:space="preserve">Telefonrådgivning – värdera och bedöma patientstatus och rekommendera adekvat behandling därefter. </w:t>
      </w:r>
    </w:p>
    <w:p w14:paraId="1DE6E01D" w14:textId="5BF87747" w:rsidR="00EF2D86" w:rsidRDefault="00EF2D86" w:rsidP="00EF2D86">
      <w:pPr>
        <w:pStyle w:val="Punktlista"/>
      </w:pPr>
      <w:r>
        <w:t xml:space="preserve">Boka patienter på regelbundna sjuksköterskebesök/teambesök för utvärdering och uppföljning av PD-behandlingen som omfattar: </w:t>
      </w:r>
    </w:p>
    <w:p w14:paraId="612E5954" w14:textId="324F1D88" w:rsidR="00EF2D86" w:rsidRDefault="00EF2D86" w:rsidP="00EF2D86">
      <w:pPr>
        <w:pStyle w:val="Punktlista"/>
        <w:numPr>
          <w:ilvl w:val="0"/>
          <w:numId w:val="20"/>
        </w:numPr>
      </w:pPr>
      <w:r>
        <w:t>Kontroll av uremiska symtom</w:t>
      </w:r>
    </w:p>
    <w:p w14:paraId="6F9CC020" w14:textId="40EA6F38" w:rsidR="00EF2D86" w:rsidRDefault="00EF2D86" w:rsidP="00EF2D86">
      <w:pPr>
        <w:pStyle w:val="Punktlista"/>
        <w:numPr>
          <w:ilvl w:val="0"/>
          <w:numId w:val="20"/>
        </w:numPr>
      </w:pPr>
      <w:r>
        <w:t>Bedömning av torrvikt</w:t>
      </w:r>
    </w:p>
    <w:p w14:paraId="77A1771F" w14:textId="290ABF90" w:rsidR="00EF2D86" w:rsidRDefault="00EF2D86" w:rsidP="00EF2D86">
      <w:pPr>
        <w:pStyle w:val="Punktlista"/>
        <w:numPr>
          <w:ilvl w:val="0"/>
          <w:numId w:val="20"/>
        </w:numPr>
      </w:pPr>
      <w:r>
        <w:t>Administrera läkemedel vid behov enligt ordination</w:t>
      </w:r>
    </w:p>
    <w:p w14:paraId="39CF1433" w14:textId="5C543D2D" w:rsidR="00EF2D86" w:rsidRDefault="00EF2D86" w:rsidP="00EF2D86">
      <w:pPr>
        <w:pStyle w:val="Punktlista"/>
        <w:numPr>
          <w:ilvl w:val="0"/>
          <w:numId w:val="20"/>
        </w:numPr>
      </w:pPr>
      <w:r>
        <w:t>Genomföra mätningar och provtagningar</w:t>
      </w:r>
    </w:p>
    <w:p w14:paraId="103F0574" w14:textId="3C730DB6" w:rsidR="00EF2D86" w:rsidRDefault="00EF2D86" w:rsidP="00EF2D86">
      <w:pPr>
        <w:pStyle w:val="Punktlista"/>
        <w:numPr>
          <w:ilvl w:val="0"/>
          <w:numId w:val="20"/>
        </w:numPr>
      </w:pPr>
      <w:r>
        <w:t>Reflektera och agera utifrån labvärden/provsvar</w:t>
      </w:r>
    </w:p>
    <w:p w14:paraId="07EB1991" w14:textId="33888E22" w:rsidR="00EF2D86" w:rsidRDefault="00C572EB" w:rsidP="00EF2D86">
      <w:pPr>
        <w:pStyle w:val="Punktlista"/>
      </w:pPr>
      <w:r>
        <w:t xml:space="preserve">Genomföra hembesök i samband med PD-start och </w:t>
      </w:r>
      <w:proofErr w:type="spellStart"/>
      <w:r>
        <w:t>reträning</w:t>
      </w:r>
      <w:proofErr w:type="spellEnd"/>
    </w:p>
    <w:p w14:paraId="53AC704F" w14:textId="2EBF9E72" w:rsidR="00C572EB" w:rsidRDefault="00C572EB" w:rsidP="00EF2D86">
      <w:pPr>
        <w:pStyle w:val="Punktlista"/>
      </w:pPr>
      <w:r>
        <w:t>Vid assisterad PD-behandling kontakt och återkoppling till hemsjukvården</w:t>
      </w:r>
    </w:p>
    <w:p w14:paraId="755866F9" w14:textId="08BCFA07" w:rsidR="00C572EB" w:rsidRDefault="00C572EB" w:rsidP="00EF2D86">
      <w:pPr>
        <w:pStyle w:val="Punktlista"/>
      </w:pPr>
      <w:r>
        <w:t xml:space="preserve">Omhänderta njurbiopsi patienter tillsammans med övrig personal på mottagningen. </w:t>
      </w:r>
    </w:p>
    <w:p w14:paraId="3333B80F" w14:textId="77777777" w:rsidR="00C572EB" w:rsidRDefault="00C572EB" w:rsidP="00C572EB">
      <w:pPr>
        <w:pStyle w:val="Punktlista"/>
        <w:numPr>
          <w:ilvl w:val="0"/>
          <w:numId w:val="0"/>
        </w:numPr>
      </w:pPr>
    </w:p>
    <w:p w14:paraId="56088936" w14:textId="0A087E13" w:rsidR="00C572EB" w:rsidRDefault="00C572EB" w:rsidP="00C572EB">
      <w:pPr>
        <w:pStyle w:val="MellanrubrikVGR"/>
      </w:pPr>
      <w:r>
        <w:t xml:space="preserve">Administrativt </w:t>
      </w:r>
    </w:p>
    <w:p w14:paraId="64D2D513" w14:textId="58E8FCF6" w:rsidR="00C572EB" w:rsidRDefault="00C572EB" w:rsidP="00C572EB">
      <w:pPr>
        <w:pStyle w:val="Punktlista"/>
      </w:pPr>
      <w:r w:rsidRPr="00C572EB">
        <w:t xml:space="preserve">Planera, genomföra, utvärdera och dokumentera omvårdnaden enligt SVP samt vid behov upprätta individuella vårdplaner. </w:t>
      </w:r>
    </w:p>
    <w:p w14:paraId="5F101846" w14:textId="287863E7" w:rsidR="00C572EB" w:rsidRDefault="00C572EB" w:rsidP="00C572EB">
      <w:pPr>
        <w:pStyle w:val="Punktlista"/>
      </w:pPr>
      <w:r>
        <w:t xml:space="preserve">Hantera beställningar av omläggningsmaterial och dialysvätskor med tillbehör. </w:t>
      </w:r>
    </w:p>
    <w:p w14:paraId="7B72F93B" w14:textId="080FA506" w:rsidR="00C572EB" w:rsidRDefault="00C572EB" w:rsidP="00C572EB">
      <w:pPr>
        <w:pStyle w:val="Punktlista"/>
      </w:pPr>
      <w:r>
        <w:t xml:space="preserve">Registrera i SNR. </w:t>
      </w:r>
    </w:p>
    <w:p w14:paraId="2692D44D" w14:textId="77777777" w:rsidR="00C572EB" w:rsidRDefault="00C572EB" w:rsidP="00C572EB">
      <w:pPr>
        <w:pStyle w:val="Punktlista"/>
        <w:numPr>
          <w:ilvl w:val="0"/>
          <w:numId w:val="0"/>
        </w:numPr>
      </w:pPr>
    </w:p>
    <w:p w14:paraId="45CBEFC8" w14:textId="5DAA0E46" w:rsidR="00C572EB" w:rsidRDefault="00C572EB" w:rsidP="00FD5C29">
      <w:pPr>
        <w:pStyle w:val="MellanrubrikVGR"/>
      </w:pPr>
      <w:r>
        <w:t>Utveckling</w:t>
      </w:r>
    </w:p>
    <w:p w14:paraId="4FFEE703" w14:textId="66EB1C76" w:rsidR="00C572EB" w:rsidRPr="00FD5C29" w:rsidRDefault="00C572EB" w:rsidP="00FD5C29">
      <w:pPr>
        <w:pStyle w:val="Punktlista"/>
      </w:pPr>
      <w:r w:rsidRPr="00FD5C29">
        <w:t xml:space="preserve">Delta i utvecklingsarbeten på sektionen och mottagningen. </w:t>
      </w:r>
    </w:p>
    <w:p w14:paraId="47A54808" w14:textId="14CC7FBD" w:rsidR="00C572EB" w:rsidRPr="00FD5C29" w:rsidRDefault="00C572EB" w:rsidP="00FD5C29">
      <w:pPr>
        <w:pStyle w:val="Punktlista"/>
      </w:pPr>
      <w:r w:rsidRPr="00FD5C29">
        <w:t>Delta i studier.</w:t>
      </w:r>
    </w:p>
    <w:p w14:paraId="22BC4C86" w14:textId="52ADF47D" w:rsidR="00C572EB" w:rsidRPr="00FD5C29" w:rsidRDefault="00C572EB" w:rsidP="00FD5C29">
      <w:pPr>
        <w:pStyle w:val="Punktlista"/>
      </w:pPr>
      <w:r w:rsidRPr="00FD5C29">
        <w:t xml:space="preserve">Följa utvecklingen inom verksamhetsområdet samt vara väl förtrogen med nya rön som har betydelse för patientens behandling och yrkesövningen. </w:t>
      </w:r>
    </w:p>
    <w:p w14:paraId="08F8E2D7" w14:textId="77777777" w:rsidR="00C572EB" w:rsidRDefault="00C572EB" w:rsidP="00C572EB">
      <w:pPr>
        <w:pStyle w:val="Punktlista"/>
        <w:numPr>
          <w:ilvl w:val="0"/>
          <w:numId w:val="0"/>
        </w:numPr>
      </w:pPr>
    </w:p>
    <w:p w14:paraId="0E017226" w14:textId="5C3CEEDC" w:rsidR="00C572EB" w:rsidRDefault="00C572EB" w:rsidP="00FD5C29">
      <w:pPr>
        <w:pStyle w:val="MellanrubrikVGR"/>
      </w:pPr>
      <w:r>
        <w:lastRenderedPageBreak/>
        <w:t>Övrigt</w:t>
      </w:r>
    </w:p>
    <w:p w14:paraId="4298478B" w14:textId="16024DB9" w:rsidR="00C572EB" w:rsidRPr="00FD5C29" w:rsidRDefault="00C572EB" w:rsidP="00FD5C29">
      <w:pPr>
        <w:pStyle w:val="Punktlista"/>
      </w:pPr>
      <w:r w:rsidRPr="00FD5C29">
        <w:t xml:space="preserve">Följa gällande riktlinjer; internationella, regionala och lokala. </w:t>
      </w:r>
    </w:p>
    <w:p w14:paraId="6585E7C1" w14:textId="09C642F9" w:rsidR="00C572EB" w:rsidRPr="00FD5C29" w:rsidRDefault="00FD5C29" w:rsidP="00FD5C29">
      <w:pPr>
        <w:pStyle w:val="Punktlista"/>
      </w:pPr>
      <w:r w:rsidRPr="00FD5C29">
        <w:t xml:space="preserve">Arbeta med daglig styrning för att planera arbetet med övriga medarbetare på sektionen. </w:t>
      </w:r>
    </w:p>
    <w:p w14:paraId="345972AB" w14:textId="7F756612" w:rsidR="00FD5C29" w:rsidRPr="00FD5C29" w:rsidRDefault="00FD5C29" w:rsidP="00FD5C29">
      <w:pPr>
        <w:pStyle w:val="Punktlista"/>
      </w:pPr>
      <w:r w:rsidRPr="00FD5C29">
        <w:t xml:space="preserve">Verka för ett prestigelöst samarbete över professionella och organisatoriska gränser. </w:t>
      </w:r>
    </w:p>
    <w:p w14:paraId="1F42597F" w14:textId="6CBC8BAA" w:rsidR="00FD5C29" w:rsidRPr="00FD5C29" w:rsidRDefault="00FD5C29" w:rsidP="00FD5C29">
      <w:pPr>
        <w:pStyle w:val="Punktlista"/>
      </w:pPr>
      <w:r w:rsidRPr="00FD5C29">
        <w:t xml:space="preserve">Arbeta utifrån helhetssyn, alla delar i verksamheten är lika viktiga. </w:t>
      </w:r>
    </w:p>
    <w:p w14:paraId="70F2DEC7" w14:textId="7A37E556" w:rsidR="00FD5C29" w:rsidRPr="00FD5C29" w:rsidRDefault="00FD5C29" w:rsidP="00FD5C29">
      <w:pPr>
        <w:pStyle w:val="Punktlista"/>
      </w:pPr>
      <w:r w:rsidRPr="00FD5C29">
        <w:t xml:space="preserve">Ta ansvar för verksamhetens utveckling. </w:t>
      </w:r>
    </w:p>
    <w:p w14:paraId="5E707F13" w14:textId="3753A00D" w:rsidR="00FD5C29" w:rsidRPr="00FD5C29" w:rsidRDefault="00FD5C29" w:rsidP="00FD5C29">
      <w:pPr>
        <w:pStyle w:val="Punktlista"/>
      </w:pPr>
      <w:r w:rsidRPr="00FD5C29">
        <w:t>Ta ansvar för den gemensamma arbetsmiljön.</w:t>
      </w:r>
    </w:p>
    <w:p w14:paraId="2FEF1DD9" w14:textId="2A7D964C" w:rsidR="00FD5C29" w:rsidRPr="00FD5C29" w:rsidRDefault="00FD5C29" w:rsidP="00FD5C29">
      <w:pPr>
        <w:pStyle w:val="Punktlista"/>
      </w:pPr>
      <w:r w:rsidRPr="00FD5C29">
        <w:t xml:space="preserve">Vara lojal till fattade beslut. </w:t>
      </w:r>
    </w:p>
    <w:p w14:paraId="31E93E32" w14:textId="77777777" w:rsidR="00C572EB" w:rsidRPr="00EF2D86" w:rsidRDefault="00C572EB" w:rsidP="00C572EB">
      <w:pPr>
        <w:pStyle w:val="Punktlista"/>
        <w:numPr>
          <w:ilvl w:val="0"/>
          <w:numId w:val="0"/>
        </w:numPr>
      </w:pPr>
    </w:p>
    <w:p w14:paraId="3BFA6C09" w14:textId="77777777" w:rsidR="00AF4E51" w:rsidRDefault="00AF4E51" w:rsidP="00AF4E51">
      <w:pPr>
        <w:pStyle w:val="Punktlista"/>
        <w:numPr>
          <w:ilvl w:val="0"/>
          <w:numId w:val="0"/>
        </w:numPr>
        <w:ind w:left="1712" w:hanging="357"/>
      </w:pPr>
    </w:p>
    <w:p w14:paraId="4C583B74" w14:textId="77777777" w:rsidR="00AF4E51" w:rsidRDefault="00AF4E51" w:rsidP="00AF4E51">
      <w:pPr>
        <w:pStyle w:val="Punktlista"/>
        <w:numPr>
          <w:ilvl w:val="0"/>
          <w:numId w:val="0"/>
        </w:numPr>
        <w:ind w:left="1712" w:hanging="357"/>
      </w:pPr>
    </w:p>
    <w:p w14:paraId="195030F3" w14:textId="77777777" w:rsidR="00AF4E51" w:rsidRDefault="00AF4E51" w:rsidP="00AF4E51"/>
    <w:p w14:paraId="549D0926" w14:textId="77777777" w:rsidR="00AF4E51" w:rsidRPr="00AF4E51" w:rsidRDefault="00AF4E51" w:rsidP="00AF4E51"/>
    <w:sectPr w:rsidR="00AF4E51" w:rsidRPr="00AF4E51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7E528D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3E59C0"/>
    <w:multiLevelType w:val="hybridMultilevel"/>
    <w:tmpl w:val="4CAA6E62"/>
    <w:lvl w:ilvl="0" w:tplc="3A88006C">
      <w:numFmt w:val="bullet"/>
      <w:lvlText w:val="-"/>
      <w:lvlJc w:val="left"/>
      <w:pPr>
        <w:ind w:left="2432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13803512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2583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060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AE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528D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4E51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2E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2D8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5C29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323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dialyssjuksköterska PD (Q Di 25)</dc:title>
  <dc:subject/>
  <dc:creator/>
  <keywords/>
  <lastModifiedBy/>
  <revision>1</revision>
  <dcterms:created xsi:type="dcterms:W3CDTF">2025-10-06T14:11:00.0000000Z</dcterms:created>
  <dcterms:modified xsi:type="dcterms:W3CDTF">2025-10-06T14:34:00.0000000Z</dcterms:modified>
</coreProperties>
</file>