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8094" w14:textId="77777777" w:rsidR="00BC3EEA" w:rsidRDefault="00BC3EEA" w:rsidP="00F35B05">
      <w:pPr>
        <w:pStyle w:val="Rubrik2"/>
        <w:sectPr w:rsidR="00BC3EEA" w:rsidSect="00BC3E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822"/>
        <w:gridCol w:w="3974"/>
        <w:gridCol w:w="854"/>
        <w:gridCol w:w="854"/>
        <w:gridCol w:w="854"/>
        <w:gridCol w:w="854"/>
        <w:gridCol w:w="855"/>
      </w:tblGrid>
      <w:tr w:rsidR="00BC3EEA" w:rsidRPr="00BC3EEA" w14:paraId="15C5C718" w14:textId="77777777" w:rsidTr="00BC3EEA">
        <w:trPr>
          <w:trHeight w:val="851"/>
        </w:trPr>
        <w:tc>
          <w:tcPr>
            <w:tcW w:w="9067" w:type="dxa"/>
            <w:gridSpan w:val="7"/>
            <w:shd w:val="clear" w:color="auto" w:fill="D9D9D9"/>
            <w:vAlign w:val="center"/>
          </w:tcPr>
          <w:p w14:paraId="43A46BBB" w14:textId="0B144940" w:rsidR="00BC3EEA" w:rsidRPr="00BC3EEA" w:rsidRDefault="00DD6CA0" w:rsidP="00BC3EEA">
            <w:pPr>
              <w:spacing w:after="0" w:line="240" w:lineRule="auto"/>
              <w:ind w:left="0" w:right="0"/>
              <w:jc w:val="center"/>
              <w:rPr>
                <w:b/>
                <w:sz w:val="40"/>
                <w:szCs w:val="40"/>
              </w:rPr>
            </w:pPr>
            <w:r w:rsidRPr="00BC3EEA">
              <w:rPr>
                <w:b/>
                <w:sz w:val="40"/>
                <w:szCs w:val="40"/>
              </w:rPr>
              <w:t xml:space="preserve">Kontrollprogram </w:t>
            </w:r>
            <w:r w:rsidR="005961AC" w:rsidRPr="00BC3EEA">
              <w:rPr>
                <w:b/>
                <w:sz w:val="40"/>
                <w:szCs w:val="40"/>
              </w:rPr>
              <w:t>Vattenkvalitet Tillredningsvatten</w:t>
            </w:r>
          </w:p>
        </w:tc>
      </w:tr>
      <w:tr w:rsidR="00BC3EEA" w:rsidRPr="00BC3EEA" w14:paraId="0F19671C" w14:textId="77777777" w:rsidTr="00BC3EEA">
        <w:tc>
          <w:tcPr>
            <w:tcW w:w="822" w:type="dxa"/>
            <w:shd w:val="clear" w:color="auto" w:fill="F2F2F2"/>
          </w:tcPr>
          <w:p w14:paraId="5F73953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Datum</w:t>
            </w:r>
          </w:p>
        </w:tc>
        <w:tc>
          <w:tcPr>
            <w:tcW w:w="3974" w:type="dxa"/>
            <w:shd w:val="clear" w:color="auto" w:fill="F2F2F2"/>
          </w:tcPr>
          <w:p w14:paraId="70316E3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Provtagning</w:t>
            </w:r>
          </w:p>
        </w:tc>
        <w:tc>
          <w:tcPr>
            <w:tcW w:w="854" w:type="dxa"/>
            <w:shd w:val="clear" w:color="auto" w:fill="F2F2F2"/>
          </w:tcPr>
          <w:p w14:paraId="335D6BF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Kemisk</w:t>
            </w:r>
          </w:p>
        </w:tc>
        <w:tc>
          <w:tcPr>
            <w:tcW w:w="854" w:type="dxa"/>
            <w:shd w:val="clear" w:color="auto" w:fill="F2F2F2"/>
          </w:tcPr>
          <w:p w14:paraId="22041A6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Mikro-</w:t>
            </w:r>
          </w:p>
          <w:p w14:paraId="1274DCC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biologi</w:t>
            </w:r>
          </w:p>
        </w:tc>
        <w:tc>
          <w:tcPr>
            <w:tcW w:w="854" w:type="dxa"/>
            <w:shd w:val="clear" w:color="auto" w:fill="F2F2F2"/>
          </w:tcPr>
          <w:p w14:paraId="2847449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BC3EEA">
              <w:rPr>
                <w:sz w:val="22"/>
                <w:szCs w:val="22"/>
              </w:rPr>
              <w:t>Endo</w:t>
            </w:r>
            <w:proofErr w:type="spellEnd"/>
            <w:r w:rsidRPr="00BC3EEA">
              <w:rPr>
                <w:sz w:val="22"/>
                <w:szCs w:val="22"/>
              </w:rPr>
              <w:t>-</w:t>
            </w:r>
          </w:p>
          <w:p w14:paraId="5120385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toxiner</w:t>
            </w:r>
          </w:p>
        </w:tc>
        <w:tc>
          <w:tcPr>
            <w:tcW w:w="854" w:type="dxa"/>
            <w:shd w:val="clear" w:color="auto" w:fill="F2F2F2"/>
          </w:tcPr>
          <w:p w14:paraId="5C1D49E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Tapp-</w:t>
            </w:r>
          </w:p>
          <w:p w14:paraId="6AA7F70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ställe</w:t>
            </w:r>
          </w:p>
        </w:tc>
        <w:tc>
          <w:tcPr>
            <w:tcW w:w="855" w:type="dxa"/>
            <w:shd w:val="clear" w:color="auto" w:fill="F2F2F2"/>
          </w:tcPr>
          <w:p w14:paraId="48BCD3E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Sign.</w:t>
            </w:r>
          </w:p>
        </w:tc>
      </w:tr>
      <w:tr w:rsidR="00BC3EEA" w:rsidRPr="00BC3EEA" w14:paraId="6571A9F4" w14:textId="77777777" w:rsidTr="0016280D">
        <w:trPr>
          <w:trHeight w:val="567"/>
        </w:trPr>
        <w:tc>
          <w:tcPr>
            <w:tcW w:w="822" w:type="dxa"/>
          </w:tcPr>
          <w:p w14:paraId="5C9567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6AA21B2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7F9846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A597BA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5EA52E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97BEE9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27DF6C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432859F2" w14:textId="77777777" w:rsidTr="0016280D">
        <w:trPr>
          <w:trHeight w:val="567"/>
        </w:trPr>
        <w:tc>
          <w:tcPr>
            <w:tcW w:w="822" w:type="dxa"/>
          </w:tcPr>
          <w:p w14:paraId="5491D82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7A1EE45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E2B3EC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C13B89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B9DA5C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9EE18E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E3E9D6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7DA0EDB" w14:textId="77777777" w:rsidTr="0016280D">
        <w:trPr>
          <w:trHeight w:val="567"/>
        </w:trPr>
        <w:tc>
          <w:tcPr>
            <w:tcW w:w="822" w:type="dxa"/>
          </w:tcPr>
          <w:p w14:paraId="7E0F6C4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30BAF2E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0590D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3914FE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8B44B8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7C273B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9DE7FD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165FC25" w14:textId="77777777" w:rsidTr="0016280D">
        <w:trPr>
          <w:trHeight w:val="567"/>
        </w:trPr>
        <w:tc>
          <w:tcPr>
            <w:tcW w:w="822" w:type="dxa"/>
          </w:tcPr>
          <w:p w14:paraId="5378953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400440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93EA87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3D1DAF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4C9E14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FD3B5A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7EBF01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49EF811" w14:textId="77777777" w:rsidTr="0016280D">
        <w:trPr>
          <w:trHeight w:val="567"/>
        </w:trPr>
        <w:tc>
          <w:tcPr>
            <w:tcW w:w="822" w:type="dxa"/>
          </w:tcPr>
          <w:p w14:paraId="4086D8D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103A12F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EF7598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231DC1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D6497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0CCF02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1271D6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3C52741D" w14:textId="77777777" w:rsidTr="0016280D">
        <w:trPr>
          <w:trHeight w:val="567"/>
        </w:trPr>
        <w:tc>
          <w:tcPr>
            <w:tcW w:w="822" w:type="dxa"/>
          </w:tcPr>
          <w:p w14:paraId="019F784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DD4DB1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9E5986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815BD8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514D0C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A99B82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63BB9C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53960DC" w14:textId="77777777" w:rsidTr="0016280D">
        <w:trPr>
          <w:trHeight w:val="567"/>
        </w:trPr>
        <w:tc>
          <w:tcPr>
            <w:tcW w:w="822" w:type="dxa"/>
          </w:tcPr>
          <w:p w14:paraId="423D433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434793A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BF85A3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1AAB79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D51149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A9083E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45212FF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10783EC0" w14:textId="77777777" w:rsidTr="0016280D">
        <w:trPr>
          <w:trHeight w:val="567"/>
        </w:trPr>
        <w:tc>
          <w:tcPr>
            <w:tcW w:w="822" w:type="dxa"/>
          </w:tcPr>
          <w:p w14:paraId="25459AC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7A4EDF3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ED6198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69EDE4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7C35D5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CE1520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B15054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5BD6DE13" w14:textId="77777777" w:rsidTr="0016280D">
        <w:trPr>
          <w:trHeight w:val="567"/>
        </w:trPr>
        <w:tc>
          <w:tcPr>
            <w:tcW w:w="822" w:type="dxa"/>
          </w:tcPr>
          <w:p w14:paraId="700C09F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18E6334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248E9D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240349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42EBAB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BD858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4B8425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4E2A14B9" w14:textId="77777777" w:rsidTr="0016280D">
        <w:trPr>
          <w:trHeight w:val="567"/>
        </w:trPr>
        <w:tc>
          <w:tcPr>
            <w:tcW w:w="822" w:type="dxa"/>
          </w:tcPr>
          <w:p w14:paraId="5D12552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35948E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34EA54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B285D9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69AD21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C7B197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98CEB4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E9B99E8" w14:textId="77777777" w:rsidTr="0016280D">
        <w:trPr>
          <w:trHeight w:val="567"/>
        </w:trPr>
        <w:tc>
          <w:tcPr>
            <w:tcW w:w="822" w:type="dxa"/>
          </w:tcPr>
          <w:p w14:paraId="3F69DD9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B65CDC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B943DC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113107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36BE4A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3077D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67727FB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6CA8E0E8" w14:textId="77777777" w:rsidTr="0016280D">
        <w:trPr>
          <w:trHeight w:val="567"/>
        </w:trPr>
        <w:tc>
          <w:tcPr>
            <w:tcW w:w="822" w:type="dxa"/>
          </w:tcPr>
          <w:p w14:paraId="226C12C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71835C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6D4E27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0001B9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F30149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29325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203F3B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250C7C3" w14:textId="77777777" w:rsidTr="0016280D">
        <w:trPr>
          <w:trHeight w:val="567"/>
        </w:trPr>
        <w:tc>
          <w:tcPr>
            <w:tcW w:w="822" w:type="dxa"/>
          </w:tcPr>
          <w:p w14:paraId="25C91E0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F925CD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00A3F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C9DDD0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34D07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82D98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832075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B848F94" w14:textId="77777777" w:rsidTr="0016280D">
        <w:trPr>
          <w:trHeight w:val="567"/>
        </w:trPr>
        <w:tc>
          <w:tcPr>
            <w:tcW w:w="822" w:type="dxa"/>
          </w:tcPr>
          <w:p w14:paraId="700C42E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1707C0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353FC8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80B9FE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102719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5CD179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280D911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31A12219" w14:textId="77777777" w:rsidTr="0016280D">
        <w:trPr>
          <w:trHeight w:val="567"/>
        </w:trPr>
        <w:tc>
          <w:tcPr>
            <w:tcW w:w="822" w:type="dxa"/>
          </w:tcPr>
          <w:p w14:paraId="57B582D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696A2CA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93FF0B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50355F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C06576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A54B0E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E12C87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0DA5DAA6" w14:textId="371FDA02" w:rsidR="00BC3EEA" w:rsidRPr="00BC3EEA" w:rsidRDefault="00BC3EEA" w:rsidP="00BC3EEA">
      <w:pPr>
        <w:spacing w:after="160" w:line="259" w:lineRule="auto"/>
        <w:ind w:left="0" w:right="0"/>
        <w:rPr>
          <w:rFonts w:ascii="Calibri" w:eastAsia="Calibri" w:hAnsi="Calibri"/>
          <w:sz w:val="16"/>
          <w:szCs w:val="16"/>
          <w:lang w:eastAsia="en-US"/>
        </w:rPr>
      </w:pPr>
      <w:r w:rsidRPr="00BC3EEA">
        <w:rPr>
          <w:rFonts w:ascii="Calibri" w:eastAsia="Calibri" w:hAnsi="Calibri"/>
          <w:sz w:val="16"/>
          <w:szCs w:val="16"/>
          <w:lang w:eastAsia="en-US"/>
        </w:rPr>
        <w:t xml:space="preserve">Bilaga </w:t>
      </w:r>
      <w:r w:rsidR="00E47621">
        <w:rPr>
          <w:rFonts w:ascii="Calibri" w:eastAsia="Calibri" w:hAnsi="Calibri"/>
          <w:sz w:val="16"/>
          <w:szCs w:val="16"/>
          <w:lang w:eastAsia="en-US"/>
        </w:rPr>
        <w:t>1</w:t>
      </w:r>
      <w:r w:rsidRPr="00BC3EEA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="005225ED">
        <w:rPr>
          <w:rFonts w:ascii="Calibri" w:eastAsia="Calibri" w:hAnsi="Calibri"/>
          <w:sz w:val="16"/>
          <w:szCs w:val="16"/>
          <w:lang w:eastAsia="en-US"/>
        </w:rPr>
        <w:t xml:space="preserve">till Q Di </w:t>
      </w:r>
      <w:r w:rsidRPr="00BC3EEA">
        <w:rPr>
          <w:rFonts w:ascii="Calibri" w:eastAsia="Calibri" w:hAnsi="Calibri"/>
          <w:sz w:val="16"/>
          <w:szCs w:val="16"/>
          <w:lang w:eastAsia="en-US"/>
        </w:rPr>
        <w:t>207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C3E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D74B" w14:textId="77777777" w:rsidR="00C623B4" w:rsidRDefault="00C623B4">
      <w:r>
        <w:separator/>
      </w:r>
    </w:p>
  </w:endnote>
  <w:endnote w:type="continuationSeparator" w:id="0">
    <w:p w14:paraId="47000539" w14:textId="77777777" w:rsidR="00C623B4" w:rsidRDefault="00C623B4">
      <w:r>
        <w:continuationSeparator/>
      </w:r>
    </w:p>
  </w:endnote>
  <w:endnote w:type="continuationNotice" w:id="1">
    <w:p w14:paraId="1D264584" w14:textId="77777777" w:rsidR="00C623B4" w:rsidRDefault="00C623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B00D" w14:textId="77777777" w:rsidR="00C623B4" w:rsidRDefault="00C623B4"/>
  </w:footnote>
  <w:footnote w:type="continuationSeparator" w:id="0">
    <w:p w14:paraId="5DBCDA72" w14:textId="77777777" w:rsidR="00C623B4" w:rsidRDefault="00C623B4">
      <w:r>
        <w:continuationSeparator/>
      </w:r>
    </w:p>
  </w:footnote>
  <w:footnote w:type="continuationNotice" w:id="1">
    <w:p w14:paraId="152D6F52" w14:textId="77777777" w:rsidR="00C623B4" w:rsidRDefault="00C623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20080427">
    <w:abstractNumId w:val="17"/>
  </w:num>
  <w:num w:numId="2" w16cid:durableId="258805226">
    <w:abstractNumId w:val="14"/>
  </w:num>
  <w:num w:numId="3" w16cid:durableId="1973631145">
    <w:abstractNumId w:val="0"/>
  </w:num>
  <w:num w:numId="4" w16cid:durableId="1455098101">
    <w:abstractNumId w:val="6"/>
  </w:num>
  <w:num w:numId="5" w16cid:durableId="1152024507">
    <w:abstractNumId w:val="15"/>
  </w:num>
  <w:num w:numId="6" w16cid:durableId="962155757">
    <w:abstractNumId w:val="2"/>
  </w:num>
  <w:num w:numId="7" w16cid:durableId="2036998818">
    <w:abstractNumId w:val="11"/>
  </w:num>
  <w:num w:numId="8" w16cid:durableId="1981033333">
    <w:abstractNumId w:val="8"/>
  </w:num>
  <w:num w:numId="9" w16cid:durableId="2058817161">
    <w:abstractNumId w:val="1"/>
  </w:num>
  <w:num w:numId="10" w16cid:durableId="1333020864">
    <w:abstractNumId w:val="1"/>
  </w:num>
  <w:num w:numId="11" w16cid:durableId="1969890949">
    <w:abstractNumId w:val="3"/>
  </w:num>
  <w:num w:numId="12" w16cid:durableId="88087353">
    <w:abstractNumId w:val="4"/>
  </w:num>
  <w:num w:numId="13" w16cid:durableId="396823162">
    <w:abstractNumId w:val="13"/>
  </w:num>
  <w:num w:numId="14" w16cid:durableId="1586568174">
    <w:abstractNumId w:val="9"/>
  </w:num>
  <w:num w:numId="15" w16cid:durableId="554506341">
    <w:abstractNumId w:val="7"/>
  </w:num>
  <w:num w:numId="16" w16cid:durableId="1878812248">
    <w:abstractNumId w:val="12"/>
  </w:num>
  <w:num w:numId="17" w16cid:durableId="20713923">
    <w:abstractNumId w:val="5"/>
  </w:num>
  <w:num w:numId="18" w16cid:durableId="538127850">
    <w:abstractNumId w:val="10"/>
  </w:num>
  <w:num w:numId="19" w16cid:durableId="200128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4A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20F"/>
    <w:rsid w:val="000F43A3"/>
    <w:rsid w:val="000F7681"/>
    <w:rsid w:val="00103031"/>
    <w:rsid w:val="001044FE"/>
    <w:rsid w:val="001139D4"/>
    <w:rsid w:val="0012658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4D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494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9B8"/>
    <w:rsid w:val="004D7BA3"/>
    <w:rsid w:val="004F4518"/>
    <w:rsid w:val="004F4C62"/>
    <w:rsid w:val="00501433"/>
    <w:rsid w:val="00511CC4"/>
    <w:rsid w:val="005225ED"/>
    <w:rsid w:val="0052300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1AC"/>
    <w:rsid w:val="00597E28"/>
    <w:rsid w:val="005A1B50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698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23F"/>
    <w:rsid w:val="00B92C14"/>
    <w:rsid w:val="00BA0066"/>
    <w:rsid w:val="00BB69DB"/>
    <w:rsid w:val="00BC322E"/>
    <w:rsid w:val="00BC3EEA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3B4"/>
    <w:rsid w:val="00C70E19"/>
    <w:rsid w:val="00C72574"/>
    <w:rsid w:val="00C73F00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CA0"/>
    <w:rsid w:val="00DE4447"/>
    <w:rsid w:val="00DE5DA2"/>
    <w:rsid w:val="00DF0033"/>
    <w:rsid w:val="00E026BF"/>
    <w:rsid w:val="00E07B1B"/>
    <w:rsid w:val="00E11853"/>
    <w:rsid w:val="00E4762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0C6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1EE78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1">
    <w:name w:val="Table Grid1"/>
    <w:basedOn w:val="Normaltabell"/>
    <w:next w:val="Tabellrutnt"/>
    <w:uiPriority w:val="39"/>
    <w:rsid w:val="00BC3E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rsid w:val="004C29B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29B8"/>
  </w:style>
  <w:style w:type="character" w:styleId="Kommentarsreferens">
    <w:name w:val="annotation reference"/>
    <w:basedOn w:val="Standardstycketeckensnitt"/>
    <w:uiPriority w:val="99"/>
    <w:semiHidden/>
    <w:unhideWhenUsed/>
    <w:rsid w:val="004C29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bilaga 1 Q Di 207 Kontrollprogram  Vattenkvalitét  Tillredningsvatten</dc:title>
  <dc:subject/>
  <dc:creator>patrik.jens.johansson@vgregion.se</dc:creator>
  <keywords/>
  <lastModifiedBy>Anita Fredriksson</lastModifiedBy>
  <revision>8</revision>
  <lastPrinted>2016-03-31T10:56:00.0000000Z</lastPrinted>
  <dcterms:created xsi:type="dcterms:W3CDTF">2022-05-06T06:21:00.0000000Z</dcterms:created>
  <dcterms:modified xsi:type="dcterms:W3CDTF">2026-08-13T08:31:00.0000000Z</dcterms:modified>
</coreProperties>
</file>