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E9EB26A" w14:textId="77777777" w:rsidR="0041268F" w:rsidRDefault="0041268F" w:rsidP="00F35B05">
      <w:pPr>
        <w:pStyle w:val="Rubrik2"/>
        <w:sectPr w:rsidR="0041268F" w:rsidSect="0041268F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07A1CFE8" w14:textId="418226E3" w:rsidR="0041268F" w:rsidRPr="0041268F" w:rsidRDefault="0041268F" w:rsidP="0041268F">
      <w:pPr>
        <w:tabs>
          <w:tab w:val="left" w:pos="4590"/>
        </w:tabs>
        <w:spacing w:after="0" w:line="240" w:lineRule="auto"/>
        <w:ind w:left="0" w:right="0"/>
      </w:pPr>
      <w:r w:rsidRPr="0041268F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1066D198" wp14:editId="369CAED1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3836DEA" w14:textId="77777777" w:rsidR="0041268F" w:rsidRPr="003D37FD" w:rsidRDefault="0041268F" w:rsidP="0041268F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9838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1066D198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53836DEA" w14:textId="77777777" w:rsidR="0041268F" w:rsidRPr="003D37FD" w:rsidRDefault="0041268F" w:rsidP="0041268F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9838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p w14:paraId="3C71E99A" w14:textId="77777777" w:rsidR="00DD5B47" w:rsidRDefault="00BC4E69" w:rsidP="00DD5B47">
      <w:pPr>
        <w:pStyle w:val="Rubrik1"/>
      </w:pPr>
      <w:r>
        <w:t xml:space="preserve">Provtagningspaket </w:t>
      </w:r>
      <w:r w:rsidR="00DD5B47">
        <w:t>för utredning av njursjukdom</w:t>
      </w:r>
    </w:p>
    <w:p w14:paraId="4D3361BD" w14:textId="693F4CCB" w:rsidR="0041268F" w:rsidRPr="0041268F" w:rsidRDefault="74DA177F" w:rsidP="205A954D">
      <w:pPr>
        <w:spacing w:after="0" w:line="240" w:lineRule="auto"/>
      </w:pPr>
      <w:r w:rsidRPr="205A954D">
        <w:rPr>
          <w:rFonts w:ascii="Arial" w:eastAsia="Arial" w:hAnsi="Arial" w:cs="Arial"/>
          <w:b/>
          <w:bCs/>
          <w:sz w:val="26"/>
          <w:szCs w:val="26"/>
        </w:rPr>
        <w:t xml:space="preserve"> </w:t>
      </w:r>
    </w:p>
    <w:p w14:paraId="1801C7FD" w14:textId="77777777" w:rsidR="00E42737" w:rsidRPr="0041268F" w:rsidRDefault="00E42737" w:rsidP="00E42737">
      <w:pPr>
        <w:pStyle w:val="Rubrik2"/>
      </w:pPr>
      <w:r w:rsidRPr="205A954D">
        <w:rPr>
          <w:rFonts w:ascii="Calibri" w:eastAsia="Calibri" w:hAnsi="Calibri" w:cs="Calibri"/>
          <w:bCs w:val="0"/>
          <w:color w:val="000000" w:themeColor="text2"/>
          <w:szCs w:val="40"/>
        </w:rPr>
        <w:t>Förändringar sedan föregående version</w:t>
      </w:r>
    </w:p>
    <w:p w14:paraId="1761E5D7" w14:textId="52C26F06" w:rsidR="00E42737" w:rsidRDefault="00E42737" w:rsidP="00E42737">
      <w:r w:rsidRPr="205A954D">
        <w:t xml:space="preserve">Uppdatering </w:t>
      </w:r>
      <w:r>
        <w:t xml:space="preserve">under rubriken </w:t>
      </w:r>
      <w:r w:rsidR="00236E24">
        <w:t xml:space="preserve">utvidgad utredning. </w:t>
      </w:r>
    </w:p>
    <w:p w14:paraId="50792060" w14:textId="77777777" w:rsidR="00236E24" w:rsidRPr="0041268F" w:rsidRDefault="00236E24" w:rsidP="00E42737"/>
    <w:p w14:paraId="21BB3409" w14:textId="77777777" w:rsidR="00E42737" w:rsidRPr="0041268F" w:rsidRDefault="00E42737" w:rsidP="00E42737">
      <w:pPr>
        <w:pStyle w:val="Rubrik2"/>
      </w:pPr>
      <w:r w:rsidRPr="205A954D">
        <w:rPr>
          <w:rFonts w:ascii="Calibri" w:eastAsia="Calibri" w:hAnsi="Calibri" w:cs="Calibri"/>
          <w:bCs w:val="0"/>
          <w:color w:val="000000" w:themeColor="text2"/>
          <w:szCs w:val="40"/>
        </w:rPr>
        <w:t xml:space="preserve">Bakgrund och syfte </w:t>
      </w:r>
    </w:p>
    <w:p w14:paraId="12134462" w14:textId="77777777" w:rsidR="00236E24" w:rsidRDefault="00E42737" w:rsidP="00236E24">
      <w:r w:rsidRPr="205A954D">
        <w:t>Njurmedicin får dagligen konsultremisser och externa remisser. Administrativt dokument för att främja arbetet i samband med bedömning av framför allt externa remisser.</w:t>
      </w:r>
    </w:p>
    <w:p w14:paraId="2EDA8B78" w14:textId="77777777" w:rsidR="00236E24" w:rsidRDefault="00236E24" w:rsidP="00236E24"/>
    <w:p w14:paraId="061A76A5" w14:textId="34B3529C" w:rsidR="00E42737" w:rsidRDefault="00E42737" w:rsidP="00236E24">
      <w:r w:rsidRPr="00236E24">
        <w:rPr>
          <w:rStyle w:val="Rubrik2Char"/>
        </w:rPr>
        <w:t>Basutredning</w:t>
      </w:r>
      <w:r w:rsidRPr="00236E24">
        <w:rPr>
          <w:rStyle w:val="Rubrik2Char"/>
        </w:rPr>
        <w:br/>
      </w:r>
      <w:r w:rsidRPr="205A954D">
        <w:t xml:space="preserve">Blodstatus, elektrolytstatus, leverstatus, standardbikarbonat, CRP, </w:t>
      </w:r>
      <w:r w:rsidR="00236E24">
        <w:br/>
      </w:r>
      <w:r w:rsidRPr="205A954D">
        <w:t>p-</w:t>
      </w:r>
      <w:proofErr w:type="spellStart"/>
      <w:r w:rsidRPr="205A954D">
        <w:t>glucos</w:t>
      </w:r>
      <w:proofErr w:type="spellEnd"/>
      <w:r w:rsidRPr="205A954D">
        <w:t xml:space="preserve">, urinsticka, urinsediment, albumin-krea index, PTH, ferritin, fastande lipidstatus, </w:t>
      </w:r>
      <w:proofErr w:type="spellStart"/>
      <w:r w:rsidRPr="205A954D">
        <w:t>cystatin</w:t>
      </w:r>
      <w:proofErr w:type="spellEnd"/>
      <w:r w:rsidRPr="205A954D">
        <w:t xml:space="preserve"> C. PSA (män).</w:t>
      </w:r>
    </w:p>
    <w:p w14:paraId="7DCB6653" w14:textId="77777777" w:rsidR="00236E24" w:rsidRPr="0041268F" w:rsidRDefault="00236E24" w:rsidP="00E42737">
      <w:pPr>
        <w:spacing w:before="200"/>
      </w:pPr>
    </w:p>
    <w:p w14:paraId="404641FA" w14:textId="77777777" w:rsidR="00E42737" w:rsidRPr="00BC4E69" w:rsidRDefault="00E42737" w:rsidP="00E42737">
      <w:pPr>
        <w:spacing w:before="200"/>
      </w:pPr>
      <w:r w:rsidRPr="205A954D">
        <w:rPr>
          <w:rFonts w:ascii="Calibri" w:eastAsia="Calibri" w:hAnsi="Calibri" w:cs="Calibri"/>
          <w:color w:val="000000" w:themeColor="text2"/>
          <w:sz w:val="40"/>
          <w:szCs w:val="40"/>
        </w:rPr>
        <w:t>Utvidgad utredning</w:t>
      </w:r>
      <w:r>
        <w:br/>
      </w:r>
      <w:r w:rsidRPr="205A954D">
        <w:t>Som ovan + ANA, anti-</w:t>
      </w:r>
      <w:proofErr w:type="spellStart"/>
      <w:r w:rsidRPr="205A954D">
        <w:t>dsDNA</w:t>
      </w:r>
      <w:proofErr w:type="spellEnd"/>
      <w:r w:rsidRPr="205A954D">
        <w:t>, MPO-ANCA, PR3-ANCA, anti-GBM, S-</w:t>
      </w:r>
      <w:proofErr w:type="spellStart"/>
      <w:r w:rsidRPr="205A954D">
        <w:t>Elfores</w:t>
      </w:r>
      <w:proofErr w:type="spellEnd"/>
      <w:r w:rsidRPr="205A954D">
        <w:t xml:space="preserve"> (anamnes njursvikt, frågeställning M-</w:t>
      </w:r>
      <w:r w:rsidRPr="00BC4E69">
        <w:t xml:space="preserve">komponent/inflammatorisk aktivitet, C3, C4, C1q), APTT, PLA2-ak, </w:t>
      </w:r>
      <w:r w:rsidRPr="00BC4E69">
        <w:br/>
        <w:t>THSD7A-ak.</w:t>
      </w:r>
    </w:p>
    <w:p w14:paraId="625DE9D6" w14:textId="77777777" w:rsidR="00E42737" w:rsidRPr="0041268F" w:rsidRDefault="00E42737" w:rsidP="00E42737">
      <w:pPr>
        <w:spacing w:before="200"/>
      </w:pPr>
      <w:r w:rsidRPr="00BC4E69">
        <w:t>Hepatit-serologi (</w:t>
      </w:r>
      <w:proofErr w:type="spellStart"/>
      <w:r w:rsidRPr="00BC4E69">
        <w:t>HBsAg</w:t>
      </w:r>
      <w:proofErr w:type="spellEnd"/>
      <w:r w:rsidRPr="00BC4E69">
        <w:t>, anti-HBs och anti-</w:t>
      </w:r>
      <w:proofErr w:type="spellStart"/>
      <w:r w:rsidRPr="00BC4E69">
        <w:t>HBc</w:t>
      </w:r>
      <w:proofErr w:type="spellEnd"/>
      <w:r w:rsidRPr="00BC4E69">
        <w:t>) och HIV-serologi</w:t>
      </w:r>
    </w:p>
    <w:bookmarkEnd w:id="0"/>
    <w:p w14:paraId="0431B690" w14:textId="33EB4F7C" w:rsidR="0041268F" w:rsidRPr="0041268F" w:rsidRDefault="0041268F" w:rsidP="205A954D">
      <w:pPr>
        <w:tabs>
          <w:tab w:val="left" w:pos="4590"/>
        </w:tabs>
        <w:spacing w:after="0" w:line="240" w:lineRule="auto"/>
        <w:ind w:left="0" w:right="0"/>
      </w:pPr>
    </w:p>
    <w:sectPr w:rsidR="0041268F" w:rsidRPr="0041268F" w:rsidSect="0041268F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FFF53BA" w14:textId="77777777" w:rsidR="0060683C" w:rsidRDefault="0060683C">
      <w:r>
        <w:separator/>
      </w:r>
    </w:p>
  </w:endnote>
  <w:endnote w:type="continuationSeparator" w:id="0">
    <w:p w14:paraId="74DA22BF" w14:textId="77777777" w:rsidR="0060683C" w:rsidRDefault="0060683C">
      <w:r>
        <w:continuationSeparator/>
      </w:r>
    </w:p>
  </w:endnote>
  <w:endnote w:type="continuationNotice" w:id="1">
    <w:p w14:paraId="507A04B6" w14:textId="77777777" w:rsidR="0060683C" w:rsidRDefault="0060683C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3B0B14C" w14:textId="77777777" w:rsidR="0060683C" w:rsidRDefault="0060683C"/>
  </w:footnote>
  <w:footnote w:type="continuationSeparator" w:id="0">
    <w:p w14:paraId="0E6E887C" w14:textId="77777777" w:rsidR="0060683C" w:rsidRDefault="0060683C">
      <w:r>
        <w:continuationSeparator/>
      </w:r>
    </w:p>
  </w:footnote>
  <w:footnote w:type="continuationNotice" w:id="1">
    <w:p w14:paraId="03729E6E" w14:textId="77777777" w:rsidR="0060683C" w:rsidRDefault="0060683C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659266743">
    <w:abstractNumId w:val="17"/>
  </w:num>
  <w:num w:numId="2" w16cid:durableId="286815978">
    <w:abstractNumId w:val="14"/>
  </w:num>
  <w:num w:numId="3" w16cid:durableId="2137412307">
    <w:abstractNumId w:val="0"/>
  </w:num>
  <w:num w:numId="4" w16cid:durableId="1632787703">
    <w:abstractNumId w:val="6"/>
  </w:num>
  <w:num w:numId="5" w16cid:durableId="475144580">
    <w:abstractNumId w:val="15"/>
  </w:num>
  <w:num w:numId="6" w16cid:durableId="1649092806">
    <w:abstractNumId w:val="2"/>
  </w:num>
  <w:num w:numId="7" w16cid:durableId="108015641">
    <w:abstractNumId w:val="11"/>
  </w:num>
  <w:num w:numId="8" w16cid:durableId="2011524060">
    <w:abstractNumId w:val="8"/>
  </w:num>
  <w:num w:numId="9" w16cid:durableId="1849438569">
    <w:abstractNumId w:val="1"/>
  </w:num>
  <w:num w:numId="10" w16cid:durableId="871503440">
    <w:abstractNumId w:val="1"/>
  </w:num>
  <w:num w:numId="11" w16cid:durableId="1087383595">
    <w:abstractNumId w:val="3"/>
  </w:num>
  <w:num w:numId="12" w16cid:durableId="1738741280">
    <w:abstractNumId w:val="4"/>
  </w:num>
  <w:num w:numId="13" w16cid:durableId="1253972414">
    <w:abstractNumId w:val="13"/>
  </w:num>
  <w:num w:numId="14" w16cid:durableId="1770663190">
    <w:abstractNumId w:val="9"/>
  </w:num>
  <w:num w:numId="15" w16cid:durableId="1047678179">
    <w:abstractNumId w:val="7"/>
  </w:num>
  <w:num w:numId="16" w16cid:durableId="255746164">
    <w:abstractNumId w:val="12"/>
  </w:num>
  <w:num w:numId="17" w16cid:durableId="58292263">
    <w:abstractNumId w:val="5"/>
  </w:num>
  <w:num w:numId="18" w16cid:durableId="2049330255">
    <w:abstractNumId w:val="10"/>
  </w:num>
  <w:num w:numId="19" w16cid:durableId="1617521434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5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1D4908"/>
    <w:rsid w:val="00211487"/>
    <w:rsid w:val="00211D91"/>
    <w:rsid w:val="00217DEC"/>
    <w:rsid w:val="00235B57"/>
    <w:rsid w:val="00236E24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268F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83C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A5777"/>
    <w:rsid w:val="009B1F6B"/>
    <w:rsid w:val="009C0D12"/>
    <w:rsid w:val="009C192E"/>
    <w:rsid w:val="009C47D8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C4E69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38F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1ABE"/>
    <w:rsid w:val="00D85218"/>
    <w:rsid w:val="00D915B1"/>
    <w:rsid w:val="00DA299D"/>
    <w:rsid w:val="00DA65C4"/>
    <w:rsid w:val="00DD2BE0"/>
    <w:rsid w:val="00DD5B47"/>
    <w:rsid w:val="00DE4447"/>
    <w:rsid w:val="00DE5DA2"/>
    <w:rsid w:val="00DF0033"/>
    <w:rsid w:val="00E026BF"/>
    <w:rsid w:val="00E07B1B"/>
    <w:rsid w:val="00E11853"/>
    <w:rsid w:val="00E42737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205A954D"/>
    <w:rsid w:val="647B2B65"/>
    <w:rsid w:val="6B2CF8ED"/>
    <w:rsid w:val="74DA17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4</TotalTime>
  <Pages>1</Pages>
  <Words>126</Words>
  <Characters>668</Characters>
  <Application>Microsoft Office Word</Application>
  <DocSecurity>0</DocSecurity>
  <Lines>5</Lines>
  <Paragraphs>1</Paragraphs>
  <ScaleCrop>false</ScaleCrop>
  <Manager/>
  <Company/>
  <LinksUpToDate>false</LinksUpToDate>
  <CharactersWithSpaces>793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Provtagningspaket för utredning av njursjukdom</dc:title>
  <dc:subject/>
  <dc:creator>patrik.jens.johansson@vgregion.se</dc:creator>
  <keywords/>
  <lastModifiedBy>Annika Johansson</lastModifiedBy>
  <revision>9</revision>
  <lastPrinted>2016-03-31T10:56:00.0000000Z</lastPrinted>
  <dcterms:created xsi:type="dcterms:W3CDTF">2022-05-06T05:35:00.0000000Z</dcterms:created>
  <dcterms:modified xsi:type="dcterms:W3CDTF">2025-09-01T17:30:00.0000000Z</dcterms:modified>
</coreProperties>
</file>