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EF4D9" w14:textId="77777777" w:rsidR="00BC7FAF" w:rsidRDefault="00BC7FAF" w:rsidP="00F35B05">
      <w:pPr>
        <w:pStyle w:val="Rubrik2"/>
        <w:sectPr w:rsidR="00BC7FAF" w:rsidSect="00BC7FA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4C241B6" w14:textId="77777777" w:rsidR="00BC7FAF" w:rsidRPr="00BC7FAF" w:rsidRDefault="00BC7FAF" w:rsidP="00BC7FA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C7FAF">
        <w:rPr>
          <w:szCs w:val="20"/>
        </w:rPr>
        <w:tab/>
      </w:r>
    </w:p>
    <w:p w14:paraId="0B5FD6A9" w14:textId="77F46D43" w:rsidR="00BC7FAF" w:rsidRPr="00BC7FAF" w:rsidRDefault="00BC7FAF" w:rsidP="00BC7FAF">
      <w:pPr>
        <w:spacing w:after="0" w:line="240" w:lineRule="auto"/>
        <w:ind w:left="0" w:right="0"/>
        <w:rPr>
          <w:szCs w:val="20"/>
        </w:rPr>
      </w:pPr>
      <w:r w:rsidRPr="00BC7FA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80D8A07" wp14:editId="64ED201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rut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74F127" w14:textId="77777777" w:rsidR="00BC7FAF" w:rsidRPr="003D37FD" w:rsidRDefault="00BC7FAF" w:rsidP="00BC7FA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16993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80D8A07" id="_x0000_t202" coordsize="21600,21600" o:spt="202" path="m,l,21600r21600,l21600,xe">
                <v:stroke joinstyle="miter"/>
                <v:path gradientshapeok="t" o:connecttype="rect"/>
              </v:shapetype>
              <v:shape id="Textruta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A74F127" w14:textId="77777777" w:rsidR="00BC7FAF" w:rsidRPr="003D37FD" w:rsidRDefault="00BC7FAF" w:rsidP="00BC7FA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16993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639" w:type="dxa"/>
        <w:tblLayout w:type="fixed"/>
        <w:tblLook w:val="01E0" w:firstRow="1" w:lastRow="1" w:firstColumn="1" w:lastColumn="1" w:noHBand="0" w:noVBand="0"/>
      </w:tblPr>
      <w:tblGrid>
        <w:gridCol w:w="9639"/>
      </w:tblGrid>
      <w:tr w:rsidR="00BC7FAF" w:rsidRPr="00BC7FAF" w14:paraId="76A3AABB" w14:textId="77777777" w:rsidTr="551BE99D">
        <w:trPr>
          <w:cantSplit/>
          <w:trHeight w:val="570"/>
        </w:trPr>
        <w:tc>
          <w:tcPr>
            <w:tcW w:w="96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C290B48" w14:textId="77777777" w:rsidR="006F38A5" w:rsidRDefault="00BC7FAF" w:rsidP="006F38A5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551BE99D">
              <w:rPr>
                <w:noProof/>
              </w:rPr>
              <w:t>Åtgärd vid trombos av AV-fistel/graft</w:t>
            </w:r>
          </w:p>
          <w:p w14:paraId="76BAC850" w14:textId="7C87ADF2" w:rsidR="00BC7FAF" w:rsidRPr="00BC7FAF" w:rsidRDefault="49E35CF4" w:rsidP="006F38A5">
            <w:pPr>
              <w:pStyle w:val="Rubrik1"/>
              <w:rPr>
                <w:noProof/>
              </w:rPr>
            </w:pPr>
            <w:r w:rsidRPr="551BE99D">
              <w:rPr>
                <w:noProof/>
              </w:rPr>
              <w:t xml:space="preserve"> Q Di 444</w:t>
            </w:r>
          </w:p>
        </w:tc>
      </w:tr>
    </w:tbl>
    <w:p w14:paraId="7FD9C9EE" w14:textId="53636259" w:rsidR="00BC7FAF" w:rsidRPr="00BC7FAF" w:rsidRDefault="00460088" w:rsidP="00BC7FAF">
      <w:pPr>
        <w:spacing w:after="0" w:line="240" w:lineRule="auto"/>
        <w:ind w:left="0" w:right="0"/>
        <w:rPr>
          <w:sz w:val="28"/>
          <w:szCs w:val="28"/>
        </w:rPr>
      </w:pPr>
      <w:r>
        <w:rPr>
          <w:sz w:val="28"/>
          <w:szCs w:val="28"/>
        </w:rPr>
        <w:t>1 ex i avdelningspärm</w:t>
      </w:r>
    </w:p>
    <w:p w14:paraId="0CC257E3" w14:textId="12BCA77A" w:rsidR="00BC7FAF" w:rsidRPr="00BC7FAF" w:rsidRDefault="61973888" w:rsidP="6CD9EB2F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551BE99D">
        <w:rPr>
          <w:b/>
          <w:bCs/>
          <w:sz w:val="28"/>
          <w:szCs w:val="28"/>
        </w:rPr>
        <w:t>Bakgrund:</w:t>
      </w:r>
    </w:p>
    <w:p w14:paraId="5C540F7F" w14:textId="0FDDA102" w:rsidR="00BC7FAF" w:rsidRPr="00BC7FAF" w:rsidRDefault="00BC7FAF" w:rsidP="6CD9EB2F">
      <w:pPr>
        <w:spacing w:after="0" w:line="240" w:lineRule="auto"/>
        <w:ind w:left="0" w:right="0"/>
        <w:rPr>
          <w:b/>
          <w:bCs/>
          <w:sz w:val="28"/>
          <w:szCs w:val="28"/>
        </w:rPr>
      </w:pPr>
    </w:p>
    <w:p w14:paraId="6296C2EA" w14:textId="1A3D9939" w:rsidR="00BC7FAF" w:rsidRPr="004673C9" w:rsidRDefault="43D065D9" w:rsidP="004673C9">
      <w:pPr>
        <w:spacing w:after="0" w:line="240" w:lineRule="auto"/>
        <w:ind w:left="0" w:right="0"/>
        <w:rPr>
          <w:color w:val="000000" w:themeColor="text2"/>
          <w:sz w:val="28"/>
          <w:szCs w:val="28"/>
        </w:rPr>
      </w:pPr>
      <w:r w:rsidRPr="004673C9">
        <w:rPr>
          <w:color w:val="000000" w:themeColor="text2"/>
          <w:sz w:val="28"/>
          <w:szCs w:val="28"/>
        </w:rPr>
        <w:t xml:space="preserve">En </w:t>
      </w:r>
      <w:proofErr w:type="spellStart"/>
      <w:r w:rsidRPr="004673C9">
        <w:rPr>
          <w:color w:val="000000" w:themeColor="text2"/>
          <w:sz w:val="28"/>
          <w:szCs w:val="28"/>
        </w:rPr>
        <w:t>trombotiserad</w:t>
      </w:r>
      <w:proofErr w:type="spellEnd"/>
      <w:r w:rsidRPr="004673C9">
        <w:rPr>
          <w:color w:val="000000" w:themeColor="text2"/>
          <w:sz w:val="28"/>
          <w:szCs w:val="28"/>
        </w:rPr>
        <w:t xml:space="preserve"> access bör värderas för att bedöma möjligheter att rädda accessen för fortsatt dialys. En helt </w:t>
      </w:r>
      <w:proofErr w:type="spellStart"/>
      <w:r w:rsidRPr="004673C9">
        <w:rPr>
          <w:color w:val="000000" w:themeColor="text2"/>
          <w:sz w:val="28"/>
          <w:szCs w:val="28"/>
        </w:rPr>
        <w:t>trombotiserad</w:t>
      </w:r>
      <w:proofErr w:type="spellEnd"/>
      <w:r w:rsidRPr="004673C9">
        <w:rPr>
          <w:color w:val="000000" w:themeColor="text2"/>
          <w:sz w:val="28"/>
          <w:szCs w:val="28"/>
        </w:rPr>
        <w:t xml:space="preserve"> </w:t>
      </w:r>
      <w:proofErr w:type="spellStart"/>
      <w:r w:rsidRPr="004673C9">
        <w:rPr>
          <w:color w:val="000000" w:themeColor="text2"/>
          <w:sz w:val="28"/>
          <w:szCs w:val="28"/>
        </w:rPr>
        <w:t>Av-fistel</w:t>
      </w:r>
      <w:proofErr w:type="spellEnd"/>
      <w:r w:rsidRPr="004673C9">
        <w:rPr>
          <w:color w:val="000000" w:themeColor="text2"/>
          <w:sz w:val="28"/>
          <w:szCs w:val="28"/>
        </w:rPr>
        <w:t xml:space="preserve"> förstörs fort och kan vara obrukbar redan efter något dygn. </w:t>
      </w:r>
      <w:proofErr w:type="spellStart"/>
      <w:r w:rsidRPr="004673C9">
        <w:rPr>
          <w:color w:val="000000" w:themeColor="text2"/>
          <w:sz w:val="28"/>
          <w:szCs w:val="28"/>
        </w:rPr>
        <w:t>Trombotiserade</w:t>
      </w:r>
      <w:proofErr w:type="spellEnd"/>
      <w:r w:rsidRPr="004673C9">
        <w:rPr>
          <w:color w:val="000000" w:themeColor="text2"/>
          <w:sz w:val="28"/>
          <w:szCs w:val="28"/>
        </w:rPr>
        <w:t xml:space="preserve"> </w:t>
      </w:r>
      <w:proofErr w:type="spellStart"/>
      <w:r w:rsidRPr="004673C9">
        <w:rPr>
          <w:color w:val="000000" w:themeColor="text2"/>
          <w:sz w:val="28"/>
          <w:szCs w:val="28"/>
        </w:rPr>
        <w:t>AV-graft</w:t>
      </w:r>
      <w:proofErr w:type="spellEnd"/>
      <w:r w:rsidRPr="004673C9">
        <w:rPr>
          <w:color w:val="000000" w:themeColor="text2"/>
          <w:sz w:val="28"/>
          <w:szCs w:val="28"/>
        </w:rPr>
        <w:t xml:space="preserve"> är där­emot behandlingsbara efter några dygn.</w:t>
      </w:r>
    </w:p>
    <w:p w14:paraId="554B7BD1" w14:textId="6FDC8420" w:rsidR="00BC7FAF" w:rsidRPr="004673C9" w:rsidRDefault="00BC7FAF" w:rsidP="6CD9EB2F">
      <w:pPr>
        <w:spacing w:after="0" w:line="240" w:lineRule="auto"/>
        <w:ind w:left="0" w:right="0"/>
        <w:rPr>
          <w:color w:val="000000" w:themeColor="text2"/>
          <w:sz w:val="28"/>
          <w:szCs w:val="28"/>
        </w:rPr>
      </w:pPr>
    </w:p>
    <w:p w14:paraId="1D004C1D" w14:textId="3C047E0A" w:rsidR="00BC7FAF" w:rsidRPr="00BC7FAF" w:rsidRDefault="43D065D9" w:rsidP="6CD9EB2F">
      <w:pPr>
        <w:spacing w:after="0" w:line="240" w:lineRule="auto"/>
        <w:ind w:left="0" w:right="0"/>
        <w:rPr>
          <w:b/>
          <w:bCs/>
          <w:color w:val="000000" w:themeColor="text2"/>
          <w:sz w:val="28"/>
          <w:szCs w:val="28"/>
        </w:rPr>
      </w:pPr>
      <w:r w:rsidRPr="004673C9">
        <w:rPr>
          <w:b/>
          <w:bCs/>
          <w:color w:val="000000" w:themeColor="text2"/>
          <w:sz w:val="28"/>
          <w:szCs w:val="28"/>
        </w:rPr>
        <w:t>Syfte</w:t>
      </w:r>
      <w:r w:rsidR="411A303C" w:rsidRPr="551BE99D">
        <w:rPr>
          <w:b/>
          <w:bCs/>
          <w:color w:val="000000" w:themeColor="text2"/>
          <w:sz w:val="28"/>
          <w:szCs w:val="28"/>
        </w:rPr>
        <w:t>:</w:t>
      </w:r>
    </w:p>
    <w:p w14:paraId="7721D276" w14:textId="58666A05" w:rsidR="00BC7FAF" w:rsidRPr="004673C9" w:rsidRDefault="411A303C" w:rsidP="6CD9EB2F">
      <w:pPr>
        <w:spacing w:after="0" w:line="240" w:lineRule="auto"/>
        <w:ind w:left="0" w:right="0"/>
        <w:rPr>
          <w:color w:val="000000" w:themeColor="text2"/>
          <w:sz w:val="28"/>
          <w:szCs w:val="28"/>
        </w:rPr>
      </w:pPr>
      <w:r w:rsidRPr="551BE99D">
        <w:rPr>
          <w:color w:val="000000" w:themeColor="text2"/>
          <w:sz w:val="28"/>
          <w:szCs w:val="28"/>
        </w:rPr>
        <w:t>Att etablera en välfungerande rutin vid trombos i dialysaccess.</w:t>
      </w:r>
    </w:p>
    <w:p w14:paraId="5B16AB3D" w14:textId="77E3362D" w:rsidR="00BC7FAF" w:rsidRPr="004673C9" w:rsidRDefault="00BC7FAF" w:rsidP="6CD9EB2F">
      <w:pPr>
        <w:spacing w:after="0" w:line="240" w:lineRule="auto"/>
        <w:ind w:left="0" w:right="0"/>
        <w:rPr>
          <w:color w:val="000000" w:themeColor="text2"/>
          <w:sz w:val="28"/>
          <w:szCs w:val="28"/>
        </w:rPr>
      </w:pPr>
    </w:p>
    <w:p w14:paraId="6124B55B" w14:textId="526EA315" w:rsidR="00BC7FAF" w:rsidRPr="00BC7FAF" w:rsidRDefault="00BC7FAF" w:rsidP="6CD9EB2F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6CD9EB2F">
        <w:rPr>
          <w:b/>
          <w:bCs/>
          <w:sz w:val="28"/>
          <w:szCs w:val="28"/>
        </w:rPr>
        <w:t xml:space="preserve">Stopp/trombos i </w:t>
      </w:r>
      <w:proofErr w:type="spellStart"/>
      <w:r w:rsidRPr="6CD9EB2F">
        <w:rPr>
          <w:b/>
          <w:bCs/>
          <w:sz w:val="28"/>
          <w:szCs w:val="28"/>
        </w:rPr>
        <w:t>AV-fistel</w:t>
      </w:r>
      <w:proofErr w:type="spellEnd"/>
      <w:r w:rsidRPr="6CD9EB2F">
        <w:rPr>
          <w:b/>
          <w:bCs/>
          <w:sz w:val="28"/>
          <w:szCs w:val="28"/>
        </w:rPr>
        <w:t>:</w:t>
      </w:r>
    </w:p>
    <w:p w14:paraId="584E54AD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</w:p>
    <w:p w14:paraId="50134AE9" w14:textId="7268FCB4" w:rsidR="00BC7FAF" w:rsidRPr="00BC7FAF" w:rsidRDefault="00BC7FAF" w:rsidP="00BC7FAF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6CD9EB2F">
        <w:rPr>
          <w:sz w:val="28"/>
          <w:szCs w:val="28"/>
        </w:rPr>
        <w:t>Njurläkare kontaktar snarast kärlkirurg för bedömning och skyndsamt försök till åtgärd (</w:t>
      </w:r>
      <w:proofErr w:type="spellStart"/>
      <w:r w:rsidRPr="6CD9EB2F">
        <w:rPr>
          <w:sz w:val="28"/>
          <w:szCs w:val="28"/>
        </w:rPr>
        <w:t>trombektomi</w:t>
      </w:r>
      <w:proofErr w:type="spellEnd"/>
      <w:r w:rsidRPr="6CD9EB2F">
        <w:rPr>
          <w:sz w:val="28"/>
          <w:szCs w:val="28"/>
        </w:rPr>
        <w:t xml:space="preserve">, eventuell plastik på fistel). Chans till lyckad åtgärd </w:t>
      </w:r>
      <w:proofErr w:type="spellStart"/>
      <w:r w:rsidRPr="6CD9EB2F">
        <w:rPr>
          <w:sz w:val="28"/>
          <w:szCs w:val="28"/>
        </w:rPr>
        <w:t>ffa</w:t>
      </w:r>
      <w:proofErr w:type="spellEnd"/>
      <w:r w:rsidRPr="6CD9EB2F">
        <w:rPr>
          <w:sz w:val="28"/>
          <w:szCs w:val="28"/>
        </w:rPr>
        <w:t xml:space="preserve"> inom 1</w:t>
      </w:r>
      <w:r w:rsidR="047464C7" w:rsidRPr="6CD9EB2F">
        <w:rPr>
          <w:sz w:val="28"/>
          <w:szCs w:val="28"/>
        </w:rPr>
        <w:t xml:space="preserve"> </w:t>
      </w:r>
      <w:r w:rsidRPr="6CD9EB2F">
        <w:rPr>
          <w:sz w:val="28"/>
          <w:szCs w:val="28"/>
        </w:rPr>
        <w:t>dygn.</w:t>
      </w:r>
    </w:p>
    <w:p w14:paraId="0F2DB33A" w14:textId="77777777" w:rsidR="00BC7FAF" w:rsidRPr="00BC7FAF" w:rsidRDefault="00BC7FAF" w:rsidP="00BC7FAF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BC7FAF">
        <w:rPr>
          <w:sz w:val="28"/>
          <w:szCs w:val="28"/>
        </w:rPr>
        <w:t xml:space="preserve">Snabbt ultraljud av </w:t>
      </w:r>
      <w:proofErr w:type="spellStart"/>
      <w:r w:rsidRPr="00BC7FAF">
        <w:rPr>
          <w:sz w:val="28"/>
          <w:szCs w:val="28"/>
        </w:rPr>
        <w:t>AV-fisteln</w:t>
      </w:r>
      <w:proofErr w:type="spellEnd"/>
      <w:r w:rsidRPr="00BC7FAF">
        <w:rPr>
          <w:sz w:val="28"/>
          <w:szCs w:val="28"/>
        </w:rPr>
        <w:t xml:space="preserve"> för identifiering av bakomliggande orsak (stenos) om fisteln kommer </w:t>
      </w:r>
      <w:proofErr w:type="gramStart"/>
      <w:r w:rsidRPr="00BC7FAF">
        <w:rPr>
          <w:sz w:val="28"/>
          <w:szCs w:val="28"/>
        </w:rPr>
        <w:t>igång</w:t>
      </w:r>
      <w:proofErr w:type="gramEnd"/>
      <w:r w:rsidRPr="00BC7FAF">
        <w:rPr>
          <w:sz w:val="28"/>
          <w:szCs w:val="28"/>
        </w:rPr>
        <w:t xml:space="preserve"> men angiografi ej gjorts i samband med åtgärden. </w:t>
      </w:r>
    </w:p>
    <w:p w14:paraId="67415EBB" w14:textId="77777777" w:rsidR="00BC7FAF" w:rsidRDefault="00BC7FAF" w:rsidP="00BC7FAF">
      <w:pPr>
        <w:numPr>
          <w:ilvl w:val="0"/>
          <w:numId w:val="20"/>
        </w:numPr>
        <w:spacing w:after="0" w:line="240" w:lineRule="auto"/>
        <w:ind w:right="0"/>
        <w:rPr>
          <w:sz w:val="28"/>
          <w:szCs w:val="28"/>
        </w:rPr>
      </w:pPr>
      <w:r w:rsidRPr="00BC7FAF">
        <w:rPr>
          <w:sz w:val="28"/>
          <w:szCs w:val="28"/>
        </w:rPr>
        <w:t xml:space="preserve">Ställningstagande till ny accessoperation om fisteln ej kan räddas. </w:t>
      </w:r>
    </w:p>
    <w:p w14:paraId="7689FD65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5366A676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1DD1B5B1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15AC2D7D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566FA8F4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75EF10F3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564195CF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507FA44C" w14:textId="77777777" w:rsidR="006F38A5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5BC1125B" w14:textId="77777777" w:rsidR="006F38A5" w:rsidRPr="00BC7FAF" w:rsidRDefault="006F38A5" w:rsidP="006F38A5">
      <w:pPr>
        <w:spacing w:after="0" w:line="240" w:lineRule="auto"/>
        <w:ind w:right="0"/>
        <w:rPr>
          <w:sz w:val="28"/>
          <w:szCs w:val="28"/>
        </w:rPr>
      </w:pPr>
    </w:p>
    <w:p w14:paraId="51DC21A5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</w:p>
    <w:p w14:paraId="05039E7F" w14:textId="77777777" w:rsidR="00BC7FAF" w:rsidRPr="00BC7FAF" w:rsidRDefault="00BC7FAF" w:rsidP="00BC7FAF">
      <w:pPr>
        <w:spacing w:after="0" w:line="240" w:lineRule="auto"/>
        <w:ind w:left="0" w:right="0"/>
        <w:rPr>
          <w:b/>
          <w:bCs/>
          <w:sz w:val="28"/>
          <w:szCs w:val="28"/>
        </w:rPr>
      </w:pPr>
      <w:r w:rsidRPr="00BC7FAF">
        <w:rPr>
          <w:b/>
          <w:bCs/>
          <w:sz w:val="28"/>
          <w:szCs w:val="28"/>
        </w:rPr>
        <w:t xml:space="preserve">Stopp/trombos i </w:t>
      </w:r>
      <w:proofErr w:type="spellStart"/>
      <w:r w:rsidRPr="00BC7FAF">
        <w:rPr>
          <w:b/>
          <w:bCs/>
          <w:sz w:val="28"/>
          <w:szCs w:val="28"/>
        </w:rPr>
        <w:t>AV-graft</w:t>
      </w:r>
      <w:proofErr w:type="spellEnd"/>
      <w:r w:rsidRPr="00BC7FAF">
        <w:rPr>
          <w:b/>
          <w:bCs/>
          <w:sz w:val="28"/>
          <w:szCs w:val="28"/>
        </w:rPr>
        <w:t>:</w:t>
      </w:r>
    </w:p>
    <w:p w14:paraId="76E422A9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</w:p>
    <w:p w14:paraId="291293E6" w14:textId="77777777" w:rsidR="00BC7FAF" w:rsidRPr="00BC7FAF" w:rsidRDefault="00BC7FAF" w:rsidP="00BC7FAF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720" w:right="0"/>
        <w:rPr>
          <w:sz w:val="28"/>
          <w:szCs w:val="28"/>
        </w:rPr>
      </w:pPr>
      <w:r w:rsidRPr="00BC7FAF">
        <w:rPr>
          <w:sz w:val="28"/>
          <w:szCs w:val="28"/>
        </w:rPr>
        <w:t xml:space="preserve">Njurläkare kontaktar snarast kärlkirurg för bedömning och skyndsamt försök till </w:t>
      </w:r>
      <w:proofErr w:type="spellStart"/>
      <w:r w:rsidRPr="00BC7FAF">
        <w:rPr>
          <w:sz w:val="28"/>
          <w:szCs w:val="28"/>
        </w:rPr>
        <w:t>trombektomi</w:t>
      </w:r>
      <w:proofErr w:type="spellEnd"/>
      <w:r w:rsidRPr="00BC7FAF">
        <w:rPr>
          <w:sz w:val="28"/>
          <w:szCs w:val="28"/>
        </w:rPr>
        <w:t xml:space="preserve">. Chans till lyckad åtgärd </w:t>
      </w:r>
      <w:proofErr w:type="spellStart"/>
      <w:r w:rsidRPr="00BC7FAF">
        <w:rPr>
          <w:sz w:val="28"/>
          <w:szCs w:val="28"/>
        </w:rPr>
        <w:t>ffa</w:t>
      </w:r>
      <w:proofErr w:type="spellEnd"/>
      <w:r w:rsidRPr="00BC7FAF">
        <w:rPr>
          <w:sz w:val="28"/>
          <w:szCs w:val="28"/>
        </w:rPr>
        <w:t xml:space="preserve"> inom </w:t>
      </w:r>
      <w:proofErr w:type="gramStart"/>
      <w:r w:rsidRPr="00BC7FAF">
        <w:rPr>
          <w:sz w:val="28"/>
          <w:szCs w:val="28"/>
        </w:rPr>
        <w:t>1-3</w:t>
      </w:r>
      <w:proofErr w:type="gramEnd"/>
      <w:r w:rsidRPr="00BC7FAF">
        <w:rPr>
          <w:sz w:val="28"/>
          <w:szCs w:val="28"/>
        </w:rPr>
        <w:t xml:space="preserve"> dygn, men kan lyckas även senare. </w:t>
      </w:r>
    </w:p>
    <w:p w14:paraId="48C0A49D" w14:textId="77777777" w:rsidR="00BC7FAF" w:rsidRPr="00BC7FAF" w:rsidRDefault="00BC7FAF" w:rsidP="00BC7FAF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720" w:right="0"/>
        <w:rPr>
          <w:sz w:val="28"/>
          <w:szCs w:val="28"/>
        </w:rPr>
      </w:pPr>
      <w:r w:rsidRPr="00BC7FAF">
        <w:rPr>
          <w:sz w:val="28"/>
          <w:szCs w:val="28"/>
        </w:rPr>
        <w:t xml:space="preserve">Efter lyckad </w:t>
      </w:r>
      <w:proofErr w:type="spellStart"/>
      <w:r w:rsidRPr="00BC7FAF">
        <w:rPr>
          <w:sz w:val="28"/>
          <w:szCs w:val="28"/>
        </w:rPr>
        <w:t>trombektomi</w:t>
      </w:r>
      <w:proofErr w:type="spellEnd"/>
      <w:r w:rsidRPr="00BC7FAF">
        <w:rPr>
          <w:sz w:val="28"/>
          <w:szCs w:val="28"/>
        </w:rPr>
        <w:t xml:space="preserve"> remitterar kärlkirurgen också för snabbt ultraljud (hög sannolikhet för bakomliggande stenos, </w:t>
      </w:r>
      <w:proofErr w:type="spellStart"/>
      <w:r w:rsidRPr="00BC7FAF">
        <w:rPr>
          <w:sz w:val="28"/>
          <w:szCs w:val="28"/>
        </w:rPr>
        <w:t>ffa</w:t>
      </w:r>
      <w:proofErr w:type="spellEnd"/>
      <w:r w:rsidRPr="00BC7FAF">
        <w:rPr>
          <w:sz w:val="28"/>
          <w:szCs w:val="28"/>
        </w:rPr>
        <w:t xml:space="preserve"> vid </w:t>
      </w:r>
      <w:proofErr w:type="spellStart"/>
      <w:r w:rsidRPr="00BC7FAF">
        <w:rPr>
          <w:sz w:val="28"/>
          <w:szCs w:val="28"/>
        </w:rPr>
        <w:t>venanastomosen</w:t>
      </w:r>
      <w:proofErr w:type="spellEnd"/>
      <w:r w:rsidRPr="00BC7FAF">
        <w:rPr>
          <w:sz w:val="28"/>
          <w:szCs w:val="28"/>
        </w:rPr>
        <w:t>) alternativt remiss för angiografi med PTA-beredskap om snabbt ultraljud ej kan utföras. Åtgärd av eventuell bakomliggande stenos (annars mycket hög risk för ny trombos).</w:t>
      </w:r>
    </w:p>
    <w:p w14:paraId="2177EE82" w14:textId="77777777" w:rsidR="00BC7FAF" w:rsidRPr="00BC7FAF" w:rsidRDefault="00BC7FAF" w:rsidP="00BC7FAF">
      <w:pPr>
        <w:numPr>
          <w:ilvl w:val="0"/>
          <w:numId w:val="21"/>
        </w:numPr>
        <w:tabs>
          <w:tab w:val="num" w:pos="720"/>
        </w:tabs>
        <w:spacing w:after="0" w:line="240" w:lineRule="auto"/>
        <w:ind w:left="720" w:right="0"/>
        <w:rPr>
          <w:sz w:val="28"/>
          <w:szCs w:val="28"/>
        </w:rPr>
      </w:pPr>
      <w:r w:rsidRPr="00BC7FAF">
        <w:rPr>
          <w:sz w:val="28"/>
          <w:szCs w:val="28"/>
        </w:rPr>
        <w:t xml:space="preserve">Ställningstagande till ny accessoperation om </w:t>
      </w:r>
      <w:proofErr w:type="spellStart"/>
      <w:r w:rsidRPr="00BC7FAF">
        <w:rPr>
          <w:sz w:val="28"/>
          <w:szCs w:val="28"/>
        </w:rPr>
        <w:t>graftet</w:t>
      </w:r>
      <w:proofErr w:type="spellEnd"/>
      <w:r w:rsidRPr="00BC7FAF">
        <w:rPr>
          <w:sz w:val="28"/>
          <w:szCs w:val="28"/>
        </w:rPr>
        <w:t xml:space="preserve"> ej kan räddas. </w:t>
      </w:r>
    </w:p>
    <w:p w14:paraId="1105B20B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</w:p>
    <w:p w14:paraId="228C080B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  <w:proofErr w:type="spellStart"/>
      <w:r w:rsidRPr="00BC7FAF">
        <w:rPr>
          <w:sz w:val="28"/>
          <w:szCs w:val="28"/>
        </w:rPr>
        <w:t>Trombolys</w:t>
      </w:r>
      <w:proofErr w:type="spellEnd"/>
      <w:r w:rsidRPr="00BC7FAF">
        <w:rPr>
          <w:sz w:val="28"/>
          <w:szCs w:val="28"/>
        </w:rPr>
        <w:t xml:space="preserve"> av trombos i fistel/</w:t>
      </w:r>
      <w:proofErr w:type="spellStart"/>
      <w:r w:rsidRPr="00BC7FAF">
        <w:rPr>
          <w:sz w:val="28"/>
          <w:szCs w:val="28"/>
        </w:rPr>
        <w:t>graft</w:t>
      </w:r>
      <w:proofErr w:type="spellEnd"/>
      <w:r w:rsidRPr="00BC7FAF">
        <w:rPr>
          <w:sz w:val="28"/>
          <w:szCs w:val="28"/>
        </w:rPr>
        <w:t xml:space="preserve"> är etablerat på NÄL.</w:t>
      </w:r>
    </w:p>
    <w:p w14:paraId="711D62BD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</w:p>
    <w:p w14:paraId="0F61D736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  <w:r w:rsidRPr="00BC7FAF">
        <w:rPr>
          <w:sz w:val="28"/>
          <w:szCs w:val="28"/>
        </w:rPr>
        <w:t xml:space="preserve">Tiden är av stor betydelse för möjligheten till lyckad åtgärd. Patient som noterar stopp hemma skall därför kontakta Dialys-och njursviktsmottagningen snarast. </w:t>
      </w:r>
      <w:r w:rsidRPr="00BC7FAF">
        <w:rPr>
          <w:sz w:val="28"/>
          <w:szCs w:val="28"/>
        </w:rPr>
        <w:tab/>
      </w:r>
    </w:p>
    <w:p w14:paraId="3789F17C" w14:textId="77777777" w:rsidR="00BC7FAF" w:rsidRPr="00BC7FAF" w:rsidRDefault="00BC7FAF" w:rsidP="00BC7FAF">
      <w:pPr>
        <w:spacing w:after="0" w:line="240" w:lineRule="auto"/>
        <w:ind w:left="0" w:right="0"/>
        <w:rPr>
          <w:sz w:val="28"/>
          <w:szCs w:val="2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C7FA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5B7E42" w14:textId="77777777" w:rsidR="001C1745" w:rsidRDefault="001C1745">
      <w:r>
        <w:separator/>
      </w:r>
    </w:p>
  </w:endnote>
  <w:endnote w:type="continuationSeparator" w:id="0">
    <w:p w14:paraId="4256DFCA" w14:textId="77777777" w:rsidR="001C1745" w:rsidRDefault="001C1745">
      <w:r>
        <w:continuationSeparator/>
      </w:r>
    </w:p>
  </w:endnote>
  <w:endnote w:type="continuationNotice" w:id="1">
    <w:p w14:paraId="77185A12" w14:textId="77777777" w:rsidR="001C1745" w:rsidRDefault="001C174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9340F5" w14:textId="77777777" w:rsidR="001C1745" w:rsidRDefault="001C1745"/>
  </w:footnote>
  <w:footnote w:type="continuationSeparator" w:id="0">
    <w:p w14:paraId="0F79F3FD" w14:textId="77777777" w:rsidR="001C1745" w:rsidRDefault="001C1745">
      <w:r>
        <w:continuationSeparator/>
      </w:r>
    </w:p>
  </w:footnote>
  <w:footnote w:type="continuationNotice" w:id="1">
    <w:p w14:paraId="7B5282E0" w14:textId="77777777" w:rsidR="001C1745" w:rsidRDefault="001C174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D71ADF"/>
    <w:multiLevelType w:val="hybridMultilevel"/>
    <w:tmpl w:val="160E6942"/>
    <w:lvl w:ilvl="0" w:tplc="FFFFFFFF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06D1187"/>
    <w:multiLevelType w:val="hybridMultilevel"/>
    <w:tmpl w:val="6C8CD29A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2570842">
    <w:abstractNumId w:val="19"/>
  </w:num>
  <w:num w:numId="2" w16cid:durableId="308633232">
    <w:abstractNumId w:val="16"/>
  </w:num>
  <w:num w:numId="3" w16cid:durableId="1004667704">
    <w:abstractNumId w:val="0"/>
  </w:num>
  <w:num w:numId="4" w16cid:durableId="1591812572">
    <w:abstractNumId w:val="7"/>
  </w:num>
  <w:num w:numId="5" w16cid:durableId="1517311594">
    <w:abstractNumId w:val="17"/>
  </w:num>
  <w:num w:numId="6" w16cid:durableId="176896637">
    <w:abstractNumId w:val="3"/>
  </w:num>
  <w:num w:numId="7" w16cid:durableId="173764844">
    <w:abstractNumId w:val="13"/>
  </w:num>
  <w:num w:numId="8" w16cid:durableId="904147858">
    <w:abstractNumId w:val="10"/>
  </w:num>
  <w:num w:numId="9" w16cid:durableId="1839080053">
    <w:abstractNumId w:val="1"/>
  </w:num>
  <w:num w:numId="10" w16cid:durableId="1233806525">
    <w:abstractNumId w:val="1"/>
  </w:num>
  <w:num w:numId="11" w16cid:durableId="2118745102">
    <w:abstractNumId w:val="4"/>
  </w:num>
  <w:num w:numId="12" w16cid:durableId="1306545283">
    <w:abstractNumId w:val="5"/>
  </w:num>
  <w:num w:numId="13" w16cid:durableId="1024281020">
    <w:abstractNumId w:val="15"/>
  </w:num>
  <w:num w:numId="14" w16cid:durableId="510141884">
    <w:abstractNumId w:val="11"/>
  </w:num>
  <w:num w:numId="15" w16cid:durableId="678626728">
    <w:abstractNumId w:val="8"/>
  </w:num>
  <w:num w:numId="16" w16cid:durableId="476268464">
    <w:abstractNumId w:val="14"/>
  </w:num>
  <w:num w:numId="17" w16cid:durableId="867451507">
    <w:abstractNumId w:val="6"/>
  </w:num>
  <w:num w:numId="18" w16cid:durableId="2021396253">
    <w:abstractNumId w:val="12"/>
  </w:num>
  <w:num w:numId="19" w16cid:durableId="885410675">
    <w:abstractNumId w:val="18"/>
  </w:num>
  <w:num w:numId="20" w16cid:durableId="1727606222">
    <w:abstractNumId w:val="9"/>
  </w:num>
  <w:num w:numId="21" w16cid:durableId="2068725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1745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088"/>
    <w:rsid w:val="00460ED0"/>
    <w:rsid w:val="00465651"/>
    <w:rsid w:val="004673C9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38A5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4EB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97E"/>
    <w:rsid w:val="00BC322E"/>
    <w:rsid w:val="00BC44CD"/>
    <w:rsid w:val="00BC48A6"/>
    <w:rsid w:val="00BC7FAF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2F1B"/>
    <w:rsid w:val="00DD2BE0"/>
    <w:rsid w:val="00DE2C9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315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47464C7"/>
    <w:rsid w:val="0F63755E"/>
    <w:rsid w:val="26349031"/>
    <w:rsid w:val="3545B631"/>
    <w:rsid w:val="394DD44B"/>
    <w:rsid w:val="3BB4F7B5"/>
    <w:rsid w:val="3D69CF75"/>
    <w:rsid w:val="411A303C"/>
    <w:rsid w:val="43D065D9"/>
    <w:rsid w:val="49E35CF4"/>
    <w:rsid w:val="5314F799"/>
    <w:rsid w:val="551BE99D"/>
    <w:rsid w:val="61973888"/>
    <w:rsid w:val="647B2B65"/>
    <w:rsid w:val="68D9271C"/>
    <w:rsid w:val="6B2CF8ED"/>
    <w:rsid w:val="6CD9E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231</Words>
  <Characters>1428</Characters>
  <Application>Microsoft Office Word</Application>
  <DocSecurity>0</DocSecurity>
  <Lines>11</Lines>
  <Paragraphs>3</Paragraphs>
  <ScaleCrop>false</ScaleCrop>
  <Manager/>
  <Company/>
  <LinksUpToDate>false</LinksUpToDate>
  <CharactersWithSpaces>1656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Åtgärd vid trombos av AV-fistel, graft Q Di 444</dc:title>
  <dc:subject/>
  <dc:creator>patrik.jens.johansson@vgregion.se</dc:creator>
  <keywords/>
  <lastModifiedBy>Anita Fredriksson</lastModifiedBy>
  <revision>8</revision>
  <lastPrinted>2016-03-31T10:56:00.0000000Z</lastPrinted>
  <dcterms:created xsi:type="dcterms:W3CDTF">2022-05-06T06:30:00.0000000Z</dcterms:created>
  <dcterms:modified xsi:type="dcterms:W3CDTF">2025-11-12T12:27:00.0000000Z</dcterms:modified>
</coreProperties>
</file>