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A10AC0" w:rsidP="00F35B05" w:rsidRDefault="00A10AC0" w14:paraId="78A6137F" w14:textId="77777777">
      <w:pPr>
        <w:pStyle w:val="Rubrik2"/>
        <w:sectPr w:rsidR="00A10AC0" w:rsidSect="00A10AC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A10AC0" w:rsidR="00A10AC0" w:rsidP="00A10AC0" w:rsidRDefault="00A10AC0" w14:paraId="60DB4A10" w14:textId="348EA62B">
      <w:pPr>
        <w:spacing w:after="0" w:line="240" w:lineRule="auto"/>
        <w:ind w:left="0" w:right="-568"/>
        <w:rPr>
          <w:szCs w:val="20"/>
        </w:rPr>
      </w:pPr>
      <w:r w:rsidRPr="00A10AC0">
        <w:rPr>
          <w:noProof/>
          <w:szCs w:val="20"/>
        </w:rPr>
        <mc:AlternateContent>
          <mc:Choice Requires="wps">
            <w:drawing>
              <wp:anchor distT="0" distB="0" distL="114300" distR="114300" simplePos="0" relativeHeight="251659264" behindDoc="0" locked="0" layoutInCell="1" allowOverlap="1" wp14:anchorId="376D4FFA" wp14:editId="15E95C8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A10AC0" w:rsidP="00A10AC0" w:rsidRDefault="00A10AC0" w14:paraId="77A2077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27638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a="http://schemas.openxmlformats.org/drawingml/2006/main">
            <w:pict>
              <v:shapetype id="_x0000_t202" coordsize="21600,21600" o:spt="202" path="m,l,21600r21600,l21600,xe" w14:anchorId="376D4FFA">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A10AC0" w:rsidP="00A10AC0" w:rsidRDefault="00A10AC0" w14:paraId="77A2077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27638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A10AC0" w:rsidR="00A10AC0" w:rsidTr="00452F9C" w14:paraId="5D039C61" w14:textId="77777777">
        <w:trPr>
          <w:cantSplit/>
          <w:trHeight w:val="570"/>
        </w:trPr>
        <w:tc>
          <w:tcPr>
            <w:tcW w:w="9039" w:type="dxa"/>
            <w:tcBorders>
              <w:bottom w:val="single" w:color="auto" w:sz="8" w:space="0"/>
            </w:tcBorders>
            <w:tcMar>
              <w:left w:w="0" w:type="dxa"/>
              <w:right w:w="0" w:type="dxa"/>
            </w:tcMar>
            <w:vAlign w:val="bottom"/>
          </w:tcPr>
          <w:p w:rsidRPr="00A10AC0" w:rsidR="00A10AC0" w:rsidP="00A13B28" w:rsidRDefault="00A10AC0" w14:paraId="57B5301D" w14:textId="06AACBC7">
            <w:pPr>
              <w:pStyle w:val="Rubrik1"/>
            </w:pPr>
            <w:bookmarkStart w:name="_1314629194" w:id="1"/>
            <w:bookmarkStart w:name="Rubrik" w:id="2"/>
            <w:bookmarkEnd w:id="1"/>
            <w:bookmarkEnd w:id="2"/>
            <w:r w:rsidRPr="00A10AC0">
              <w:t xml:space="preserve">Stickstart i ny </w:t>
            </w:r>
            <w:proofErr w:type="spellStart"/>
            <w:r w:rsidRPr="00A10AC0">
              <w:t>AV-fistel</w:t>
            </w:r>
            <w:proofErr w:type="spellEnd"/>
            <w:r w:rsidRPr="00A10AC0">
              <w:t xml:space="preserve"> och </w:t>
            </w:r>
            <w:proofErr w:type="spellStart"/>
            <w:r w:rsidRPr="00A10AC0">
              <w:t>AV-graft</w:t>
            </w:r>
            <w:proofErr w:type="spellEnd"/>
            <w:r w:rsidR="00A13B28">
              <w:t xml:space="preserve">         Q Di 437</w:t>
            </w:r>
          </w:p>
        </w:tc>
      </w:tr>
    </w:tbl>
    <w:p w:rsidR="00A10AC0" w:rsidP="6A52ED92" w:rsidRDefault="00A10AC0" w14:paraId="6E9318E4" w14:textId="7AD40011">
      <w:pPr>
        <w:keepNext w:val="1"/>
        <w:spacing w:after="0" w:line="240" w:lineRule="auto"/>
        <w:ind w:left="0" w:right="0"/>
        <w:outlineLvl w:val="0"/>
        <w:rPr>
          <w:rFonts w:ascii="Arial" w:hAnsi="Arial" w:cs="Arial"/>
          <w:kern w:val="32"/>
          <w:sz w:val="20"/>
          <w:szCs w:val="20"/>
        </w:rPr>
      </w:pPr>
      <w:r w:rsidRPr="6A52ED92" w:rsidR="00A10AC0">
        <w:rPr>
          <w:rFonts w:ascii="Arial" w:hAnsi="Arial" w:cs="Arial"/>
          <w:kern w:val="32"/>
          <w:sz w:val="20"/>
          <w:szCs w:val="20"/>
        </w:rPr>
        <w:t xml:space="preserve">1 ex i </w:t>
      </w:r>
      <w:r w:rsidRPr="6A52ED92" w:rsidR="3DEA2DD3">
        <w:rPr>
          <w:rFonts w:ascii="Arial" w:hAnsi="Arial" w:cs="Arial"/>
          <w:kern w:val="32"/>
          <w:sz w:val="20"/>
          <w:szCs w:val="20"/>
        </w:rPr>
        <w:t>avdelnings</w:t>
      </w:r>
      <w:r w:rsidRPr="6A52ED92" w:rsidR="00A10AC0">
        <w:rPr>
          <w:rFonts w:ascii="Arial" w:hAnsi="Arial" w:cs="Arial"/>
          <w:kern w:val="32"/>
          <w:sz w:val="20"/>
          <w:szCs w:val="20"/>
        </w:rPr>
        <w:t>pärm</w:t>
      </w:r>
    </w:p>
    <w:p w:rsidRPr="00A10AC0" w:rsidR="00A13B28" w:rsidP="00A10AC0" w:rsidRDefault="00A13B28" w14:paraId="03558D98" w14:textId="77777777">
      <w:pPr>
        <w:keepNext/>
        <w:spacing w:after="0" w:line="240" w:lineRule="auto"/>
        <w:ind w:left="0" w:right="0"/>
        <w:outlineLvl w:val="0"/>
        <w:rPr>
          <w:rFonts w:ascii="Arial" w:hAnsi="Arial" w:cs="Arial"/>
          <w:bCs/>
          <w:kern w:val="32"/>
          <w:sz w:val="20"/>
          <w:szCs w:val="20"/>
        </w:rPr>
      </w:pPr>
    </w:p>
    <w:p w:rsidRPr="00A10AC0" w:rsidR="00A10AC0" w:rsidP="00A10AC0" w:rsidRDefault="00A10AC0" w14:paraId="7060116C" w14:textId="77777777">
      <w:pPr>
        <w:spacing w:after="0" w:line="240" w:lineRule="auto"/>
        <w:ind w:left="0" w:right="0"/>
        <w:rPr>
          <w:b/>
          <w:bCs/>
        </w:rPr>
      </w:pPr>
      <w:r w:rsidRPr="00A10AC0">
        <w:rPr>
          <w:b/>
          <w:bCs/>
        </w:rPr>
        <w:t>Bakgrund</w:t>
      </w:r>
    </w:p>
    <w:p w:rsidRPr="00A10AC0" w:rsidR="00A10AC0" w:rsidP="00A10AC0" w:rsidRDefault="00A10AC0" w14:paraId="30894942" w14:textId="77777777">
      <w:pPr>
        <w:spacing w:after="0" w:line="240" w:lineRule="auto"/>
        <w:ind w:left="0" w:right="0"/>
      </w:pPr>
    </w:p>
    <w:p w:rsidRPr="00A10AC0" w:rsidR="00A10AC0" w:rsidP="00A10AC0" w:rsidRDefault="00A10AC0" w14:paraId="1DCC278B" w14:textId="688D819F">
      <w:pPr>
        <w:spacing w:after="0" w:line="240" w:lineRule="auto"/>
        <w:ind w:left="0" w:right="0"/>
      </w:pPr>
      <w:r w:rsidR="00A10AC0">
        <w:rPr/>
        <w:t xml:space="preserve">Basala hygienrutiner är den absolut viktigaste åtgärden för att förebygga smittspridning i vården. Den skall konsekvent tillämpas i alla vårdsituationer och av all personal, oavsett diagnos och vårdgivare. </w:t>
      </w:r>
    </w:p>
    <w:p w:rsidRPr="00A10AC0" w:rsidR="00A10AC0" w:rsidP="00A10AC0" w:rsidRDefault="00A10AC0" w14:paraId="3C15CCAC" w14:textId="77777777">
      <w:pPr>
        <w:spacing w:after="0" w:line="240" w:lineRule="auto"/>
        <w:ind w:left="0" w:right="0"/>
      </w:pPr>
      <w:r w:rsidRPr="00A10AC0">
        <w:t>Att utifrån medicinsk forskning, evidensbaserat handhavande och beprövad erfarenhet kring patientens kärlaccess minska risken för accessrelaterade infektioner och komplikationer.</w:t>
      </w:r>
    </w:p>
    <w:p w:rsidRPr="00A10AC0" w:rsidR="00A10AC0" w:rsidP="00A10AC0" w:rsidRDefault="00A10AC0" w14:paraId="2B59BFC6" w14:textId="77777777">
      <w:pPr>
        <w:spacing w:after="0" w:line="240" w:lineRule="auto"/>
        <w:ind w:left="0" w:right="0"/>
      </w:pPr>
      <w:r w:rsidRPr="00A10AC0">
        <w:t>Se även Q Di 426 Kunskapsöversikt; tillgång till blodbanan-access.</w:t>
      </w:r>
    </w:p>
    <w:p w:rsidRPr="00A10AC0" w:rsidR="00A10AC0" w:rsidP="00A10AC0" w:rsidRDefault="00A10AC0" w14:paraId="2D1EC7E0" w14:textId="77777777">
      <w:pPr>
        <w:spacing w:after="0" w:line="240" w:lineRule="auto"/>
        <w:ind w:left="0" w:right="0"/>
      </w:pPr>
    </w:p>
    <w:p w:rsidRPr="00A10AC0" w:rsidR="00A10AC0" w:rsidP="00A10AC0" w:rsidRDefault="00A10AC0" w14:paraId="10E6B804" w14:textId="77777777">
      <w:pPr>
        <w:spacing w:after="0" w:line="240" w:lineRule="auto"/>
        <w:ind w:left="0" w:right="0"/>
        <w:rPr>
          <w:b/>
          <w:bCs/>
        </w:rPr>
      </w:pPr>
      <w:r w:rsidRPr="00A10AC0">
        <w:rPr>
          <w:b/>
          <w:bCs/>
        </w:rPr>
        <w:t>Syfte</w:t>
      </w:r>
    </w:p>
    <w:p w:rsidRPr="00A10AC0" w:rsidR="00A10AC0" w:rsidP="00A10AC0" w:rsidRDefault="00A10AC0" w14:paraId="7E2E2A8C" w14:textId="77777777">
      <w:pPr>
        <w:spacing w:after="0" w:line="240" w:lineRule="auto"/>
        <w:ind w:left="0" w:right="0"/>
      </w:pPr>
    </w:p>
    <w:p w:rsidRPr="00A10AC0" w:rsidR="00A10AC0" w:rsidP="00A10AC0" w:rsidRDefault="00A10AC0" w14:paraId="4C23266F" w14:textId="77777777">
      <w:pPr>
        <w:spacing w:after="0" w:line="240" w:lineRule="auto"/>
        <w:ind w:left="0" w:right="0"/>
      </w:pPr>
      <w:r w:rsidRPr="00A10AC0">
        <w:t>Att skapa tydlig och lättförståelig lokal rutin för personal, detta som en del av kvalitetsarbetet kring patientens kärlaccess.</w:t>
      </w:r>
    </w:p>
    <w:p w:rsidRPr="00A10AC0" w:rsidR="00A10AC0" w:rsidP="00A10AC0" w:rsidRDefault="00A10AC0" w14:paraId="7B86479D" w14:textId="77777777">
      <w:pPr>
        <w:spacing w:after="0" w:line="240" w:lineRule="auto"/>
        <w:ind w:left="0" w:right="0"/>
      </w:pPr>
      <w:r w:rsidRPr="00A10AC0">
        <w:t>Samt förtydliga vikten av att all personal har en samsyn vad gäller mottagningens rutiner och arbetssätt.</w:t>
      </w:r>
    </w:p>
    <w:p w:rsidRPr="00A10AC0" w:rsidR="00A10AC0" w:rsidP="00A10AC0" w:rsidRDefault="00A10AC0" w14:paraId="69764353" w14:textId="77777777">
      <w:pPr>
        <w:spacing w:after="0" w:line="240" w:lineRule="auto"/>
        <w:ind w:left="0" w:right="0"/>
        <w:rPr>
          <w:sz w:val="22"/>
          <w:szCs w:val="22"/>
        </w:rPr>
      </w:pPr>
    </w:p>
    <w:p w:rsidRPr="00A10AC0" w:rsidR="00A10AC0" w:rsidP="00A10AC0" w:rsidRDefault="00A10AC0" w14:paraId="7901B991"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Stickstart bör ske tidigast </w:t>
      </w:r>
      <w:proofErr w:type="gramStart"/>
      <w:r w:rsidRPr="00A10AC0">
        <w:rPr>
          <w:color w:val="000000"/>
        </w:rPr>
        <w:t>6-8</w:t>
      </w:r>
      <w:proofErr w:type="gramEnd"/>
      <w:r w:rsidRPr="00A10AC0">
        <w:rPr>
          <w:color w:val="000000"/>
        </w:rPr>
        <w:t xml:space="preserve"> veckor efter operation med hjälp av Site-Rite. </w:t>
      </w:r>
    </w:p>
    <w:p w:rsidRPr="00A10AC0" w:rsidR="00A10AC0" w:rsidP="23F0AF0E" w:rsidRDefault="00A10AC0" w14:paraId="5238D787" w14:textId="77777777">
      <w:pPr>
        <w:shd w:val="clear" w:color="auto" w:fill="FFFFFF" w:themeFill="background1"/>
        <w:spacing w:before="100" w:beforeAutospacing="1" w:after="100" w:afterAutospacing="1" w:line="240" w:lineRule="auto"/>
        <w:ind w:left="0" w:right="0"/>
        <w:textAlignment w:val="center"/>
        <w:rPr>
          <w:color w:val="000000"/>
        </w:rPr>
      </w:pPr>
      <w:r w:rsidRPr="23F0AF0E">
        <w:rPr>
          <w:color w:val="000000" w:themeColor="text2"/>
        </w:rPr>
        <w:t xml:space="preserve">Vid stickstart av ny </w:t>
      </w:r>
      <w:proofErr w:type="spellStart"/>
      <w:r w:rsidRPr="23F0AF0E">
        <w:rPr>
          <w:color w:val="000000" w:themeColor="text2"/>
        </w:rPr>
        <w:t>Av-fistel</w:t>
      </w:r>
      <w:proofErr w:type="spellEnd"/>
      <w:r w:rsidRPr="23F0AF0E">
        <w:rPr>
          <w:color w:val="000000" w:themeColor="text2"/>
        </w:rPr>
        <w:t xml:space="preserve"> används </w:t>
      </w:r>
      <w:proofErr w:type="spellStart"/>
      <w:r w:rsidRPr="23F0AF0E">
        <w:rPr>
          <w:color w:val="000000" w:themeColor="text2"/>
        </w:rPr>
        <w:t>Buttonholeteknik</w:t>
      </w:r>
      <w:proofErr w:type="spellEnd"/>
      <w:r w:rsidRPr="23F0AF0E">
        <w:rPr>
          <w:color w:val="000000" w:themeColor="text2"/>
        </w:rPr>
        <w:t xml:space="preserve">, det vill säga stick i samma hål vid varje dialys. För att skapa en optimal stickkanal, börja med </w:t>
      </w:r>
      <w:proofErr w:type="gramStart"/>
      <w:r w:rsidRPr="23F0AF0E">
        <w:rPr>
          <w:color w:val="000000" w:themeColor="text2"/>
        </w:rPr>
        <w:t>2 stycken</w:t>
      </w:r>
      <w:proofErr w:type="gramEnd"/>
      <w:r w:rsidRPr="23F0AF0E">
        <w:rPr>
          <w:color w:val="000000" w:themeColor="text2"/>
        </w:rPr>
        <w:t xml:space="preserve"> vassa 15G nålar, om fisteln är tunn överväg 16G eller 17G nålar. </w:t>
      </w:r>
    </w:p>
    <w:p w:rsidRPr="00A13B28" w:rsidR="7C355C16" w:rsidP="23F0AF0E" w:rsidRDefault="7C355C16" w14:paraId="1F8EE633" w14:textId="05F8F8D5">
      <w:pPr>
        <w:shd w:val="clear" w:color="auto" w:fill="FFFFFF" w:themeFill="background1"/>
        <w:spacing w:beforeAutospacing="1" w:afterAutospacing="1" w:line="240" w:lineRule="auto"/>
        <w:ind w:left="0" w:right="0"/>
        <w:rPr>
          <w:color w:val="000000" w:themeColor="text2"/>
        </w:rPr>
      </w:pPr>
      <w:r w:rsidRPr="00A13B28">
        <w:rPr>
          <w:color w:val="000000" w:themeColor="text2"/>
        </w:rPr>
        <w:t xml:space="preserve">Vid sticksstart i </w:t>
      </w:r>
      <w:proofErr w:type="spellStart"/>
      <w:r w:rsidRPr="00A13B28">
        <w:rPr>
          <w:color w:val="000000" w:themeColor="text2"/>
        </w:rPr>
        <w:t>AV-graft</w:t>
      </w:r>
      <w:proofErr w:type="spellEnd"/>
      <w:r w:rsidRPr="00A13B28">
        <w:rPr>
          <w:color w:val="000000" w:themeColor="text2"/>
        </w:rPr>
        <w:t xml:space="preserve"> används alltid vassa nålar och </w:t>
      </w:r>
      <w:proofErr w:type="spellStart"/>
      <w:r w:rsidRPr="00A13B28">
        <w:rPr>
          <w:color w:val="000000" w:themeColor="text2"/>
        </w:rPr>
        <w:t>ropeladderteknik</w:t>
      </w:r>
      <w:proofErr w:type="spellEnd"/>
      <w:r w:rsidRPr="00A13B28">
        <w:rPr>
          <w:color w:val="000000" w:themeColor="text2"/>
        </w:rPr>
        <w:t>.</w:t>
      </w:r>
    </w:p>
    <w:p w:rsidRPr="00A10AC0" w:rsidR="00A10AC0" w:rsidP="00A10AC0" w:rsidRDefault="00A10AC0" w14:paraId="69B12697"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Nålarna bör placeras minst 3 cm från anastomosen.  Avståndet mellan nålarna bör vara minst 3 cm. </w:t>
      </w:r>
    </w:p>
    <w:p w:rsidRPr="00A10AC0" w:rsidR="00A10AC0" w:rsidP="00A10AC0" w:rsidRDefault="00A10AC0" w14:paraId="4C2252CF"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Om förutsättningarna för två nålar är dåliga, kör </w:t>
      </w:r>
      <w:proofErr w:type="spellStart"/>
      <w:r w:rsidRPr="00A10AC0">
        <w:rPr>
          <w:color w:val="000000"/>
        </w:rPr>
        <w:t>Single</w:t>
      </w:r>
      <w:proofErr w:type="spellEnd"/>
      <w:r w:rsidRPr="00A10AC0">
        <w:rPr>
          <w:color w:val="000000"/>
        </w:rPr>
        <w:t xml:space="preserve"> </w:t>
      </w:r>
      <w:proofErr w:type="spellStart"/>
      <w:r w:rsidRPr="00A10AC0">
        <w:rPr>
          <w:color w:val="000000"/>
        </w:rPr>
        <w:t>Needle</w:t>
      </w:r>
      <w:proofErr w:type="spellEnd"/>
      <w:r w:rsidRPr="00A10AC0">
        <w:rPr>
          <w:color w:val="000000"/>
        </w:rPr>
        <w:t>, tänk på att sätta nålen där den fortsättningsvis förväntas sitta.</w:t>
      </w:r>
    </w:p>
    <w:p w:rsidRPr="00A10AC0" w:rsidR="00A10AC0" w:rsidP="00A10AC0" w:rsidRDefault="00A10AC0" w14:paraId="5BCFB4E0"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lastRenderedPageBreak/>
        <w:t>Antingen körs dubbelpump eller så används den befintlig CDK tillsammans med den satta nålen.</w:t>
      </w:r>
    </w:p>
    <w:p w:rsidRPr="00A10AC0" w:rsidR="00A10AC0" w:rsidP="00A10AC0" w:rsidRDefault="00A10AC0" w14:paraId="4A5AE1DF"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För att i möjligaste mån undvika felstick/perforation skall ett stickschema där antalet sjuksköterskor som sticker minimeras till två (eller så få som möjligt) upprättas under de första veckorna.</w:t>
      </w:r>
    </w:p>
    <w:p w:rsidRPr="00A10AC0" w:rsidR="00A10AC0" w:rsidP="6A52ED92" w:rsidRDefault="00A10AC0" w14:paraId="1B980274" w14:textId="77777777">
      <w:pPr>
        <w:shd w:val="clear" w:color="auto" w:fill="FFFFFF" w:themeFill="background1"/>
        <w:spacing w:before="100" w:beforeAutospacing="on" w:after="100" w:afterAutospacing="on" w:line="240" w:lineRule="auto"/>
        <w:ind w:left="0" w:right="0"/>
        <w:textAlignment w:val="center"/>
        <w:rPr>
          <w:rFonts w:ascii="Times New Roman" w:hAnsi="Times New Roman" w:eastAsia="Times New Roman" w:cs="Times New Roman"/>
          <w:color w:val="000000"/>
        </w:rPr>
      </w:pPr>
      <w:r w:rsidRPr="6A52ED92" w:rsidR="00A10AC0">
        <w:rPr>
          <w:rFonts w:ascii="Calibri" w:hAnsi="Calibri" w:cs="Segoe UI"/>
          <w:color w:val="000000" w:themeColor="text2" w:themeTint="FF" w:themeShade="FF"/>
        </w:rPr>
        <w:t>T</w:t>
      </w:r>
      <w:r w:rsidRPr="6A52ED92" w:rsidR="00A10AC0">
        <w:rPr>
          <w:rFonts w:ascii="Times New Roman" w:hAnsi="Times New Roman" w:eastAsia="Times New Roman" w:cs="Times New Roman"/>
          <w:color w:val="000000" w:themeColor="text2" w:themeTint="FF" w:themeShade="FF"/>
        </w:rPr>
        <w:t>ransonic</w:t>
      </w:r>
      <w:r w:rsidRPr="6A52ED92" w:rsidR="00A10AC0">
        <w:rPr>
          <w:rFonts w:ascii="Times New Roman" w:hAnsi="Times New Roman" w:eastAsia="Times New Roman" w:cs="Times New Roman"/>
          <w:color w:val="000000" w:themeColor="text2" w:themeTint="FF" w:themeShade="FF"/>
        </w:rPr>
        <w:t xml:space="preserve"> mätning av både accessflöde och recirkulation skall göras så fort man har två fungerande nålar och ett </w:t>
      </w:r>
      <w:r w:rsidRPr="6A52ED92" w:rsidR="00A10AC0">
        <w:rPr>
          <w:rFonts w:ascii="Times New Roman" w:hAnsi="Times New Roman" w:eastAsia="Times New Roman" w:cs="Times New Roman"/>
          <w:color w:val="000000" w:themeColor="text2" w:themeTint="FF" w:themeShade="FF"/>
        </w:rPr>
        <w:t>Qb</w:t>
      </w:r>
      <w:r w:rsidRPr="6A52ED92" w:rsidR="00A10AC0">
        <w:rPr>
          <w:rFonts w:ascii="Times New Roman" w:hAnsi="Times New Roman" w:eastAsia="Times New Roman" w:cs="Times New Roman"/>
          <w:color w:val="000000" w:themeColor="text2" w:themeTint="FF" w:themeShade="FF"/>
        </w:rPr>
        <w:t xml:space="preserve"> på 250 ml/min.</w:t>
      </w:r>
    </w:p>
    <w:p w:rsidRPr="00A10AC0" w:rsidR="00A10AC0" w:rsidP="00A10AC0" w:rsidRDefault="00A10AC0" w14:paraId="31A2D8D5" w14:textId="77777777">
      <w:pPr>
        <w:shd w:val="clear" w:color="auto" w:fill="FFFFFF"/>
        <w:spacing w:before="100" w:beforeAutospacing="1" w:after="100" w:afterAutospacing="1" w:line="240" w:lineRule="auto"/>
        <w:ind w:left="0" w:right="0"/>
        <w:textAlignment w:val="center"/>
        <w:rPr>
          <w:rFonts w:ascii="Calibri" w:hAnsi="Calibri" w:cs="Segoe UI"/>
          <w:color w:val="000000"/>
        </w:rPr>
      </w:pPr>
    </w:p>
    <w:p w:rsidRPr="00A10AC0" w:rsidR="00A10AC0" w:rsidP="00A10AC0" w:rsidRDefault="00A10AC0" w14:paraId="4F65422A" w14:textId="77777777">
      <w:pPr>
        <w:shd w:val="clear" w:color="auto" w:fill="FFFFFF"/>
        <w:spacing w:before="100" w:beforeAutospacing="1" w:after="100" w:afterAutospacing="1" w:line="240" w:lineRule="auto"/>
        <w:ind w:left="0" w:right="0"/>
        <w:textAlignment w:val="center"/>
        <w:rPr>
          <w:rFonts w:ascii="Calibri" w:hAnsi="Calibri" w:cs="Segoe UI"/>
          <w:color w:val="000000"/>
        </w:rPr>
      </w:pPr>
    </w:p>
    <w:p w:rsidRPr="00A10AC0" w:rsidR="00A10AC0" w:rsidP="00A10AC0" w:rsidRDefault="00A10AC0" w14:paraId="7AA8167A" w14:textId="77777777">
      <w:pPr>
        <w:shd w:val="clear" w:color="auto" w:fill="FFFFFF"/>
        <w:spacing w:before="100" w:beforeAutospacing="1" w:after="100" w:afterAutospacing="1" w:line="240" w:lineRule="auto"/>
        <w:ind w:left="0" w:right="0"/>
        <w:textAlignment w:val="center"/>
        <w:rPr>
          <w:rFonts w:ascii="Calibri" w:hAnsi="Calibri" w:cs="Segoe UI"/>
          <w:color w:val="000000"/>
        </w:rPr>
      </w:pPr>
    </w:p>
    <w:p w:rsidRPr="00A10AC0" w:rsidR="00A10AC0" w:rsidP="00A10AC0" w:rsidRDefault="00A10AC0" w14:paraId="1D7342A1" w14:textId="77777777">
      <w:pPr>
        <w:shd w:val="clear" w:color="auto" w:fill="FFFFFF"/>
        <w:spacing w:before="100" w:beforeAutospacing="1" w:after="100" w:afterAutospacing="1" w:line="240" w:lineRule="auto"/>
        <w:ind w:left="0" w:right="0"/>
        <w:textAlignment w:val="center"/>
        <w:rPr>
          <w:b/>
          <w:bCs/>
          <w:color w:val="000000"/>
        </w:rPr>
      </w:pPr>
      <w:r w:rsidRPr="00A10AC0">
        <w:rPr>
          <w:b/>
          <w:bCs/>
          <w:color w:val="000000"/>
        </w:rPr>
        <w:t>Till dialysstart behöver du:</w:t>
      </w:r>
    </w:p>
    <w:p w:rsidR="00DB2745" w:rsidP="00A10AC0" w:rsidRDefault="00A10AC0" w14:paraId="4B4BFFF7"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Plastförkläde, visir och munskydd </w:t>
      </w:r>
    </w:p>
    <w:p w:rsidRPr="00A10AC0" w:rsidR="00A10AC0" w:rsidP="00A10AC0" w:rsidRDefault="00A10AC0" w14:paraId="661737A4" w14:textId="5D0CB36B">
      <w:pPr>
        <w:shd w:val="clear" w:color="auto" w:fill="FFFFFF"/>
        <w:spacing w:before="100" w:beforeAutospacing="1" w:after="100" w:afterAutospacing="1" w:line="240" w:lineRule="auto"/>
        <w:ind w:left="0" w:right="0"/>
        <w:textAlignment w:val="center"/>
        <w:rPr>
          <w:color w:val="000000"/>
        </w:rPr>
      </w:pPr>
      <w:r w:rsidRPr="00A10AC0">
        <w:rPr>
          <w:color w:val="000000"/>
        </w:rPr>
        <w:t>Rena handskar</w:t>
      </w:r>
    </w:p>
    <w:p w:rsidRPr="00A10AC0" w:rsidR="00A10AC0" w:rsidP="00A10AC0" w:rsidRDefault="00A10AC0" w14:paraId="23BE6B91" w14:textId="77777777">
      <w:pPr>
        <w:shd w:val="clear" w:color="auto" w:fill="FFFFFF"/>
        <w:spacing w:before="100" w:beforeAutospacing="1" w:after="100" w:afterAutospacing="1" w:line="240" w:lineRule="auto"/>
        <w:ind w:left="0" w:right="0"/>
        <w:textAlignment w:val="center"/>
        <w:rPr>
          <w:color w:val="000000"/>
        </w:rPr>
      </w:pPr>
      <w:proofErr w:type="spellStart"/>
      <w:r w:rsidRPr="00A10AC0">
        <w:rPr>
          <w:color w:val="000000"/>
        </w:rPr>
        <w:t>Ytdesinfektion</w:t>
      </w:r>
      <w:proofErr w:type="spellEnd"/>
    </w:p>
    <w:p w:rsidRPr="00A10AC0" w:rsidR="00A10AC0" w:rsidP="00A10AC0" w:rsidRDefault="00A10AC0" w14:paraId="5B315D1C"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Hud desinfektion; </w:t>
      </w:r>
      <w:proofErr w:type="spellStart"/>
      <w:r w:rsidRPr="00A10AC0">
        <w:rPr>
          <w:color w:val="000000"/>
        </w:rPr>
        <w:t>Klorhexidinsprit</w:t>
      </w:r>
      <w:proofErr w:type="spellEnd"/>
      <w:r w:rsidRPr="00A10AC0">
        <w:rPr>
          <w:color w:val="000000"/>
        </w:rPr>
        <w:t xml:space="preserve"> 5 mg/ml alternativt U-sprit</w:t>
      </w:r>
    </w:p>
    <w:p w:rsidRPr="00A10AC0" w:rsidR="00A10AC0" w:rsidP="6A52ED92" w:rsidRDefault="00A10AC0" w14:paraId="0FCDE74C" w14:textId="02F2538E">
      <w:pPr>
        <w:shd w:val="clear" w:color="auto" w:fill="FFFFFF" w:themeFill="background1"/>
        <w:spacing w:before="100" w:beforeAutospacing="on" w:after="100" w:afterAutospacing="on" w:line="240" w:lineRule="auto"/>
        <w:ind w:left="0" w:right="0"/>
        <w:textAlignment w:val="center"/>
        <w:rPr>
          <w:color w:val="000000"/>
        </w:rPr>
      </w:pPr>
      <w:r w:rsidRPr="6A52ED92" w:rsidR="1B73C556">
        <w:rPr>
          <w:color w:val="000000" w:themeColor="text2" w:themeTint="FF" w:themeShade="FF"/>
        </w:rPr>
        <w:t>Universal s</w:t>
      </w:r>
      <w:r w:rsidRPr="6A52ED92" w:rsidR="00A10AC0">
        <w:rPr>
          <w:color w:val="000000" w:themeColor="text2" w:themeTint="FF" w:themeShade="FF"/>
        </w:rPr>
        <w:t>tartset</w:t>
      </w:r>
    </w:p>
    <w:p w:rsidRPr="00A10AC0" w:rsidR="00A10AC0" w:rsidP="6A52ED92" w:rsidRDefault="00A10AC0" w14:paraId="6214770C" w14:textId="141B2981">
      <w:pPr>
        <w:shd w:val="clear" w:color="auto" w:fill="FFFFFF" w:themeFill="background1"/>
        <w:spacing w:before="100" w:beforeAutospacing="on" w:after="100" w:afterAutospacing="on" w:line="240" w:lineRule="auto"/>
        <w:ind w:left="0" w:right="0"/>
        <w:textAlignment w:val="center"/>
        <w:rPr>
          <w:color w:val="000000" w:themeColor="text2" w:themeTint="FF" w:themeShade="FF"/>
        </w:rPr>
      </w:pPr>
      <w:r w:rsidRPr="6A52ED92" w:rsidR="110F0F40">
        <w:rPr>
          <w:color w:val="000000" w:themeColor="text2" w:themeTint="FF" w:themeShade="FF"/>
        </w:rPr>
        <w:t>2st 5ml sprutor</w:t>
      </w:r>
    </w:p>
    <w:p w:rsidRPr="00A10AC0" w:rsidR="00A10AC0" w:rsidP="6A52ED92" w:rsidRDefault="00A10AC0" w14:paraId="61368A1C" w14:textId="3E5F0E24">
      <w:pPr>
        <w:shd w:val="clear" w:color="auto" w:fill="FFFFFF" w:themeFill="background1"/>
        <w:spacing w:before="100" w:beforeAutospacing="on" w:after="100" w:afterAutospacing="on" w:line="240" w:lineRule="auto"/>
        <w:ind w:left="0" w:right="0"/>
        <w:textAlignment w:val="center"/>
        <w:rPr>
          <w:color w:val="000000" w:themeColor="text2" w:themeTint="FF" w:themeShade="FF"/>
        </w:rPr>
      </w:pPr>
      <w:r w:rsidRPr="6A52ED92" w:rsidR="110F0F40">
        <w:rPr>
          <w:color w:val="000000" w:themeColor="text2" w:themeTint="FF" w:themeShade="FF"/>
        </w:rPr>
        <w:t xml:space="preserve">2 </w:t>
      </w:r>
      <w:r w:rsidRPr="6A52ED92" w:rsidR="110F0F40">
        <w:rPr>
          <w:color w:val="000000" w:themeColor="text2" w:themeTint="FF" w:themeShade="FF"/>
        </w:rPr>
        <w:t>st</w:t>
      </w:r>
      <w:r w:rsidRPr="6A52ED92" w:rsidR="110F0F40">
        <w:rPr>
          <w:color w:val="000000" w:themeColor="text2" w:themeTint="FF" w:themeShade="FF"/>
        </w:rPr>
        <w:t xml:space="preserve"> </w:t>
      </w:r>
      <w:r w:rsidRPr="6A52ED92" w:rsidR="110F0F40">
        <w:rPr>
          <w:color w:val="000000" w:themeColor="text2" w:themeTint="FF" w:themeShade="FF"/>
        </w:rPr>
        <w:t>Förfyllda</w:t>
      </w:r>
      <w:r w:rsidRPr="6A52ED92" w:rsidR="110F0F40">
        <w:rPr>
          <w:color w:val="000000" w:themeColor="text2" w:themeTint="FF" w:themeShade="FF"/>
        </w:rPr>
        <w:t xml:space="preserve"> </w:t>
      </w:r>
      <w:r w:rsidRPr="6A52ED92" w:rsidR="110F0F40">
        <w:rPr>
          <w:color w:val="000000" w:themeColor="text2" w:themeTint="FF" w:themeShade="FF"/>
        </w:rPr>
        <w:t>NaCl</w:t>
      </w:r>
      <w:r w:rsidRPr="6A52ED92" w:rsidR="110F0F40">
        <w:rPr>
          <w:color w:val="000000" w:themeColor="text2" w:themeTint="FF" w:themeShade="FF"/>
        </w:rPr>
        <w:t xml:space="preserve"> sprutor.</w:t>
      </w:r>
    </w:p>
    <w:p w:rsidRPr="00A10AC0" w:rsidR="00A10AC0" w:rsidP="6A52ED92" w:rsidRDefault="00A10AC0" w14:paraId="3EA4F66A" w14:textId="5994A567">
      <w:pPr>
        <w:shd w:val="clear" w:color="auto" w:fill="FFFFFF" w:themeFill="background1"/>
        <w:spacing w:before="100" w:beforeAutospacing="on" w:after="100" w:afterAutospacing="on" w:line="240" w:lineRule="auto"/>
        <w:ind w:left="0" w:right="0"/>
        <w:textAlignment w:val="center"/>
        <w:rPr>
          <w:color w:val="000000" w:themeColor="text2" w:themeTint="FF" w:themeShade="FF"/>
        </w:rPr>
      </w:pPr>
      <w:r w:rsidRPr="6A52ED92" w:rsidR="110F0F40">
        <w:rPr>
          <w:color w:val="000000" w:themeColor="text2" w:themeTint="FF" w:themeShade="FF"/>
        </w:rPr>
        <w:t xml:space="preserve">2 </w:t>
      </w:r>
      <w:r w:rsidRPr="6A52ED92" w:rsidR="110F0F40">
        <w:rPr>
          <w:color w:val="000000" w:themeColor="text2" w:themeTint="FF" w:themeShade="FF"/>
        </w:rPr>
        <w:t>st</w:t>
      </w:r>
      <w:r w:rsidRPr="6A52ED92" w:rsidR="110F0F40">
        <w:rPr>
          <w:color w:val="000000" w:themeColor="text2" w:themeTint="FF" w:themeShade="FF"/>
        </w:rPr>
        <w:t xml:space="preserve"> </w:t>
      </w:r>
      <w:r w:rsidRPr="6A52ED92" w:rsidR="110F0F40">
        <w:rPr>
          <w:color w:val="000000" w:themeColor="text2" w:themeTint="FF" w:themeShade="FF"/>
        </w:rPr>
        <w:t>luerlock</w:t>
      </w:r>
      <w:r w:rsidRPr="6A52ED92" w:rsidR="110F0F40">
        <w:rPr>
          <w:color w:val="000000" w:themeColor="text2" w:themeTint="FF" w:themeShade="FF"/>
        </w:rPr>
        <w:t xml:space="preserve"> proppar</w:t>
      </w:r>
    </w:p>
    <w:p w:rsidRPr="00A10AC0" w:rsidR="00A10AC0" w:rsidP="6A52ED92" w:rsidRDefault="00A10AC0" w14:paraId="692F0634" w14:textId="54B9A1F6">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Dialysnålar</w:t>
      </w:r>
    </w:p>
    <w:p w:rsidRPr="00A10AC0" w:rsidR="00A10AC0" w:rsidP="6A52ED92" w:rsidRDefault="00A10AC0" w14:paraId="4C0DF08D" w14:textId="34E774EF">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Fixering; </w:t>
      </w:r>
      <w:r w:rsidRPr="6A52ED92" w:rsidR="75ED55C5">
        <w:rPr>
          <w:color w:val="000000" w:themeColor="text2" w:themeTint="FF" w:themeShade="FF"/>
        </w:rPr>
        <w:t xml:space="preserve">fixeringstejp i </w:t>
      </w:r>
      <w:r w:rsidRPr="6A52ED92" w:rsidR="75ED55C5">
        <w:rPr>
          <w:color w:val="000000" w:themeColor="text2" w:themeTint="FF" w:themeShade="FF"/>
        </w:rPr>
        <w:t>startset</w:t>
      </w:r>
      <w:r w:rsidRPr="6A52ED92" w:rsidR="75ED55C5">
        <w:rPr>
          <w:color w:val="000000" w:themeColor="text2" w:themeTint="FF" w:themeShade="FF"/>
        </w:rPr>
        <w:t xml:space="preserve"> alt. </w:t>
      </w:r>
      <w:r w:rsidRPr="6A52ED92" w:rsidR="00A10AC0">
        <w:rPr>
          <w:color w:val="000000" w:themeColor="text2" w:themeTint="FF" w:themeShade="FF"/>
        </w:rPr>
        <w:t>Steristrip</w:t>
      </w:r>
    </w:p>
    <w:p w:rsidRPr="00A10AC0" w:rsidR="00A10AC0" w:rsidP="6A52ED92" w:rsidRDefault="00A10AC0" w14:paraId="4DD22E22" w14:textId="38B85E97">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2st trubbiga kanyler att peta sårskorpor med (behövs ej vid första dialystillfället) </w:t>
      </w:r>
    </w:p>
    <w:p w:rsidRPr="00A10AC0" w:rsidR="00A10AC0" w:rsidP="6A52ED92" w:rsidRDefault="00A10AC0" w14:paraId="1340B12F" w14:textId="1D5CF105">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Om </w:t>
      </w:r>
      <w:r w:rsidRPr="6A52ED92" w:rsidR="00A10AC0">
        <w:rPr>
          <w:color w:val="000000" w:themeColor="text2" w:themeTint="FF" w:themeShade="FF"/>
        </w:rPr>
        <w:t>Sing</w:t>
      </w:r>
      <w:r w:rsidRPr="6A52ED92" w:rsidR="1FE5D0F0">
        <w:rPr>
          <w:color w:val="000000" w:themeColor="text2" w:themeTint="FF" w:themeShade="FF"/>
        </w:rPr>
        <w:t>le</w:t>
      </w:r>
      <w:r w:rsidRPr="6A52ED92" w:rsidR="00A10AC0">
        <w:rPr>
          <w:color w:val="000000" w:themeColor="text2" w:themeTint="FF" w:themeShade="FF"/>
        </w:rPr>
        <w:t xml:space="preserve"> </w:t>
      </w:r>
      <w:r w:rsidRPr="6A52ED92" w:rsidR="00A10AC0">
        <w:rPr>
          <w:color w:val="000000" w:themeColor="text2" w:themeTint="FF" w:themeShade="FF"/>
        </w:rPr>
        <w:t>needle</w:t>
      </w:r>
      <w:r w:rsidRPr="6A52ED92" w:rsidR="60B1CBF2">
        <w:rPr>
          <w:color w:val="000000" w:themeColor="text2" w:themeTint="FF" w:themeShade="FF"/>
        </w:rPr>
        <w:t xml:space="preserve"> behandling</w:t>
      </w:r>
      <w:r w:rsidRPr="6A52ED92" w:rsidR="00A10AC0">
        <w:rPr>
          <w:color w:val="000000" w:themeColor="text2" w:themeTint="FF" w:themeShade="FF"/>
        </w:rPr>
        <w:t xml:space="preserve"> </w:t>
      </w:r>
      <w:r w:rsidRPr="6A52ED92" w:rsidR="00A10AC0">
        <w:rPr>
          <w:color w:val="000000" w:themeColor="text2" w:themeTint="FF" w:themeShade="FF"/>
        </w:rPr>
        <w:t>ta</w:t>
      </w:r>
      <w:r w:rsidRPr="6A52ED92" w:rsidR="00A10AC0">
        <w:rPr>
          <w:color w:val="000000" w:themeColor="text2" w:themeTint="FF" w:themeShade="FF"/>
        </w:rPr>
        <w:t xml:space="preserve"> även fram Y-koppling</w:t>
      </w:r>
    </w:p>
    <w:p w:rsidRPr="00A10AC0" w:rsidR="00A10AC0" w:rsidP="6A52ED92" w:rsidRDefault="00A10AC0" w14:paraId="33DA21F4" w14:textId="3F53CF7D">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Ska en skänkel på befintlig CDK användas måste </w:t>
      </w:r>
      <w:r w:rsidRPr="6A52ED92" w:rsidR="0E172A46">
        <w:rPr>
          <w:color w:val="000000" w:themeColor="text2" w:themeTint="FF" w:themeShade="FF"/>
        </w:rPr>
        <w:t xml:space="preserve">extra material </w:t>
      </w:r>
      <w:r w:rsidRPr="6A52ED92" w:rsidR="00A10AC0">
        <w:rPr>
          <w:color w:val="000000" w:themeColor="text2" w:themeTint="FF" w:themeShade="FF"/>
        </w:rPr>
        <w:t>tas fram</w:t>
      </w:r>
      <w:r w:rsidRPr="6A52ED92" w:rsidR="1CDF13B8">
        <w:rPr>
          <w:color w:val="000000" w:themeColor="text2" w:themeTint="FF" w:themeShade="FF"/>
        </w:rPr>
        <w:t xml:space="preserve"> enl. </w:t>
      </w:r>
      <w:r w:rsidRPr="6A52ED92" w:rsidR="1CDF13B8">
        <w:rPr>
          <w:color w:val="000000" w:themeColor="text2" w:themeTint="FF" w:themeShade="FF"/>
        </w:rPr>
        <w:t>Qdi</w:t>
      </w:r>
      <w:r w:rsidRPr="6A52ED92" w:rsidR="1CDF13B8">
        <w:rPr>
          <w:color w:val="000000" w:themeColor="text2" w:themeTint="FF" w:themeShade="FF"/>
        </w:rPr>
        <w:t xml:space="preserve"> 411</w:t>
      </w:r>
    </w:p>
    <w:p w:rsidRPr="00A10AC0" w:rsidR="00A10AC0" w:rsidP="00A10AC0" w:rsidRDefault="00A10AC0" w14:paraId="52556B3A"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Hudvänlig häfta</w:t>
      </w:r>
    </w:p>
    <w:p w:rsidRPr="00A10AC0" w:rsidR="00A10AC0" w:rsidP="00A10AC0" w:rsidRDefault="00A10AC0" w14:paraId="31FF64E4"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Eventuellt kardborreband </w:t>
      </w:r>
      <w:proofErr w:type="spellStart"/>
      <w:r w:rsidRPr="00A10AC0">
        <w:rPr>
          <w:color w:val="000000"/>
        </w:rPr>
        <w:t>Neogrip</w:t>
      </w:r>
      <w:proofErr w:type="spellEnd"/>
    </w:p>
    <w:p w:rsidRPr="00A10AC0" w:rsidR="00A10AC0" w:rsidP="00A10AC0" w:rsidRDefault="00A10AC0" w14:paraId="2DCE49FC" w14:textId="77777777">
      <w:pPr>
        <w:shd w:val="clear" w:color="auto" w:fill="FFFFFF"/>
        <w:spacing w:before="100" w:beforeAutospacing="1" w:after="100" w:afterAutospacing="1" w:line="240" w:lineRule="auto"/>
        <w:ind w:left="0" w:right="0"/>
        <w:textAlignment w:val="center"/>
        <w:rPr>
          <w:color w:val="000000"/>
        </w:rPr>
      </w:pPr>
      <w:proofErr w:type="spellStart"/>
      <w:r w:rsidRPr="00A10AC0">
        <w:rPr>
          <w:color w:val="000000"/>
        </w:rPr>
        <w:t>Antikoagulantia</w:t>
      </w:r>
      <w:proofErr w:type="spellEnd"/>
      <w:r w:rsidRPr="00A10AC0">
        <w:rPr>
          <w:rFonts w:ascii="Calibri" w:hAnsi="Calibri" w:cs="Segoe UI"/>
          <w:color w:val="000000"/>
        </w:rPr>
        <w:t xml:space="preserve"> </w:t>
      </w:r>
      <w:r w:rsidRPr="00A10AC0">
        <w:rPr>
          <w:color w:val="000000"/>
        </w:rPr>
        <w:t>enligt läkemedelsmodul</w:t>
      </w:r>
    </w:p>
    <w:p w:rsidR="00A10AC0" w:rsidP="00A10AC0" w:rsidRDefault="00A10AC0" w14:paraId="5DF90324"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Site-Rite och gel</w:t>
      </w:r>
    </w:p>
    <w:p w:rsidRPr="00A10AC0" w:rsidR="00A13B28" w:rsidP="00A10AC0" w:rsidRDefault="00A13B28" w14:paraId="36237D0F" w14:textId="77777777">
      <w:pPr>
        <w:shd w:val="clear" w:color="auto" w:fill="FFFFFF"/>
        <w:spacing w:before="100" w:beforeAutospacing="1" w:after="100" w:afterAutospacing="1" w:line="240" w:lineRule="auto"/>
        <w:ind w:left="0" w:right="0"/>
        <w:textAlignment w:val="center"/>
        <w:rPr>
          <w:color w:val="000000"/>
        </w:rPr>
      </w:pPr>
    </w:p>
    <w:p w:rsidRPr="00A10AC0" w:rsidR="00A10AC0" w:rsidP="00A10AC0" w:rsidRDefault="00A10AC0" w14:paraId="34FA5791" w14:textId="77777777">
      <w:pPr>
        <w:shd w:val="clear" w:color="auto" w:fill="FFFFFF"/>
        <w:spacing w:before="100" w:beforeAutospacing="1" w:after="100" w:afterAutospacing="1" w:line="240" w:lineRule="auto"/>
        <w:ind w:left="0" w:right="0"/>
        <w:textAlignment w:val="center"/>
        <w:rPr>
          <w:color w:val="000000"/>
        </w:rPr>
      </w:pPr>
    </w:p>
    <w:p w:rsidRPr="00A10AC0" w:rsidR="00A10AC0" w:rsidP="00A10AC0" w:rsidRDefault="00A10AC0" w14:paraId="02FE2734" w14:textId="77777777">
      <w:pPr>
        <w:shd w:val="clear" w:color="auto" w:fill="FFFFFF"/>
        <w:spacing w:before="100" w:beforeAutospacing="1" w:after="100" w:afterAutospacing="1" w:line="240" w:lineRule="auto"/>
        <w:ind w:left="0" w:right="0"/>
        <w:textAlignment w:val="center"/>
        <w:rPr>
          <w:b/>
          <w:bCs/>
          <w:color w:val="000000"/>
        </w:rPr>
      </w:pPr>
      <w:r w:rsidRPr="00A10AC0">
        <w:rPr>
          <w:b/>
          <w:bCs/>
          <w:color w:val="000000"/>
        </w:rPr>
        <w:lastRenderedPageBreak/>
        <w:t>Utförande:</w:t>
      </w:r>
    </w:p>
    <w:p w:rsidRPr="00A10AC0" w:rsidR="00A10AC0" w:rsidP="00A10AC0" w:rsidRDefault="00A10AC0" w14:paraId="6B329AFA"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Torka av avlastningsbordet med </w:t>
      </w:r>
      <w:proofErr w:type="spellStart"/>
      <w:r w:rsidRPr="00A10AC0">
        <w:rPr>
          <w:color w:val="000000"/>
        </w:rPr>
        <w:t>Ytdesinfektion</w:t>
      </w:r>
      <w:proofErr w:type="spellEnd"/>
    </w:p>
    <w:p w:rsidRPr="00A10AC0" w:rsidR="00A10AC0" w:rsidP="00A10AC0" w:rsidRDefault="00A10AC0" w14:paraId="0F7065A8"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Tvätta och desinficera händerna</w:t>
      </w:r>
    </w:p>
    <w:p w:rsidRPr="00A10AC0" w:rsidR="00A10AC0" w:rsidP="00A10AC0" w:rsidRDefault="00A10AC0" w14:paraId="65F899BF"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Duka upp och förbered framplockat material</w:t>
      </w:r>
    </w:p>
    <w:p w:rsidR="2D20BE9A" w:rsidP="6A52ED92" w:rsidRDefault="2D20BE9A" w14:paraId="424C369A" w14:textId="3986F800">
      <w:pPr>
        <w:shd w:val="clear" w:color="auto" w:fill="FFFFFF" w:themeFill="background1"/>
        <w:spacing w:beforeAutospacing="on" w:afterAutospacing="on" w:line="240" w:lineRule="auto"/>
        <w:ind w:left="0" w:right="0"/>
        <w:rPr>
          <w:color w:val="000000" w:themeColor="text2" w:themeTint="FF" w:themeShade="FF"/>
        </w:rPr>
      </w:pPr>
      <w:r w:rsidRPr="6A52ED92" w:rsidR="2D20BE9A">
        <w:rPr>
          <w:color w:val="000000" w:themeColor="text2" w:themeTint="FF" w:themeShade="FF"/>
        </w:rPr>
        <w:t xml:space="preserve">Ta fram </w:t>
      </w:r>
      <w:r w:rsidRPr="6A52ED92" w:rsidR="00A10AC0">
        <w:rPr>
          <w:color w:val="000000" w:themeColor="text2" w:themeTint="FF" w:themeShade="FF"/>
        </w:rPr>
        <w:t xml:space="preserve">2 </w:t>
      </w:r>
      <w:r w:rsidRPr="6A52ED92" w:rsidR="00A10AC0">
        <w:rPr>
          <w:color w:val="000000" w:themeColor="text2" w:themeTint="FF" w:themeShade="FF"/>
        </w:rPr>
        <w:t>st</w:t>
      </w:r>
      <w:r w:rsidRPr="6A52ED92" w:rsidR="00A10AC0">
        <w:rPr>
          <w:color w:val="000000" w:themeColor="text2" w:themeTint="FF" w:themeShade="FF"/>
        </w:rPr>
        <w:t xml:space="preserve"> </w:t>
      </w:r>
      <w:r w:rsidRPr="6A52ED92" w:rsidR="6F236409">
        <w:rPr>
          <w:color w:val="000000" w:themeColor="text2" w:themeTint="FF" w:themeShade="FF"/>
        </w:rPr>
        <w:t>förfyllda</w:t>
      </w:r>
      <w:r w:rsidRPr="6A52ED92" w:rsidR="6F236409">
        <w:rPr>
          <w:color w:val="000000" w:themeColor="text2" w:themeTint="FF" w:themeShade="FF"/>
        </w:rPr>
        <w:t xml:space="preserve"> </w:t>
      </w:r>
      <w:r w:rsidRPr="6A52ED92" w:rsidR="6F236409">
        <w:rPr>
          <w:color w:val="000000" w:themeColor="text2" w:themeTint="FF" w:themeShade="FF"/>
        </w:rPr>
        <w:t>NaCl</w:t>
      </w:r>
      <w:r w:rsidRPr="6A52ED92" w:rsidR="6F236409">
        <w:rPr>
          <w:color w:val="000000" w:themeColor="text2" w:themeTint="FF" w:themeShade="FF"/>
        </w:rPr>
        <w:t xml:space="preserve"> sprutor</w:t>
      </w:r>
      <w:r w:rsidRPr="6A52ED92" w:rsidR="7E1F6750">
        <w:rPr>
          <w:color w:val="000000" w:themeColor="text2" w:themeTint="FF" w:themeShade="FF"/>
        </w:rPr>
        <w:t xml:space="preserve"> </w:t>
      </w:r>
      <w:r w:rsidRPr="6A52ED92" w:rsidR="00A10AC0">
        <w:rPr>
          <w:color w:val="000000" w:themeColor="text2" w:themeTint="FF" w:themeShade="FF"/>
        </w:rPr>
        <w:t>5 ml</w:t>
      </w:r>
    </w:p>
    <w:p w:rsidRPr="00A10AC0" w:rsidR="00A10AC0" w:rsidP="6A52ED92" w:rsidRDefault="00A10AC0" w14:paraId="65AB45EA" w14:textId="507DEE41">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Sätt </w:t>
      </w:r>
      <w:r w:rsidRPr="6A52ED92" w:rsidR="00A10AC0">
        <w:rPr>
          <w:color w:val="000000" w:themeColor="text2" w:themeTint="FF" w:themeShade="FF"/>
        </w:rPr>
        <w:t>Luer</w:t>
      </w:r>
      <w:r w:rsidRPr="6A52ED92" w:rsidR="00A10AC0">
        <w:rPr>
          <w:color w:val="000000" w:themeColor="text2" w:themeTint="FF" w:themeShade="FF"/>
        </w:rPr>
        <w:t>-lockproppar på de tomma 5 ml sprutorna</w:t>
      </w:r>
    </w:p>
    <w:p w:rsidRPr="00A10AC0" w:rsidR="00A10AC0" w:rsidP="6A52ED92" w:rsidRDefault="00A10AC0" w14:paraId="09EFB452" w14:textId="1C26258B">
      <w:pPr>
        <w:pStyle w:val="Normal"/>
        <w:shd w:val="clear" w:color="auto" w:fill="FFFFFF" w:themeFill="background1"/>
        <w:spacing w:before="100" w:beforeAutospacing="on" w:after="100" w:afterAutospacing="on" w:line="240" w:lineRule="auto"/>
        <w:ind w:left="0" w:right="0"/>
        <w:textAlignment w:val="center"/>
        <w:rPr>
          <w:color w:val="000000" w:themeColor="text2" w:themeTint="FF" w:themeShade="FF"/>
        </w:rPr>
      </w:pPr>
      <w:r w:rsidRPr="6A52ED92" w:rsidR="36498C97">
        <w:rPr>
          <w:color w:val="000000" w:themeColor="text2" w:themeTint="FF" w:themeShade="FF"/>
        </w:rPr>
        <w:t xml:space="preserve">Vid </w:t>
      </w:r>
      <w:r w:rsidRPr="6A52ED92" w:rsidR="36498C97">
        <w:rPr>
          <w:color w:val="000000" w:themeColor="text2" w:themeTint="FF" w:themeShade="FF"/>
        </w:rPr>
        <w:t>single</w:t>
      </w:r>
      <w:r w:rsidRPr="6A52ED92" w:rsidR="36498C97">
        <w:rPr>
          <w:color w:val="000000" w:themeColor="text2" w:themeTint="FF" w:themeShade="FF"/>
        </w:rPr>
        <w:t xml:space="preserve"> </w:t>
      </w:r>
      <w:r w:rsidRPr="6A52ED92" w:rsidR="36498C97">
        <w:rPr>
          <w:color w:val="000000" w:themeColor="text2" w:themeTint="FF" w:themeShade="FF"/>
        </w:rPr>
        <w:t>needle</w:t>
      </w:r>
      <w:r w:rsidRPr="6A52ED92" w:rsidR="36498C97">
        <w:rPr>
          <w:color w:val="000000" w:themeColor="text2" w:themeTint="FF" w:themeShade="FF"/>
        </w:rPr>
        <w:t xml:space="preserve"> behandling bör Y-kopplingen </w:t>
      </w:r>
      <w:r w:rsidRPr="6A52ED92" w:rsidR="36498C97">
        <w:rPr>
          <w:color w:val="000000" w:themeColor="text2" w:themeTint="FF" w:themeShade="FF"/>
        </w:rPr>
        <w:t>förfyllas</w:t>
      </w:r>
      <w:r w:rsidRPr="6A52ED92" w:rsidR="36498C97">
        <w:rPr>
          <w:color w:val="000000" w:themeColor="text2" w:themeTint="FF" w:themeShade="FF"/>
        </w:rPr>
        <w:t xml:space="preserve"> med </w:t>
      </w:r>
      <w:r w:rsidRPr="6A52ED92" w:rsidR="36498C97">
        <w:rPr>
          <w:color w:val="000000" w:themeColor="text2" w:themeTint="FF" w:themeShade="FF"/>
        </w:rPr>
        <w:t>NaCl</w:t>
      </w:r>
    </w:p>
    <w:p w:rsidRPr="00A10AC0" w:rsidR="00A10AC0" w:rsidP="6A52ED92" w:rsidRDefault="00A10AC0" w14:paraId="76A61971" w14:textId="42C188ED">
      <w:pPr>
        <w:pStyle w:val="Normal"/>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Be patienten tvätta fistelarmen med tvål och vatten</w:t>
      </w:r>
    </w:p>
    <w:p w:rsidRPr="00A10AC0" w:rsidR="00A10AC0" w:rsidP="00A10AC0" w:rsidRDefault="00A10AC0" w14:paraId="5D2AF26B"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Ta på plastförkläde, munskydd och visir</w:t>
      </w:r>
    </w:p>
    <w:p w:rsidRPr="00A10AC0" w:rsidR="00A10AC0" w:rsidP="00A10AC0" w:rsidRDefault="00A10AC0" w14:paraId="53A2E224"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Kontrollera att det finns svirr i fisteln. Studera armprotokoll/stickschema</w:t>
      </w:r>
    </w:p>
    <w:p w:rsidRPr="00A10AC0" w:rsidR="00A10AC0" w:rsidP="00A10AC0" w:rsidRDefault="00A10AC0" w14:paraId="2ACA4ECE"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Desinficera händerna</w:t>
      </w:r>
    </w:p>
    <w:p w:rsidRPr="00A10AC0" w:rsidR="00A10AC0" w:rsidP="00A10AC0" w:rsidRDefault="00A10AC0" w14:paraId="2E3DF281"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Lägg ett rent underlägg under armen och tvätta med desinfektionsmedel</w:t>
      </w:r>
    </w:p>
    <w:p w:rsidRPr="00A10AC0" w:rsidR="00A10AC0" w:rsidP="00A10AC0" w:rsidRDefault="00A10AC0" w14:paraId="198D0526"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Tvätta uppifrån och ned, tag ny kompress efter varje drag. Låt lufttorka</w:t>
      </w:r>
    </w:p>
    <w:p w:rsidRPr="00A10AC0" w:rsidR="00A10AC0" w:rsidP="00A10AC0" w:rsidRDefault="00A10AC0" w14:paraId="520B44D1"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Peta bort skorpa med speciell kanyl, en kanyl till varje stickställe</w:t>
      </w:r>
    </w:p>
    <w:p w:rsidRPr="00A10AC0" w:rsidR="00A10AC0" w:rsidP="00A10AC0" w:rsidRDefault="00A10AC0" w14:paraId="155BE0BE"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Tvätta armen igen enligt ovan</w:t>
      </w:r>
    </w:p>
    <w:p w:rsidRPr="00A10AC0" w:rsidR="00A10AC0" w:rsidP="6A52ED92" w:rsidRDefault="00A10AC0" w14:paraId="00C99233" w14:textId="0A540930">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Om </w:t>
      </w:r>
      <w:r w:rsidRPr="6A52ED92" w:rsidR="00A10AC0">
        <w:rPr>
          <w:color w:val="000000" w:themeColor="text2" w:themeTint="FF" w:themeShade="FF"/>
        </w:rPr>
        <w:t>stas</w:t>
      </w:r>
      <w:r w:rsidRPr="6A52ED92" w:rsidR="1DF797AD">
        <w:rPr>
          <w:color w:val="000000" w:themeColor="text2" w:themeTint="FF" w:themeShade="FF"/>
        </w:rPr>
        <w:t xml:space="preserve"> </w:t>
      </w:r>
      <w:r w:rsidRPr="6A52ED92" w:rsidR="00B4E995">
        <w:rPr>
          <w:color w:val="000000" w:themeColor="text2" w:themeTint="FF" w:themeShade="FF"/>
        </w:rPr>
        <w:t>b</w:t>
      </w:r>
      <w:r w:rsidRPr="6A52ED92" w:rsidR="00A10AC0">
        <w:rPr>
          <w:color w:val="000000" w:themeColor="text2" w:themeTint="FF" w:themeShade="FF"/>
        </w:rPr>
        <w:t>ehov</w:t>
      </w:r>
      <w:r w:rsidRPr="6A52ED92" w:rsidR="00A10AC0">
        <w:rPr>
          <w:color w:val="000000" w:themeColor="text2" w:themeTint="FF" w:themeShade="FF"/>
        </w:rPr>
        <w:t xml:space="preserve"> anses föreligga, placera blodtrycksmanschett på överarmen max 60 </w:t>
      </w:r>
      <w:r w:rsidRPr="6A52ED92" w:rsidR="00A10AC0">
        <w:rPr>
          <w:color w:val="000000" w:themeColor="text2" w:themeTint="FF" w:themeShade="FF"/>
        </w:rPr>
        <w:t>mmHg</w:t>
      </w:r>
    </w:p>
    <w:p w:rsidRPr="00A10AC0" w:rsidR="00A10AC0" w:rsidP="00A10AC0" w:rsidRDefault="00A10AC0" w14:paraId="4FFA5258"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Tag på handskar</w:t>
      </w:r>
    </w:p>
    <w:p w:rsidRPr="00A10AC0" w:rsidR="00A10AC0" w:rsidP="00A10AC0" w:rsidRDefault="00A10AC0" w14:paraId="5135CD11"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Känn med fingret över fisteln för att bedöm djup, diameter, eventuella förgreningar. Titta därefter med ultraljud Site-Rite och </w:t>
      </w:r>
      <w:proofErr w:type="gramStart"/>
      <w:r w:rsidRPr="00A10AC0">
        <w:rPr>
          <w:color w:val="000000"/>
        </w:rPr>
        <w:t>stick kanylerna</w:t>
      </w:r>
      <w:proofErr w:type="gramEnd"/>
      <w:r w:rsidRPr="00A10AC0">
        <w:rPr>
          <w:color w:val="000000"/>
        </w:rPr>
        <w:t xml:space="preserve"> med hjälp av ultraljudet</w:t>
      </w:r>
    </w:p>
    <w:p w:rsidRPr="00A10AC0" w:rsidR="00A10AC0" w:rsidP="00A10AC0" w:rsidRDefault="00A10AC0" w14:paraId="25DF3F75"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Kontrollera blodflödet i nålarna genom att aspirera fram och åter några gånger med 5ml spruta. Börja alltid med att aspirera, om det går trögt eller ”hugger”, spruta inte in blodet. Justera nålen. Det ska gå lätt att aspirera samt </w:t>
      </w:r>
      <w:proofErr w:type="spellStart"/>
      <w:r w:rsidRPr="00A10AC0">
        <w:rPr>
          <w:color w:val="000000"/>
        </w:rPr>
        <w:t>flusha</w:t>
      </w:r>
      <w:proofErr w:type="spellEnd"/>
    </w:p>
    <w:p w:rsidRPr="00A10AC0" w:rsidR="00A10AC0" w:rsidP="6A52ED92" w:rsidRDefault="00A10AC0" w14:paraId="00922DAB" w14:textId="57DB4818">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När nålens läge är säkerställt, installera 5ml </w:t>
      </w:r>
      <w:r w:rsidRPr="6A52ED92" w:rsidR="00A10AC0">
        <w:rPr>
          <w:color w:val="000000" w:themeColor="text2" w:themeTint="FF" w:themeShade="FF"/>
        </w:rPr>
        <w:t>NaCl</w:t>
      </w:r>
      <w:r w:rsidRPr="6A52ED92" w:rsidR="00A10AC0">
        <w:rPr>
          <w:color w:val="000000" w:themeColor="text2" w:themeTint="FF" w:themeShade="FF"/>
        </w:rPr>
        <w:t xml:space="preserve"> i </w:t>
      </w:r>
      <w:r w:rsidRPr="6A52ED92" w:rsidR="00A10AC0">
        <w:rPr>
          <w:color w:val="000000" w:themeColor="text2" w:themeTint="FF" w:themeShade="FF"/>
        </w:rPr>
        <w:t>vardera nål</w:t>
      </w:r>
      <w:r w:rsidRPr="6A52ED92" w:rsidR="00A10AC0">
        <w:rPr>
          <w:color w:val="000000" w:themeColor="text2" w:themeTint="FF" w:themeShade="FF"/>
        </w:rPr>
        <w:t>, för att förhindra koagulationsbildning</w:t>
      </w:r>
    </w:p>
    <w:p w:rsidRPr="00A10AC0" w:rsidR="00A10AC0" w:rsidP="6A52ED92" w:rsidRDefault="00A10AC0" w14:paraId="02EEBB83" w14:textId="64316836">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Fixera nålarna med </w:t>
      </w:r>
      <w:r w:rsidRPr="6A52ED92" w:rsidR="08A668DE">
        <w:rPr>
          <w:color w:val="000000" w:themeColor="text2" w:themeTint="FF" w:themeShade="FF"/>
        </w:rPr>
        <w:t xml:space="preserve">tejp från </w:t>
      </w:r>
      <w:r w:rsidRPr="6A52ED92" w:rsidR="08A668DE">
        <w:rPr>
          <w:color w:val="000000" w:themeColor="text2" w:themeTint="FF" w:themeShade="FF"/>
        </w:rPr>
        <w:t>universalset</w:t>
      </w:r>
      <w:r w:rsidRPr="6A52ED92" w:rsidR="08A668DE">
        <w:rPr>
          <w:color w:val="000000" w:themeColor="text2" w:themeTint="FF" w:themeShade="FF"/>
        </w:rPr>
        <w:t xml:space="preserve"> alt. </w:t>
      </w:r>
      <w:r w:rsidRPr="6A52ED92" w:rsidR="00A10AC0">
        <w:rPr>
          <w:color w:val="000000" w:themeColor="text2" w:themeTint="FF" w:themeShade="FF"/>
        </w:rPr>
        <w:t>Steri-Strip</w:t>
      </w:r>
    </w:p>
    <w:p w:rsidRPr="00A10AC0" w:rsidR="00A10AC0" w:rsidP="6A52ED92" w:rsidRDefault="00A10AC0" w14:paraId="1B9C4186" w14:textId="0C4C936D">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Koppla dialysslangarna till respektive kanyl. Artärslang (röd koppling) till </w:t>
      </w:r>
      <w:r w:rsidRPr="6A52ED92" w:rsidR="00A10AC0">
        <w:rPr>
          <w:color w:val="000000" w:themeColor="text2" w:themeTint="FF" w:themeShade="FF"/>
        </w:rPr>
        <w:t>artär</w:t>
      </w:r>
      <w:r w:rsidRPr="6A52ED92" w:rsidR="491FF1D0">
        <w:rPr>
          <w:color w:val="000000" w:themeColor="text2" w:themeTint="FF" w:themeShade="FF"/>
        </w:rPr>
        <w:t xml:space="preserve"> </w:t>
      </w:r>
      <w:r w:rsidRPr="6A52ED92" w:rsidR="00A10AC0">
        <w:rPr>
          <w:color w:val="000000" w:themeColor="text2" w:themeTint="FF" w:themeShade="FF"/>
        </w:rPr>
        <w:t>nålen</w:t>
      </w:r>
      <w:r w:rsidRPr="6A52ED92" w:rsidR="00A10AC0">
        <w:rPr>
          <w:color w:val="000000" w:themeColor="text2" w:themeTint="FF" w:themeShade="FF"/>
        </w:rPr>
        <w:t xml:space="preserve"> och </w:t>
      </w:r>
      <w:r w:rsidRPr="6A52ED92" w:rsidR="00A10AC0">
        <w:rPr>
          <w:color w:val="000000" w:themeColor="text2" w:themeTint="FF" w:themeShade="FF"/>
        </w:rPr>
        <w:t>venslang</w:t>
      </w:r>
      <w:r w:rsidRPr="6A52ED92" w:rsidR="00A10AC0">
        <w:rPr>
          <w:color w:val="000000" w:themeColor="text2" w:themeTint="FF" w:themeShade="FF"/>
        </w:rPr>
        <w:t xml:space="preserve"> (blå koppling) till ven nålen</w:t>
      </w:r>
    </w:p>
    <w:p w:rsidRPr="00A10AC0" w:rsidR="00A10AC0" w:rsidP="6A52ED92" w:rsidRDefault="00A10AC0" w14:paraId="548A61BE" w14:textId="6E45B00E">
      <w:pPr>
        <w:shd w:val="clear" w:color="auto" w:fill="FFFFFF" w:themeFill="background1"/>
        <w:spacing w:before="100" w:beforeAutospacing="on" w:after="100" w:afterAutospacing="on" w:line="240" w:lineRule="auto"/>
        <w:ind w:left="0" w:right="0"/>
        <w:textAlignment w:val="center"/>
        <w:rPr>
          <w:color w:val="000000"/>
        </w:rPr>
      </w:pPr>
      <w:r w:rsidRPr="6A52ED92" w:rsidR="00A10AC0">
        <w:rPr>
          <w:color w:val="000000" w:themeColor="text2" w:themeTint="FF" w:themeShade="FF"/>
        </w:rPr>
        <w:t xml:space="preserve">Vid SN kopplas en Y-koppling fylld med </w:t>
      </w:r>
      <w:r w:rsidRPr="6A52ED92" w:rsidR="00A10AC0">
        <w:rPr>
          <w:color w:val="000000" w:themeColor="text2" w:themeTint="FF" w:themeShade="FF"/>
        </w:rPr>
        <w:t>NaCl</w:t>
      </w:r>
      <w:r w:rsidRPr="6A52ED92" w:rsidR="00A10AC0">
        <w:rPr>
          <w:color w:val="000000" w:themeColor="text2" w:themeTint="FF" w:themeShade="FF"/>
        </w:rPr>
        <w:t xml:space="preserve"> till nålen</w:t>
      </w:r>
    </w:p>
    <w:p w:rsidRPr="00A10AC0" w:rsidR="00A10AC0" w:rsidP="00A10AC0" w:rsidRDefault="00A10AC0" w14:paraId="5BD4A015"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lastRenderedPageBreak/>
        <w:t>Starta dialysen enligt maskinens manual/instruktioner</w:t>
      </w:r>
    </w:p>
    <w:p w:rsidRPr="00A10AC0" w:rsidR="00A10AC0" w:rsidP="00A10AC0" w:rsidRDefault="00A10AC0" w14:paraId="070E36ED"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Fäst slangarna med tejp i en vid båge på hand eller arm så det inte drar i nålarna. Se till att armen ligger stabilt mot underlaget så att den inte glider. Fäst gärna slangarna med kardborrebandsklämma (</w:t>
      </w:r>
      <w:proofErr w:type="spellStart"/>
      <w:r w:rsidRPr="00A10AC0">
        <w:rPr>
          <w:color w:val="000000"/>
        </w:rPr>
        <w:t>Neogrip</w:t>
      </w:r>
      <w:proofErr w:type="spellEnd"/>
      <w:r w:rsidRPr="00A10AC0">
        <w:rPr>
          <w:color w:val="000000"/>
        </w:rPr>
        <w:t>) i lakanet eller på kläderna</w:t>
      </w:r>
    </w:p>
    <w:p w:rsidRPr="00A10AC0" w:rsidR="00A10AC0" w:rsidP="00A10AC0" w:rsidRDefault="00A10AC0" w14:paraId="475DC7C9"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Gör sedvanliga kontroller</w:t>
      </w:r>
    </w:p>
    <w:p w:rsidRPr="00A10AC0" w:rsidR="00A10AC0" w:rsidP="00A10AC0" w:rsidRDefault="00A10AC0" w14:paraId="73C651DE"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Dokumentera i Lot-lista, samt i SVP </w:t>
      </w:r>
      <w:proofErr w:type="spellStart"/>
      <w:r w:rsidRPr="00A10AC0">
        <w:rPr>
          <w:color w:val="000000"/>
        </w:rPr>
        <w:t>AV-fistel</w:t>
      </w:r>
      <w:proofErr w:type="spellEnd"/>
      <w:r w:rsidRPr="00A10AC0">
        <w:rPr>
          <w:color w:val="000000"/>
        </w:rPr>
        <w:t>/</w:t>
      </w:r>
      <w:proofErr w:type="spellStart"/>
      <w:r w:rsidRPr="00A10AC0">
        <w:rPr>
          <w:color w:val="000000"/>
        </w:rPr>
        <w:t>graft</w:t>
      </w:r>
      <w:proofErr w:type="spellEnd"/>
      <w:r w:rsidRPr="00A10AC0">
        <w:rPr>
          <w:color w:val="000000"/>
        </w:rPr>
        <w:t xml:space="preserve">. Om eventuella </w:t>
      </w:r>
      <w:proofErr w:type="spellStart"/>
      <w:r w:rsidRPr="00A10AC0">
        <w:rPr>
          <w:color w:val="000000"/>
        </w:rPr>
        <w:t>omstick</w:t>
      </w:r>
      <w:proofErr w:type="spellEnd"/>
      <w:r w:rsidRPr="00A10AC0">
        <w:rPr>
          <w:color w:val="000000"/>
        </w:rPr>
        <w:t xml:space="preserve">, beskriv orsak och antal  </w:t>
      </w:r>
    </w:p>
    <w:p w:rsidRPr="00A10AC0" w:rsidR="00A10AC0" w:rsidP="00A10AC0" w:rsidRDefault="00A10AC0" w14:paraId="1A3FA86A" w14:textId="77777777">
      <w:pPr>
        <w:shd w:val="clear" w:color="auto" w:fill="FFFFFF"/>
        <w:spacing w:before="100" w:beforeAutospacing="1" w:after="100" w:afterAutospacing="1" w:line="240" w:lineRule="auto"/>
        <w:ind w:left="0" w:right="0"/>
        <w:textAlignment w:val="center"/>
        <w:rPr>
          <w:color w:val="000000"/>
        </w:rPr>
      </w:pPr>
      <w:r w:rsidRPr="00A10AC0">
        <w:rPr>
          <w:color w:val="000000"/>
        </w:rPr>
        <w:t xml:space="preserve">Fyll i armprotokoll Q Di 432/433 samt fotografera armen och lägg in i </w:t>
      </w:r>
      <w:proofErr w:type="spellStart"/>
      <w:r w:rsidRPr="00A10AC0">
        <w:rPr>
          <w:color w:val="000000"/>
        </w:rPr>
        <w:t>Picsara</w:t>
      </w:r>
      <w:proofErr w:type="spellEnd"/>
    </w:p>
    <w:p w:rsidRPr="00A10AC0" w:rsidR="00A10AC0" w:rsidP="00A10AC0" w:rsidRDefault="00A10AC0" w14:paraId="172C9A3D" w14:textId="77777777">
      <w:pPr>
        <w:shd w:val="clear" w:color="auto" w:fill="FFFFFF"/>
        <w:spacing w:before="100" w:beforeAutospacing="1" w:after="100" w:afterAutospacing="1" w:line="240" w:lineRule="auto"/>
        <w:ind w:left="0" w:right="0"/>
        <w:textAlignment w:val="center"/>
        <w:rPr>
          <w:color w:val="000000"/>
        </w:rPr>
      </w:pPr>
      <w:r w:rsidRPr="6A52ED92" w:rsidR="00A10AC0">
        <w:rPr>
          <w:color w:val="000000" w:themeColor="text2" w:themeTint="FF" w:themeShade="FF"/>
        </w:rPr>
        <w:t>För avslutning av dialysen var god se Q Di 403</w:t>
      </w:r>
    </w:p>
    <w:p w:rsidR="6A52ED92" w:rsidP="6A52ED92" w:rsidRDefault="6A52ED92" w14:paraId="0BA9B531" w14:textId="22F943DD">
      <w:pPr>
        <w:pStyle w:val="Normal"/>
        <w:shd w:val="clear" w:color="auto" w:fill="FFFFFF" w:themeFill="background1"/>
        <w:spacing w:beforeAutospacing="on" w:afterAutospacing="on" w:line="240" w:lineRule="auto"/>
        <w:ind w:left="0" w:right="0"/>
        <w:rPr>
          <w:rFonts w:ascii="Times New Roman" w:hAnsi="Times New Roman" w:eastAsia="Times New Roman" w:cs="Times New Roman"/>
          <w:noProof w:val="0"/>
          <w:sz w:val="24"/>
          <w:szCs w:val="24"/>
          <w:lang w:val="sv-SE"/>
        </w:rPr>
      </w:pPr>
    </w:p>
    <w:p w:rsidR="1F75DD38" w:rsidP="6A52ED92" w:rsidRDefault="1F75DD38" w14:paraId="2E1EA70F" w14:textId="7EAFBDBE">
      <w:pPr>
        <w:pStyle w:val="Normal"/>
        <w:shd w:val="clear" w:color="auto" w:fill="FFFFFF" w:themeFill="background1"/>
        <w:spacing w:beforeAutospacing="on" w:afterAutospacing="on" w:line="240" w:lineRule="auto"/>
        <w:ind w:left="0" w:right="0"/>
      </w:pPr>
      <w:r w:rsidRPr="6A52ED92" w:rsidR="1F75DD38">
        <w:rPr>
          <w:rFonts w:ascii="Times New Roman" w:hAnsi="Times New Roman" w:eastAsia="Times New Roman" w:cs="Times New Roman"/>
          <w:noProof w:val="0"/>
          <w:sz w:val="24"/>
          <w:szCs w:val="24"/>
          <w:lang w:val="sv-SE"/>
        </w:rPr>
        <w:t xml:space="preserve">Riktlinjer för </w:t>
      </w:r>
      <w:r w:rsidRPr="6A52ED92" w:rsidR="1F75DD38">
        <w:rPr>
          <w:rFonts w:ascii="Times New Roman" w:hAnsi="Times New Roman" w:eastAsia="Times New Roman" w:cs="Times New Roman"/>
          <w:noProof w:val="0"/>
          <w:sz w:val="24"/>
          <w:szCs w:val="24"/>
          <w:lang w:val="sv-SE"/>
        </w:rPr>
        <w:t>Qb</w:t>
      </w:r>
      <w:r w:rsidRPr="6A52ED92" w:rsidR="1F75DD38">
        <w:rPr>
          <w:rFonts w:ascii="Times New Roman" w:hAnsi="Times New Roman" w:eastAsia="Times New Roman" w:cs="Times New Roman"/>
          <w:noProof w:val="0"/>
          <w:sz w:val="24"/>
          <w:szCs w:val="24"/>
          <w:lang w:val="sv-SE"/>
        </w:rPr>
        <w:t xml:space="preserve">: </w:t>
      </w:r>
    </w:p>
    <w:p w:rsidR="1F75DD38" w:rsidP="6A52ED92" w:rsidRDefault="1F75DD38" w14:paraId="06202A18" w14:textId="6EEA86CA">
      <w:pPr>
        <w:pStyle w:val="Normal"/>
        <w:shd w:val="clear" w:color="auto" w:fill="FFFFFF" w:themeFill="background1"/>
        <w:spacing w:beforeAutospacing="on" w:afterAutospacing="on" w:line="240" w:lineRule="auto"/>
        <w:ind w:left="0" w:right="0"/>
      </w:pPr>
      <w:r w:rsidRPr="6A52ED92" w:rsidR="1F75DD38">
        <w:rPr>
          <w:rFonts w:ascii="Times New Roman" w:hAnsi="Times New Roman" w:eastAsia="Times New Roman" w:cs="Times New Roman"/>
          <w:noProof w:val="0"/>
          <w:sz w:val="24"/>
          <w:szCs w:val="24"/>
          <w:lang w:val="sv-SE"/>
        </w:rPr>
        <w:t>Qb</w:t>
      </w:r>
      <w:r w:rsidRPr="6A52ED92" w:rsidR="1F75DD38">
        <w:rPr>
          <w:rFonts w:ascii="Times New Roman" w:hAnsi="Times New Roman" w:eastAsia="Times New Roman" w:cs="Times New Roman"/>
          <w:noProof w:val="0"/>
          <w:sz w:val="24"/>
          <w:szCs w:val="24"/>
          <w:lang w:val="sv-SE"/>
        </w:rPr>
        <w:t xml:space="preserve"> 150 ml/min de två första dialyserna </w:t>
      </w:r>
    </w:p>
    <w:p w:rsidR="1F75DD38" w:rsidP="6A52ED92" w:rsidRDefault="1F75DD38" w14:paraId="613F702A" w14:textId="4D8B3293">
      <w:pPr>
        <w:pStyle w:val="Normal"/>
        <w:shd w:val="clear" w:color="auto" w:fill="FFFFFF" w:themeFill="background1"/>
        <w:spacing w:beforeAutospacing="on" w:afterAutospacing="on" w:line="240" w:lineRule="auto"/>
        <w:ind w:left="0" w:right="0"/>
      </w:pPr>
      <w:r w:rsidRPr="6A52ED92" w:rsidR="1F75DD38">
        <w:rPr>
          <w:rFonts w:ascii="Times New Roman" w:hAnsi="Times New Roman" w:eastAsia="Times New Roman" w:cs="Times New Roman"/>
          <w:noProof w:val="0"/>
          <w:sz w:val="24"/>
          <w:szCs w:val="24"/>
          <w:lang w:val="sv-SE"/>
        </w:rPr>
        <w:t>Qb</w:t>
      </w:r>
      <w:r w:rsidRPr="6A52ED92" w:rsidR="1F75DD38">
        <w:rPr>
          <w:rFonts w:ascii="Times New Roman" w:hAnsi="Times New Roman" w:eastAsia="Times New Roman" w:cs="Times New Roman"/>
          <w:noProof w:val="0"/>
          <w:sz w:val="24"/>
          <w:szCs w:val="24"/>
          <w:lang w:val="sv-SE"/>
        </w:rPr>
        <w:t xml:space="preserve"> 200 ml/min de två nästkommande dialyserna </w:t>
      </w:r>
    </w:p>
    <w:p w:rsidR="1F75DD38" w:rsidP="6A52ED92" w:rsidRDefault="1F75DD38" w14:paraId="742B9FFD" w14:textId="32B71936">
      <w:pPr>
        <w:pStyle w:val="Normal"/>
        <w:shd w:val="clear" w:color="auto" w:fill="FFFFFF" w:themeFill="background1"/>
        <w:spacing w:beforeAutospacing="on" w:afterAutospacing="on" w:line="240" w:lineRule="auto"/>
        <w:ind w:left="0" w:right="0"/>
      </w:pPr>
      <w:r w:rsidRPr="6A52ED92" w:rsidR="1F75DD38">
        <w:rPr>
          <w:rFonts w:ascii="Times New Roman" w:hAnsi="Times New Roman" w:eastAsia="Times New Roman" w:cs="Times New Roman"/>
          <w:noProof w:val="0"/>
          <w:sz w:val="24"/>
          <w:szCs w:val="24"/>
          <w:lang w:val="sv-SE"/>
        </w:rPr>
        <w:t>Qb</w:t>
      </w:r>
      <w:r w:rsidRPr="6A52ED92" w:rsidR="1F75DD38">
        <w:rPr>
          <w:rFonts w:ascii="Times New Roman" w:hAnsi="Times New Roman" w:eastAsia="Times New Roman" w:cs="Times New Roman"/>
          <w:noProof w:val="0"/>
          <w:sz w:val="24"/>
          <w:szCs w:val="24"/>
          <w:lang w:val="sv-SE"/>
        </w:rPr>
        <w:t xml:space="preserve"> 250 ml/min under ett par behandlingar. </w:t>
      </w:r>
    </w:p>
    <w:p w:rsidR="1F75DD38" w:rsidP="6A52ED92" w:rsidRDefault="1F75DD38" w14:paraId="31B8A0F6" w14:textId="0A599007">
      <w:pPr>
        <w:pStyle w:val="Normal"/>
        <w:shd w:val="clear" w:color="auto" w:fill="FFFFFF" w:themeFill="background1"/>
        <w:spacing w:beforeAutospacing="on" w:afterAutospacing="on" w:line="240" w:lineRule="auto"/>
        <w:ind w:left="0" w:right="0"/>
      </w:pPr>
      <w:r w:rsidRPr="6A52ED92" w:rsidR="1F75DD38">
        <w:rPr>
          <w:rFonts w:ascii="Times New Roman" w:hAnsi="Times New Roman" w:eastAsia="Times New Roman" w:cs="Times New Roman"/>
          <w:noProof w:val="0"/>
          <w:sz w:val="24"/>
          <w:szCs w:val="24"/>
          <w:lang w:val="sv-SE"/>
        </w:rPr>
        <w:t>Qb</w:t>
      </w:r>
      <w:r w:rsidRPr="6A52ED92" w:rsidR="1F75DD38">
        <w:rPr>
          <w:rFonts w:ascii="Times New Roman" w:hAnsi="Times New Roman" w:eastAsia="Times New Roman" w:cs="Times New Roman"/>
          <w:noProof w:val="0"/>
          <w:sz w:val="24"/>
          <w:szCs w:val="24"/>
          <w:lang w:val="sv-SE"/>
        </w:rPr>
        <w:t xml:space="preserve"> </w:t>
      </w:r>
      <w:r w:rsidRPr="6A52ED92" w:rsidR="1F75DD38">
        <w:rPr>
          <w:rFonts w:ascii="Times New Roman" w:hAnsi="Times New Roman" w:eastAsia="Times New Roman" w:cs="Times New Roman"/>
          <w:noProof w:val="0"/>
          <w:sz w:val="24"/>
          <w:szCs w:val="24"/>
          <w:lang w:val="sv-SE"/>
        </w:rPr>
        <w:t>300-350</w:t>
      </w:r>
      <w:r w:rsidRPr="6A52ED92" w:rsidR="1F75DD38">
        <w:rPr>
          <w:rFonts w:ascii="Times New Roman" w:hAnsi="Times New Roman" w:eastAsia="Times New Roman" w:cs="Times New Roman"/>
          <w:noProof w:val="0"/>
          <w:sz w:val="24"/>
          <w:szCs w:val="24"/>
          <w:lang w:val="sv-SE"/>
        </w:rPr>
        <w:t xml:space="preserve"> ml/min enligt läkarordination. </w:t>
      </w:r>
    </w:p>
    <w:p w:rsidR="6A52ED92" w:rsidP="6A52ED92" w:rsidRDefault="6A52ED92" w14:paraId="5157A9B2" w14:textId="5A3B9AC7">
      <w:pPr>
        <w:pStyle w:val="Normal"/>
        <w:shd w:val="clear" w:color="auto" w:fill="FFFFFF" w:themeFill="background1"/>
        <w:spacing w:beforeAutospacing="on" w:afterAutospacing="on" w:line="240" w:lineRule="auto"/>
        <w:ind w:left="0" w:right="0"/>
        <w:rPr>
          <w:rFonts w:ascii="Times New Roman" w:hAnsi="Times New Roman" w:eastAsia="Times New Roman" w:cs="Times New Roman"/>
          <w:noProof w:val="0"/>
          <w:sz w:val="24"/>
          <w:szCs w:val="24"/>
          <w:lang w:val="sv-SE"/>
        </w:rPr>
      </w:pPr>
    </w:p>
    <w:p w:rsidR="1883FC70" w:rsidP="6A52ED92" w:rsidRDefault="1883FC70" w14:paraId="334184B7" w14:textId="2B87B89C">
      <w:pPr>
        <w:pStyle w:val="Normal"/>
        <w:shd w:val="clear" w:color="auto" w:fill="FFFFFF" w:themeFill="background1"/>
        <w:spacing w:beforeAutospacing="on" w:afterAutospacing="on" w:line="240" w:lineRule="auto"/>
        <w:ind w:left="0" w:right="0"/>
      </w:pPr>
      <w:r w:rsidRPr="6A52ED92" w:rsidR="1883FC70">
        <w:rPr>
          <w:rFonts w:ascii="Times New Roman" w:hAnsi="Times New Roman" w:eastAsia="Times New Roman" w:cs="Times New Roman"/>
          <w:noProof w:val="0"/>
          <w:sz w:val="24"/>
          <w:szCs w:val="24"/>
          <w:lang w:val="sv-SE"/>
        </w:rPr>
        <w:t xml:space="preserve">Tänk på att följa artär respektive ventryck. Skall ej överstiga </w:t>
      </w:r>
      <w:r w:rsidRPr="6A52ED92" w:rsidR="3B8D8F06">
        <w:rPr>
          <w:rFonts w:ascii="Times New Roman" w:hAnsi="Times New Roman" w:eastAsia="Times New Roman" w:cs="Times New Roman"/>
          <w:noProof w:val="0"/>
          <w:sz w:val="24"/>
          <w:szCs w:val="24"/>
          <w:lang w:val="sv-SE"/>
        </w:rPr>
        <w:t>-</w:t>
      </w:r>
      <w:r w:rsidRPr="6A52ED92" w:rsidR="1883FC70">
        <w:rPr>
          <w:rFonts w:ascii="Times New Roman" w:hAnsi="Times New Roman" w:eastAsia="Times New Roman" w:cs="Times New Roman"/>
          <w:noProof w:val="0"/>
          <w:sz w:val="24"/>
          <w:szCs w:val="24"/>
          <w:lang w:val="sv-SE"/>
        </w:rPr>
        <w:t>180</w:t>
      </w:r>
      <w:r w:rsidRPr="6A52ED92" w:rsidR="52597CD5">
        <w:rPr>
          <w:rFonts w:ascii="Times New Roman" w:hAnsi="Times New Roman" w:eastAsia="Times New Roman" w:cs="Times New Roman"/>
          <w:noProof w:val="0"/>
          <w:sz w:val="24"/>
          <w:szCs w:val="24"/>
          <w:lang w:val="sv-SE"/>
        </w:rPr>
        <w:t>/180</w:t>
      </w:r>
      <w:r w:rsidRPr="6A52ED92" w:rsidR="56635B68">
        <w:rPr>
          <w:rFonts w:ascii="Times New Roman" w:hAnsi="Times New Roman" w:eastAsia="Times New Roman" w:cs="Times New Roman"/>
          <w:noProof w:val="0"/>
          <w:sz w:val="24"/>
          <w:szCs w:val="24"/>
          <w:lang w:val="sv-SE"/>
        </w:rPr>
        <w:t xml:space="preserve"> </w:t>
      </w:r>
      <w:r w:rsidRPr="6A52ED92" w:rsidR="1883FC70">
        <w:rPr>
          <w:rFonts w:ascii="Times New Roman" w:hAnsi="Times New Roman" w:eastAsia="Times New Roman" w:cs="Times New Roman"/>
          <w:noProof w:val="0"/>
          <w:sz w:val="24"/>
          <w:szCs w:val="24"/>
          <w:lang w:val="sv-SE"/>
        </w:rPr>
        <w:t>mmHg</w:t>
      </w:r>
      <w:r w:rsidRPr="6A52ED92" w:rsidR="0BD16269">
        <w:rPr>
          <w:rFonts w:ascii="Times New Roman" w:hAnsi="Times New Roman" w:eastAsia="Times New Roman" w:cs="Times New Roman"/>
          <w:noProof w:val="0"/>
          <w:sz w:val="24"/>
          <w:szCs w:val="24"/>
          <w:lang w:val="sv-SE"/>
        </w:rPr>
        <w:t>.</w:t>
      </w:r>
    </w:p>
    <w:p w:rsidR="1F75DD38" w:rsidP="6A52ED92" w:rsidRDefault="1F75DD38" w14:paraId="437EB684" w14:textId="6CE8A550">
      <w:pPr>
        <w:pStyle w:val="Normal"/>
        <w:shd w:val="clear" w:color="auto" w:fill="FFFFFF" w:themeFill="background1"/>
        <w:spacing w:beforeAutospacing="on" w:afterAutospacing="on" w:line="240" w:lineRule="auto"/>
        <w:ind w:left="0" w:right="0"/>
      </w:pPr>
      <w:r w:rsidRPr="6A52ED92" w:rsidR="1F75DD38">
        <w:rPr>
          <w:rFonts w:ascii="Times New Roman" w:hAnsi="Times New Roman" w:eastAsia="Times New Roman" w:cs="Times New Roman"/>
          <w:noProof w:val="0"/>
          <w:sz w:val="24"/>
          <w:szCs w:val="24"/>
          <w:lang w:val="sv-SE"/>
        </w:rPr>
        <w:t>Alla fistlar skall komprimeras i minst 10 minuter under den första</w:t>
      </w:r>
      <w:r w:rsidRPr="6A52ED92" w:rsidR="6AF3AB9E">
        <w:rPr>
          <w:rFonts w:ascii="Times New Roman" w:hAnsi="Times New Roman" w:eastAsia="Times New Roman" w:cs="Times New Roman"/>
          <w:noProof w:val="0"/>
          <w:sz w:val="24"/>
          <w:szCs w:val="24"/>
          <w:lang w:val="sv-SE"/>
        </w:rPr>
        <w:t xml:space="preserve"> månaden</w:t>
      </w:r>
      <w:r w:rsidRPr="6A52ED92" w:rsidR="1F75DD38">
        <w:rPr>
          <w:rFonts w:ascii="Times New Roman" w:hAnsi="Times New Roman" w:eastAsia="Times New Roman" w:cs="Times New Roman"/>
          <w:noProof w:val="0"/>
          <w:sz w:val="24"/>
          <w:szCs w:val="24"/>
          <w:lang w:val="sv-SE"/>
        </w:rPr>
        <w:t xml:space="preserve"> och därefter är det individuellt utifrån stopptiden.</w:t>
      </w:r>
      <w:r w:rsidRPr="6A52ED92" w:rsidR="44A15274">
        <w:rPr>
          <w:rFonts w:ascii="Times New Roman" w:hAnsi="Times New Roman" w:eastAsia="Times New Roman" w:cs="Times New Roman"/>
          <w:noProof w:val="0"/>
          <w:sz w:val="24"/>
          <w:szCs w:val="24"/>
          <w:lang w:val="sv-SE"/>
        </w:rPr>
        <w:t xml:space="preserve"> </w:t>
      </w:r>
      <w:r w:rsidRPr="6A52ED92" w:rsidR="44A15274">
        <w:rPr>
          <w:rFonts w:ascii="Times New Roman" w:hAnsi="Times New Roman" w:eastAsia="Times New Roman" w:cs="Times New Roman"/>
          <w:noProof w:val="0"/>
          <w:sz w:val="24"/>
          <w:szCs w:val="24"/>
          <w:lang w:val="sv-SE"/>
        </w:rPr>
        <w:t>Grafter</w:t>
      </w:r>
      <w:r w:rsidRPr="6A52ED92" w:rsidR="44A15274">
        <w:rPr>
          <w:rFonts w:ascii="Times New Roman" w:hAnsi="Times New Roman" w:eastAsia="Times New Roman" w:cs="Times New Roman"/>
          <w:noProof w:val="0"/>
          <w:sz w:val="24"/>
          <w:szCs w:val="24"/>
          <w:lang w:val="sv-SE"/>
        </w:rPr>
        <w:t xml:space="preserve"> ska komprimeras i minst 15 min.</w:t>
      </w:r>
    </w:p>
    <w:p w:rsidR="6A52ED92" w:rsidP="6A52ED92" w:rsidRDefault="6A52ED92" w14:paraId="52F6A15E" w14:textId="31C9509D">
      <w:pPr>
        <w:shd w:val="clear" w:color="auto" w:fill="FFFFFF" w:themeFill="background1"/>
        <w:spacing w:beforeAutospacing="on" w:afterAutospacing="on" w:line="240" w:lineRule="auto"/>
        <w:ind w:left="0" w:right="0"/>
        <w:rPr>
          <w:color w:val="000000" w:themeColor="text2" w:themeTint="FF" w:themeShade="FF"/>
        </w:rPr>
      </w:pPr>
    </w:p>
    <w:p w:rsidR="0D630915" w:rsidP="6A52ED92" w:rsidRDefault="0D630915" w14:paraId="3B0ACA16" w14:textId="62DB0BC1">
      <w:pPr>
        <w:shd w:val="clear" w:color="auto" w:fill="FFFFFF" w:themeFill="background1"/>
        <w:spacing w:beforeAutospacing="on" w:afterAutospacing="on" w:line="240" w:lineRule="auto"/>
        <w:ind w:left="0" w:right="0"/>
        <w:rPr>
          <w:color w:val="000000" w:themeColor="text2" w:themeTint="FF" w:themeShade="FF"/>
        </w:rPr>
      </w:pPr>
      <w:r w:rsidRPr="6A52ED92" w:rsidR="0D630915">
        <w:rPr>
          <w:color w:val="000000" w:themeColor="text2" w:themeTint="FF" w:themeShade="FF"/>
        </w:rPr>
        <w:t>Lokal rekommendation flödeshastighet AVF/AVG</w:t>
      </w:r>
      <w:r w:rsidRPr="6A52ED92" w:rsidR="1DB48803">
        <w:rPr>
          <w:color w:val="000000" w:themeColor="text2" w:themeTint="FF" w:themeShade="FF"/>
        </w:rPr>
        <w:t xml:space="preserve"> (utgått från tillverkarnas rekommendationer)</w:t>
      </w:r>
      <w:r w:rsidRPr="6A52ED92" w:rsidR="0D630915">
        <w:rPr>
          <w:color w:val="000000" w:themeColor="text2" w:themeTint="FF" w:themeShade="FF"/>
        </w:rPr>
        <w:t>:</w:t>
      </w:r>
    </w:p>
    <w:p w:rsidR="6A52ED92" w:rsidP="6A52ED92" w:rsidRDefault="6A52ED92" w14:paraId="5C38971A" w14:textId="597AFCED">
      <w:pPr>
        <w:shd w:val="clear" w:color="auto" w:fill="FFFFFF" w:themeFill="background1"/>
        <w:spacing w:beforeAutospacing="on" w:afterAutospacing="on" w:line="240" w:lineRule="auto"/>
        <w:ind w:left="0" w:right="0"/>
        <w:rPr>
          <w:color w:val="000000" w:themeColor="text2" w:themeTint="FF" w:themeShade="FF"/>
        </w:rPr>
      </w:pPr>
    </w:p>
    <w:p w:rsidR="0D630915" w:rsidP="6A52ED92" w:rsidRDefault="0D630915" w14:paraId="0DDC7F27" w14:textId="496716AF">
      <w:pPr>
        <w:shd w:val="clear" w:color="auto" w:fill="FFFFFF" w:themeFill="background1"/>
        <w:spacing w:beforeAutospacing="on" w:afterAutospacing="on" w:line="240" w:lineRule="auto"/>
        <w:ind w:left="0" w:right="0"/>
        <w:rPr>
          <w:color w:val="000000" w:themeColor="text2" w:themeTint="FF" w:themeShade="FF"/>
        </w:rPr>
      </w:pPr>
      <w:r w:rsidRPr="6A52ED92" w:rsidR="0D630915">
        <w:rPr>
          <w:color w:val="000000" w:themeColor="text2" w:themeTint="FF" w:themeShade="FF"/>
        </w:rPr>
        <w:t>17G</w:t>
      </w:r>
      <w:r>
        <w:tab/>
      </w:r>
      <w:r w:rsidRPr="6A52ED92" w:rsidR="0D630915">
        <w:rPr>
          <w:color w:val="000000" w:themeColor="text2" w:themeTint="FF" w:themeShade="FF"/>
        </w:rPr>
        <w:t xml:space="preserve"> &lt;250 ml/min</w:t>
      </w:r>
    </w:p>
    <w:p w:rsidRPr="00A10AC0" w:rsidR="00A10AC0" w:rsidP="6A52ED92" w:rsidRDefault="00A10AC0" w14:paraId="2525E4B0" w14:textId="711964C1">
      <w:pPr>
        <w:shd w:val="clear" w:color="auto" w:fill="FFFFFF" w:themeFill="background1"/>
        <w:spacing w:before="100" w:beforeAutospacing="on" w:after="100" w:afterAutospacing="on" w:line="240" w:lineRule="auto"/>
        <w:ind w:left="0" w:right="0"/>
        <w:textAlignment w:val="center"/>
        <w:rPr>
          <w:color w:val="000000"/>
        </w:rPr>
      </w:pPr>
      <w:r w:rsidRPr="6A52ED92" w:rsidR="59B14A35">
        <w:rPr>
          <w:color w:val="000000" w:themeColor="text2" w:themeTint="FF" w:themeShade="FF"/>
        </w:rPr>
        <w:t>16G</w:t>
      </w:r>
      <w:r>
        <w:tab/>
      </w:r>
      <w:r w:rsidRPr="6A52ED92" w:rsidR="59B14A35">
        <w:rPr>
          <w:color w:val="000000" w:themeColor="text2" w:themeTint="FF" w:themeShade="FF"/>
        </w:rPr>
        <w:t>250-300 ml/min</w:t>
      </w:r>
    </w:p>
    <w:p w:rsidR="59B14A35" w:rsidP="6A52ED92" w:rsidRDefault="59B14A35" w14:paraId="3438A6C3" w14:textId="239C3EA1">
      <w:pPr>
        <w:shd w:val="clear" w:color="auto" w:fill="FFFFFF" w:themeFill="background1"/>
        <w:spacing w:beforeAutospacing="on" w:afterAutospacing="on" w:line="240" w:lineRule="auto"/>
        <w:ind w:left="0" w:right="0"/>
        <w:rPr>
          <w:color w:val="000000" w:themeColor="text2" w:themeTint="FF" w:themeShade="FF"/>
        </w:rPr>
      </w:pPr>
      <w:r w:rsidRPr="6A52ED92" w:rsidR="59B14A35">
        <w:rPr>
          <w:color w:val="000000" w:themeColor="text2" w:themeTint="FF" w:themeShade="FF"/>
        </w:rPr>
        <w:t>15G</w:t>
      </w:r>
      <w:r>
        <w:tab/>
      </w:r>
      <w:r w:rsidRPr="6A52ED92" w:rsidR="59B14A35">
        <w:rPr>
          <w:color w:val="000000" w:themeColor="text2" w:themeTint="FF" w:themeShade="FF"/>
        </w:rPr>
        <w:t>300-400 ml/min</w:t>
      </w:r>
    </w:p>
    <w:p w:rsidR="59B14A35" w:rsidP="6A52ED92" w:rsidRDefault="59B14A35" w14:paraId="2ABDF459" w14:textId="05694077">
      <w:pPr>
        <w:shd w:val="clear" w:color="auto" w:fill="FFFFFF" w:themeFill="background1"/>
        <w:spacing w:beforeAutospacing="on" w:afterAutospacing="on" w:line="240" w:lineRule="auto"/>
        <w:ind w:left="0" w:right="0"/>
        <w:rPr>
          <w:color w:val="000000" w:themeColor="text2" w:themeTint="FF" w:themeShade="FF"/>
        </w:rPr>
      </w:pPr>
      <w:r w:rsidRPr="6A52ED92" w:rsidR="59B14A35">
        <w:rPr>
          <w:color w:val="000000" w:themeColor="text2" w:themeTint="FF" w:themeShade="FF"/>
        </w:rPr>
        <w:t>14G</w:t>
      </w:r>
      <w:r>
        <w:tab/>
      </w:r>
      <w:r w:rsidRPr="6A52ED92" w:rsidR="38F161E6">
        <w:rPr>
          <w:color w:val="000000" w:themeColor="text2" w:themeTint="FF" w:themeShade="FF"/>
        </w:rPr>
        <w:t>&gt;</w:t>
      </w:r>
      <w:r w:rsidRPr="6A52ED92" w:rsidR="59B14A35">
        <w:rPr>
          <w:color w:val="000000" w:themeColor="text2" w:themeTint="FF" w:themeShade="FF"/>
        </w:rPr>
        <w:t>400</w:t>
      </w:r>
      <w:r w:rsidRPr="6A52ED92" w:rsidR="0192C29F">
        <w:rPr>
          <w:color w:val="000000" w:themeColor="text2" w:themeTint="FF" w:themeShade="FF"/>
        </w:rPr>
        <w:t xml:space="preserve"> ml/min</w:t>
      </w:r>
    </w:p>
    <w:p w:rsidRPr="00A10AC0" w:rsidR="00A10AC0" w:rsidP="00A10AC0" w:rsidRDefault="00A10AC0" w14:paraId="39C2F533" w14:textId="77777777">
      <w:pPr>
        <w:shd w:val="clear" w:color="auto" w:fill="FFFFFF"/>
        <w:spacing w:before="100" w:beforeAutospacing="1" w:after="100" w:afterAutospacing="1" w:line="240" w:lineRule="auto"/>
        <w:ind w:left="0" w:right="0"/>
        <w:textAlignment w:val="center"/>
        <w:rPr>
          <w:color w:val="000000"/>
        </w:rPr>
      </w:pPr>
    </w:p>
    <w:p w:rsidRPr="00A10AC0" w:rsidR="00A10AC0" w:rsidP="00A10AC0" w:rsidRDefault="00A10AC0" w14:paraId="07458763" w14:textId="77777777">
      <w:pPr>
        <w:shd w:val="clear" w:color="auto" w:fill="FFFFFF"/>
        <w:spacing w:before="100" w:beforeAutospacing="1" w:after="100" w:afterAutospacing="1" w:line="240" w:lineRule="auto"/>
        <w:ind w:left="0" w:right="0"/>
        <w:textAlignment w:val="center"/>
        <w:rPr>
          <w:color w:val="000000"/>
        </w:rPr>
      </w:pPr>
    </w:p>
    <w:p w:rsidRPr="00A10AC0" w:rsidR="00A10AC0" w:rsidP="00A10AC0" w:rsidRDefault="00A10AC0" w14:paraId="11679CFC" w14:textId="77777777">
      <w:pPr>
        <w:shd w:val="clear" w:color="auto" w:fill="FFFFFF"/>
        <w:spacing w:before="100" w:beforeAutospacing="1" w:after="100" w:afterAutospacing="1" w:line="240" w:lineRule="auto"/>
        <w:ind w:left="0" w:right="0"/>
        <w:jc w:val="center"/>
        <w:textAlignment w:val="center"/>
        <w:rPr>
          <w:rFonts w:ascii="Calibri" w:hAnsi="Calibri" w:cs="Segoe UI"/>
          <w:color w:val="000000"/>
        </w:rPr>
      </w:pPr>
    </w:p>
    <w:p w:rsidRPr="00A10AC0" w:rsidR="00A10AC0" w:rsidP="00A10AC0" w:rsidRDefault="00A10AC0" w14:paraId="4EFE35FB" w14:textId="77777777">
      <w:pPr>
        <w:shd w:val="clear" w:color="auto" w:fill="FFFFFF"/>
        <w:spacing w:before="100" w:beforeAutospacing="1" w:after="100" w:afterAutospacing="1" w:line="240" w:lineRule="auto"/>
        <w:ind w:left="0" w:right="0"/>
        <w:jc w:val="center"/>
        <w:textAlignment w:val="center"/>
        <w:rPr>
          <w:color w:val="000000"/>
        </w:rPr>
      </w:pPr>
    </w:p>
    <w:p w:rsidRPr="00A10AC0" w:rsidR="00A10AC0" w:rsidP="00A10AC0" w:rsidRDefault="00A10AC0" w14:paraId="0969AE23" w14:textId="77777777">
      <w:pPr>
        <w:shd w:val="clear" w:color="auto" w:fill="FFFFFF"/>
        <w:spacing w:before="100" w:beforeAutospacing="1" w:after="100" w:afterAutospacing="1" w:line="240" w:lineRule="auto"/>
        <w:ind w:left="0" w:right="0"/>
        <w:jc w:val="center"/>
        <w:textAlignment w:val="center"/>
        <w:rPr>
          <w:rFonts w:ascii="Calibri" w:hAnsi="Calibri" w:cs="Segoe UI"/>
          <w:color w:val="000000"/>
        </w:rPr>
      </w:pPr>
      <w:r w:rsidRPr="00A10AC0">
        <w:rPr>
          <w:rFonts w:ascii="Calibri" w:hAnsi="Calibri" w:cs="Segoe UI"/>
          <w:color w:val="000000"/>
        </w:rPr>
        <w:t> </w:t>
      </w:r>
    </w:p>
    <w:p w:rsidRPr="00A10AC0" w:rsidR="00A10AC0" w:rsidP="00A10AC0" w:rsidRDefault="00A10AC0" w14:paraId="364A20EC" w14:textId="77777777">
      <w:pPr>
        <w:shd w:val="clear" w:color="auto" w:fill="FFFFFF"/>
        <w:spacing w:before="100" w:beforeAutospacing="1" w:after="100" w:afterAutospacing="1" w:line="240" w:lineRule="auto"/>
        <w:ind w:left="0" w:right="0"/>
        <w:textAlignment w:val="center"/>
        <w:rPr>
          <w:color w:val="000000"/>
        </w:rPr>
      </w:pPr>
    </w:p>
    <w:p w:rsidRPr="00A10AC0" w:rsidR="00A10AC0" w:rsidP="00A10AC0" w:rsidRDefault="00A10AC0" w14:paraId="54DDDE04" w14:textId="77777777">
      <w:pPr>
        <w:keepNext/>
        <w:spacing w:before="240" w:after="60" w:line="240" w:lineRule="auto"/>
        <w:ind w:left="0" w:right="0"/>
        <w:outlineLvl w:val="2"/>
        <w:rPr>
          <w:rFonts w:ascii="Arial Fet" w:hAnsi="Arial Fet" w:cs="Arial"/>
          <w:b/>
          <w:bCs/>
          <w:szCs w:val="26"/>
        </w:rPr>
      </w:pPr>
    </w:p>
    <w:bookmarkEnd w:id="0"/>
    <w:p w:rsidRPr="00536A5A" w:rsidR="00536A5A" w:rsidP="00536A5A" w:rsidRDefault="00536A5A" w14:paraId="76B9F95B" w14:textId="24513497">
      <w:pPr>
        <w:spacing w:after="0" w:line="240" w:lineRule="auto"/>
        <w:ind w:left="0" w:right="0"/>
      </w:pPr>
    </w:p>
    <w:sectPr w:rsidRPr="00536A5A" w:rsidR="00536A5A" w:rsidSect="00A10AC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C5919" w:rsidRDefault="00BC5919" w14:paraId="1BA71B84" w14:textId="77777777">
      <w:r>
        <w:separator/>
      </w:r>
    </w:p>
  </w:endnote>
  <w:endnote w:type="continuationSeparator" w:id="0">
    <w:p w:rsidR="00BC5919" w:rsidRDefault="00BC5919" w14:paraId="0606A4D4" w14:textId="77777777">
      <w:r>
        <w:continuationSeparator/>
      </w:r>
    </w:p>
  </w:endnote>
  <w:endnote w:type="continuationNotice" w:id="1">
    <w:p w:rsidR="00BC5919" w:rsidRDefault="00BC5919" w14:paraId="14E032B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C5919" w:rsidRDefault="00BC5919" w14:paraId="507637F0" w14:textId="77777777"/>
  </w:footnote>
  <w:footnote w:type="continuationSeparator" w:id="0">
    <w:p w:rsidR="00BC5919" w:rsidRDefault="00BC5919" w14:paraId="371C5BA3" w14:textId="77777777">
      <w:r>
        <w:continuationSeparator/>
      </w:r>
    </w:p>
  </w:footnote>
  <w:footnote w:type="continuationNotice" w:id="1">
    <w:p w:rsidR="00BC5919" w:rsidRDefault="00BC5919" w14:paraId="1A903D8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78719840">
    <w:abstractNumId w:val="17"/>
  </w:num>
  <w:num w:numId="2" w16cid:durableId="2132624914">
    <w:abstractNumId w:val="14"/>
  </w:num>
  <w:num w:numId="3" w16cid:durableId="1760977640">
    <w:abstractNumId w:val="0"/>
  </w:num>
  <w:num w:numId="4" w16cid:durableId="1906527471">
    <w:abstractNumId w:val="6"/>
  </w:num>
  <w:num w:numId="5" w16cid:durableId="147215476">
    <w:abstractNumId w:val="15"/>
  </w:num>
  <w:num w:numId="6" w16cid:durableId="1217938955">
    <w:abstractNumId w:val="2"/>
  </w:num>
  <w:num w:numId="7" w16cid:durableId="403839745">
    <w:abstractNumId w:val="11"/>
  </w:num>
  <w:num w:numId="8" w16cid:durableId="979456028">
    <w:abstractNumId w:val="8"/>
  </w:num>
  <w:num w:numId="9" w16cid:durableId="2086101621">
    <w:abstractNumId w:val="1"/>
  </w:num>
  <w:num w:numId="10" w16cid:durableId="841429894">
    <w:abstractNumId w:val="1"/>
  </w:num>
  <w:num w:numId="11" w16cid:durableId="1388727341">
    <w:abstractNumId w:val="3"/>
  </w:num>
  <w:num w:numId="12" w16cid:durableId="1225792523">
    <w:abstractNumId w:val="4"/>
  </w:num>
  <w:num w:numId="13" w16cid:durableId="2514889">
    <w:abstractNumId w:val="13"/>
  </w:num>
  <w:num w:numId="14" w16cid:durableId="350186760">
    <w:abstractNumId w:val="9"/>
  </w:num>
  <w:num w:numId="15" w16cid:durableId="1860895311">
    <w:abstractNumId w:val="7"/>
  </w:num>
  <w:num w:numId="16" w16cid:durableId="935553697">
    <w:abstractNumId w:val="12"/>
  </w:num>
  <w:num w:numId="17" w16cid:durableId="1802386446">
    <w:abstractNumId w:val="5"/>
  </w:num>
  <w:num w:numId="18" w16cid:durableId="2043359730">
    <w:abstractNumId w:val="10"/>
  </w:num>
  <w:num w:numId="19" w16cid:durableId="4418752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0AC0"/>
    <w:rsid w:val="00A13B2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E99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591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2745"/>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92C29F"/>
    <w:rsid w:val="01FE9FB8"/>
    <w:rsid w:val="024801E3"/>
    <w:rsid w:val="03ABA1E4"/>
    <w:rsid w:val="04EBBF19"/>
    <w:rsid w:val="08A668DE"/>
    <w:rsid w:val="0BD16269"/>
    <w:rsid w:val="0D630915"/>
    <w:rsid w:val="0E172A46"/>
    <w:rsid w:val="110F0F40"/>
    <w:rsid w:val="112357E4"/>
    <w:rsid w:val="120DF611"/>
    <w:rsid w:val="1883FC70"/>
    <w:rsid w:val="18CBB188"/>
    <w:rsid w:val="19D71A1D"/>
    <w:rsid w:val="1B73C556"/>
    <w:rsid w:val="1CDF13B8"/>
    <w:rsid w:val="1DB48803"/>
    <w:rsid w:val="1DF2815D"/>
    <w:rsid w:val="1DF797AD"/>
    <w:rsid w:val="1F75DD38"/>
    <w:rsid w:val="1FADCCDD"/>
    <w:rsid w:val="1FE5D0F0"/>
    <w:rsid w:val="234C9A1B"/>
    <w:rsid w:val="2367EEFA"/>
    <w:rsid w:val="23F0AF0E"/>
    <w:rsid w:val="27AACD3C"/>
    <w:rsid w:val="28E157AB"/>
    <w:rsid w:val="29F493E0"/>
    <w:rsid w:val="2D20BE9A"/>
    <w:rsid w:val="30FDDEE0"/>
    <w:rsid w:val="316604AD"/>
    <w:rsid w:val="3197A13C"/>
    <w:rsid w:val="35AA90BF"/>
    <w:rsid w:val="36498C97"/>
    <w:rsid w:val="38F161E6"/>
    <w:rsid w:val="3B50AEF2"/>
    <w:rsid w:val="3B8D8F06"/>
    <w:rsid w:val="3DEA2DD3"/>
    <w:rsid w:val="3E362895"/>
    <w:rsid w:val="3FA9914D"/>
    <w:rsid w:val="40674860"/>
    <w:rsid w:val="4206AC92"/>
    <w:rsid w:val="4387BAED"/>
    <w:rsid w:val="44A15274"/>
    <w:rsid w:val="488A543A"/>
    <w:rsid w:val="491FF1D0"/>
    <w:rsid w:val="4A916231"/>
    <w:rsid w:val="4D2A38FC"/>
    <w:rsid w:val="4DF5BB98"/>
    <w:rsid w:val="52597CD5"/>
    <w:rsid w:val="528673FC"/>
    <w:rsid w:val="549FAE9F"/>
    <w:rsid w:val="54C8CF6F"/>
    <w:rsid w:val="5601E1FF"/>
    <w:rsid w:val="56143317"/>
    <w:rsid w:val="56635B68"/>
    <w:rsid w:val="58E11C35"/>
    <w:rsid w:val="59B14A35"/>
    <w:rsid w:val="5B5AE19A"/>
    <w:rsid w:val="5C5D00AA"/>
    <w:rsid w:val="5C90BE3B"/>
    <w:rsid w:val="5F80699C"/>
    <w:rsid w:val="60B1CBF2"/>
    <w:rsid w:val="61F53F39"/>
    <w:rsid w:val="626B3C7E"/>
    <w:rsid w:val="64325C9A"/>
    <w:rsid w:val="647B2B65"/>
    <w:rsid w:val="6A52ED92"/>
    <w:rsid w:val="6AF3AB9E"/>
    <w:rsid w:val="6B2CF8ED"/>
    <w:rsid w:val="6DCA3198"/>
    <w:rsid w:val="6E06F8D9"/>
    <w:rsid w:val="6F236409"/>
    <w:rsid w:val="7119AB53"/>
    <w:rsid w:val="75889ABB"/>
    <w:rsid w:val="75ED55C5"/>
    <w:rsid w:val="7C355C16"/>
    <w:rsid w:val="7E1F6750"/>
    <w:rsid w:val="7F204EA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Stickstart i ny AV-fiste och AV-graft Q Di 437</dc:title>
  <dc:subject/>
  <dc:creator>patrik.jens.johansson@vgregion.se</dc:creator>
  <keywords/>
  <lastModifiedBy>Anita Fredriksson</lastModifiedBy>
  <revision>7</revision>
  <lastPrinted>2016-03-31T10:56:00.0000000Z</lastPrinted>
  <dcterms:created xsi:type="dcterms:W3CDTF">2022-05-06T06:30:00.0000000Z</dcterms:created>
  <dcterms:modified xsi:type="dcterms:W3CDTF">2025-10-07T12:06:43.0000000Z</dcterms:modified>
</coreProperties>
</file>