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6C7EB" w14:textId="77777777" w:rsidR="000A74F5" w:rsidRDefault="000A74F5" w:rsidP="00F35B05">
      <w:pPr>
        <w:pStyle w:val="Rubrik2"/>
        <w:sectPr w:rsidR="000A74F5" w:rsidSect="000A74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74F5" w:rsidRPr="000A74F5" w14:paraId="6D71885F" w14:textId="77777777" w:rsidTr="00DF10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2316EB8" w14:textId="209916B1" w:rsidR="000A74F5" w:rsidRPr="000A74F5" w:rsidRDefault="000A74F5" w:rsidP="005B2365">
            <w:pPr>
              <w:pStyle w:val="Rubrik1"/>
              <w:rPr>
                <w:noProof/>
              </w:rPr>
            </w:pPr>
            <w:r w:rsidRPr="000A74F5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E0AA20" wp14:editId="1D1BCF4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EB7900" w14:textId="77777777" w:rsidR="000A74F5" w:rsidRPr="003D37FD" w:rsidRDefault="000A74F5" w:rsidP="000A74F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2E0AA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FEB7900" w14:textId="77777777" w:rsidR="000A74F5" w:rsidRPr="003D37FD" w:rsidRDefault="000A74F5" w:rsidP="000A74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A74F5">
              <w:rPr>
                <w:noProof/>
              </w:rPr>
              <w:t>Dragning av CDK (ej tunnelerad), femoraliskateter</w:t>
            </w:r>
            <w:r w:rsidR="005B2365">
              <w:rPr>
                <w:noProof/>
              </w:rPr>
              <w:t xml:space="preserve"> Q Di 418</w:t>
            </w:r>
          </w:p>
        </w:tc>
      </w:tr>
    </w:tbl>
    <w:p w14:paraId="37898459" w14:textId="22914380" w:rsidR="000A74F5" w:rsidRPr="000A74F5" w:rsidRDefault="000A74F5" w:rsidP="000A74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A74F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203DAE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0A74F5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31A70A19" w14:textId="77777777" w:rsidR="000A74F5" w:rsidRPr="000A74F5" w:rsidRDefault="000A74F5" w:rsidP="000A74F5">
      <w:pPr>
        <w:spacing w:after="0" w:line="240" w:lineRule="auto"/>
        <w:ind w:left="0" w:right="0"/>
        <w:rPr>
          <w:szCs w:val="20"/>
        </w:rPr>
      </w:pPr>
    </w:p>
    <w:p w14:paraId="703B2AA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TILL DRAGNING AV CDK BEHÖVER DU:</w:t>
      </w:r>
    </w:p>
    <w:p w14:paraId="28E07D7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Plastförkläde</w:t>
      </w:r>
    </w:p>
    <w:p w14:paraId="473A49F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Rena handskar</w:t>
      </w:r>
    </w:p>
    <w:p w14:paraId="2234A615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Munskydd eller visir. (Vid blodburen smitta eller ”okänd” patient är visir obligatoriskt)</w:t>
      </w:r>
    </w:p>
    <w:p w14:paraId="58D4383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Sterila kompresser</w:t>
      </w:r>
    </w:p>
    <w:p w14:paraId="607C6AFE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Klorhexidinsprit</w:t>
      </w:r>
      <w:proofErr w:type="spellEnd"/>
      <w:r w:rsidRPr="000A74F5">
        <w:t xml:space="preserve"> 5mg/ml</w:t>
      </w:r>
    </w:p>
    <w:p w14:paraId="20217F26" w14:textId="2E8C4336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ViTri</w:t>
      </w:r>
      <w:proofErr w:type="spellEnd"/>
      <w:r w:rsidRPr="000A74F5">
        <w:t xml:space="preserve"> </w:t>
      </w:r>
      <w:proofErr w:type="spellStart"/>
      <w:r w:rsidRPr="000A74F5">
        <w:t>sårfilm</w:t>
      </w:r>
      <w:proofErr w:type="spellEnd"/>
      <w:r w:rsidR="005B2365">
        <w:t xml:space="preserve"> el</w:t>
      </w:r>
      <w:r w:rsidR="004D4414">
        <w:t xml:space="preserve"> </w:t>
      </w:r>
      <w:r w:rsidR="005B2365">
        <w:t>likn</w:t>
      </w:r>
      <w:r w:rsidR="004D4414">
        <w:t>ande</w:t>
      </w:r>
    </w:p>
    <w:p w14:paraId="4017855C" w14:textId="77777777" w:rsidR="000A74F5" w:rsidRPr="000A74F5" w:rsidRDefault="000A74F5" w:rsidP="000A74F5">
      <w:pPr>
        <w:spacing w:after="0" w:line="240" w:lineRule="auto"/>
        <w:ind w:left="0" w:right="0"/>
      </w:pPr>
    </w:p>
    <w:p w14:paraId="6163E8D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Katetern dras på ordination av läkare. </w:t>
      </w:r>
    </w:p>
    <w:p w14:paraId="50E993AB" w14:textId="77777777" w:rsidR="000A74F5" w:rsidRPr="000A74F5" w:rsidRDefault="000A74F5" w:rsidP="000A74F5">
      <w:pPr>
        <w:spacing w:after="0" w:line="240" w:lineRule="auto"/>
        <w:ind w:left="0" w:right="0"/>
        <w:rPr>
          <w:rFonts w:ascii="TimesNewRomanPSMT" w:hAnsi="TimesNewRomanPSMT" w:cs="TimesNewRomanPSMT"/>
          <w:strike/>
          <w:color w:val="000000"/>
        </w:rPr>
      </w:pPr>
    </w:p>
    <w:p w14:paraId="2BD2ED1A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UTFÖRANDE:</w:t>
      </w:r>
    </w:p>
    <w:p w14:paraId="55DEBA1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r w:rsidRPr="000A74F5">
        <w:t>Patienten ligger i säng</w:t>
      </w:r>
    </w:p>
    <w:p w14:paraId="5C95CE4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Lossa förbandet</w:t>
      </w:r>
    </w:p>
    <w:p w14:paraId="7A18914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Tvätta med </w:t>
      </w:r>
      <w:proofErr w:type="spellStart"/>
      <w:r w:rsidRPr="000A74F5">
        <w:t>klorhexidinsprit</w:t>
      </w:r>
      <w:proofErr w:type="spellEnd"/>
      <w:r w:rsidRPr="000A74F5">
        <w:t xml:space="preserve"> 5 mg/ml. </w:t>
      </w:r>
    </w:p>
    <w:p w14:paraId="1B893B5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ta ett djupt andetag och hålla andan medan katetern dras ut.  </w:t>
      </w:r>
    </w:p>
    <w:p w14:paraId="7AB537A9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Jugularis</w:t>
      </w:r>
      <w:proofErr w:type="spellEnd"/>
      <w:r w:rsidRPr="000A74F5">
        <w:t>/</w:t>
      </w:r>
      <w:proofErr w:type="spellStart"/>
      <w:r w:rsidRPr="000A74F5">
        <w:t>subclaviakateter</w:t>
      </w:r>
      <w:proofErr w:type="spellEnd"/>
      <w:r w:rsidRPr="000A74F5">
        <w:t>: Under trycktiden lätt höjd huvudända.</w:t>
      </w:r>
    </w:p>
    <w:p w14:paraId="1525592A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Komprimera manuellt över insticks stället i kärlet under 20 min.</w:t>
      </w:r>
    </w:p>
    <w:p w14:paraId="54DA6305" w14:textId="353BBE8C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Sätt på steril kompress samt IV 3000</w:t>
      </w:r>
      <w:r w:rsidR="004D4414">
        <w:rPr>
          <w:rFonts w:ascii="TimesNewRomanPSMT" w:hAnsi="TimesNewRomanPSMT" w:cs="TimesNewRomanPSMT"/>
        </w:rPr>
        <w:t xml:space="preserve"> el liknnande</w:t>
      </w:r>
      <w:r w:rsidRPr="000A74F5">
        <w:rPr>
          <w:rFonts w:ascii="TimesNewRomanPSMT" w:hAnsi="TimesNewRomanPSMT" w:cs="TimesNewRomanPSMT"/>
        </w:rPr>
        <w:t xml:space="preserve"> när blödningen avstannat.</w:t>
      </w:r>
    </w:p>
    <w:p w14:paraId="59158A9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Patienten kvarstannar 30 min innan hemgång. Pat ska vara uppegående och förbandet</w:t>
      </w:r>
    </w:p>
    <w:p w14:paraId="2A72792E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rPr>
          <w:rFonts w:ascii="TimesNewRomanPSMT" w:hAnsi="TimesNewRomanPSMT" w:cs="TimesNewRomanPSMT"/>
        </w:rPr>
        <w:t xml:space="preserve">inspekteras på </w:t>
      </w:r>
      <w:proofErr w:type="spellStart"/>
      <w:r w:rsidRPr="000A74F5">
        <w:rPr>
          <w:rFonts w:ascii="TimesNewRomanPSMT" w:hAnsi="TimesNewRomanPSMT" w:cs="TimesNewRomanPSMT"/>
        </w:rPr>
        <w:t>ev</w:t>
      </w:r>
      <w:proofErr w:type="spellEnd"/>
      <w:r w:rsidRPr="000A74F5">
        <w:rPr>
          <w:rFonts w:ascii="TimesNewRomanPSMT" w:hAnsi="TimesNewRomanPSMT" w:cs="TimesNewRomanPSMT"/>
        </w:rPr>
        <w:t xml:space="preserve"> blödning.</w:t>
      </w:r>
      <w:r w:rsidRPr="000A74F5">
        <w:t xml:space="preserve"> </w:t>
      </w:r>
      <w:r w:rsidRPr="000A74F5">
        <w:br/>
        <w:t>Under trycktiden tippas sängen tillbaka med lätt höjd huvudända.</w:t>
      </w:r>
    </w:p>
    <w:p w14:paraId="049FA7A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Sterilt förband över insticksstället.</w:t>
      </w:r>
      <w:r w:rsidRPr="000A74F5">
        <w:br/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BEEEE74" w14:textId="77777777" w:rsidR="000A74F5" w:rsidRPr="000A74F5" w:rsidRDefault="000A74F5" w:rsidP="000A74F5">
      <w:pPr>
        <w:spacing w:after="0" w:line="240" w:lineRule="auto"/>
        <w:ind w:left="0" w:right="0"/>
      </w:pPr>
    </w:p>
    <w:p w14:paraId="183EDAF8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Femoraliskateter</w:t>
      </w:r>
      <w:proofErr w:type="spellEnd"/>
      <w:r w:rsidRPr="000A74F5">
        <w:t xml:space="preserve">: tryck med tyngdpunkten uppåt mot buken minst 20 min. Sterilt förband över insticksstället. Sängläge med sandsäck två timmar och observation av ev. blödning. </w:t>
      </w:r>
    </w:p>
    <w:p w14:paraId="3E63154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A339BE1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observera förbandet så ny blödning inte uppstår. Informera patienten att ta kontakt med Dialysmottagningen eller </w:t>
      </w:r>
      <w:proofErr w:type="spellStart"/>
      <w:r w:rsidRPr="000A74F5">
        <w:t>avd</w:t>
      </w:r>
      <w:proofErr w:type="spellEnd"/>
      <w:r w:rsidRPr="000A74F5">
        <w:t xml:space="preserve"> 42 om blödning skulle uppstå.</w:t>
      </w:r>
    </w:p>
    <w:p w14:paraId="28F00033" w14:textId="77777777" w:rsidR="000A74F5" w:rsidRPr="000A74F5" w:rsidRDefault="000A74F5" w:rsidP="000A74F5">
      <w:pPr>
        <w:spacing w:after="0" w:line="240" w:lineRule="auto"/>
        <w:ind w:left="0" w:right="0"/>
      </w:pPr>
    </w:p>
    <w:p w14:paraId="1A4468F1" w14:textId="77777777" w:rsidR="000A74F5" w:rsidRPr="000A74F5" w:rsidRDefault="000A74F5" w:rsidP="000A74F5">
      <w:pPr>
        <w:spacing w:after="0" w:line="240" w:lineRule="auto"/>
        <w:ind w:left="0" w:right="0"/>
        <w:rPr>
          <w:b/>
          <w:bCs/>
        </w:rPr>
      </w:pPr>
    </w:p>
    <w:p w14:paraId="4D7A92CF" w14:textId="77777777" w:rsidR="000A74F5" w:rsidRPr="000A74F5" w:rsidRDefault="000A74F5" w:rsidP="000A74F5">
      <w:pPr>
        <w:spacing w:after="0" w:line="240" w:lineRule="auto"/>
        <w:ind w:left="0" w:right="0"/>
        <w:rPr>
          <w:bCs/>
        </w:rPr>
      </w:pPr>
      <w:r w:rsidRPr="000A74F5">
        <w:rPr>
          <w:bCs/>
        </w:rPr>
        <w:t xml:space="preserve">Dokumentera alltid i journalen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74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3784869">
    <w:abstractNumId w:val="17"/>
  </w:num>
  <w:num w:numId="2" w16cid:durableId="1482576330">
    <w:abstractNumId w:val="14"/>
  </w:num>
  <w:num w:numId="3" w16cid:durableId="1266576553">
    <w:abstractNumId w:val="0"/>
  </w:num>
  <w:num w:numId="4" w16cid:durableId="999383413">
    <w:abstractNumId w:val="6"/>
  </w:num>
  <w:num w:numId="5" w16cid:durableId="1723670750">
    <w:abstractNumId w:val="15"/>
  </w:num>
  <w:num w:numId="6" w16cid:durableId="1323510847">
    <w:abstractNumId w:val="2"/>
  </w:num>
  <w:num w:numId="7" w16cid:durableId="1700086746">
    <w:abstractNumId w:val="11"/>
  </w:num>
  <w:num w:numId="8" w16cid:durableId="2249471">
    <w:abstractNumId w:val="8"/>
  </w:num>
  <w:num w:numId="9" w16cid:durableId="1121456006">
    <w:abstractNumId w:val="1"/>
  </w:num>
  <w:num w:numId="10" w16cid:durableId="215167917">
    <w:abstractNumId w:val="1"/>
  </w:num>
  <w:num w:numId="11" w16cid:durableId="1128282041">
    <w:abstractNumId w:val="3"/>
  </w:num>
  <w:num w:numId="12" w16cid:durableId="1098019169">
    <w:abstractNumId w:val="4"/>
  </w:num>
  <w:num w:numId="13" w16cid:durableId="1759986825">
    <w:abstractNumId w:val="13"/>
  </w:num>
  <w:num w:numId="14" w16cid:durableId="1122649265">
    <w:abstractNumId w:val="9"/>
  </w:num>
  <w:num w:numId="15" w16cid:durableId="986396604">
    <w:abstractNumId w:val="7"/>
  </w:num>
  <w:num w:numId="16" w16cid:durableId="1995333149">
    <w:abstractNumId w:val="12"/>
  </w:num>
  <w:num w:numId="17" w16cid:durableId="1549799442">
    <w:abstractNumId w:val="5"/>
  </w:num>
  <w:num w:numId="18" w16cid:durableId="118836865">
    <w:abstractNumId w:val="10"/>
  </w:num>
  <w:num w:numId="19" w16cid:durableId="77047268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4F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DA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1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36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7C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62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203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Dragning av CDK (ej tunnelerad), femoraliskateter Q Di 418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2022-05-06T06:30:00.0000000Z</dcterms:created>
  <dcterms:modified xsi:type="dcterms:W3CDTF">2026-01-26T08:54:00.0000000Z</dcterms:modified>
</coreProperties>
</file>