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F2C0E" w14:textId="77777777" w:rsidR="00061EF1" w:rsidRDefault="00061EF1" w:rsidP="00F35B05">
      <w:pPr>
        <w:pStyle w:val="Rubrik2"/>
        <w:sectPr w:rsidR="00061EF1" w:rsidSect="00061E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9136FF" w14:textId="004DF072" w:rsidR="00061EF1" w:rsidRPr="00061EF1" w:rsidRDefault="00061EF1" w:rsidP="00061EF1">
      <w:pPr>
        <w:spacing w:after="0" w:line="240" w:lineRule="auto"/>
        <w:ind w:left="0" w:right="0"/>
        <w:rPr>
          <w:szCs w:val="20"/>
        </w:rPr>
      </w:pPr>
      <w:r w:rsidRPr="00061EF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4AADD7" wp14:editId="23F81BC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FBF477" w14:textId="77777777" w:rsidR="00061EF1" w:rsidRPr="003D37FD" w:rsidRDefault="00061EF1" w:rsidP="00061EF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16735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B4AADD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AFBF477" w14:textId="77777777" w:rsidR="00061EF1" w:rsidRPr="003D37FD" w:rsidRDefault="00061EF1" w:rsidP="00061EF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61EF1" w:rsidRPr="00061EF1" w14:paraId="44915421" w14:textId="77777777" w:rsidTr="66129B7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CF7AC13" w14:textId="27CAB41F" w:rsidR="00061EF1" w:rsidRPr="00061EF1" w:rsidRDefault="00061EF1" w:rsidP="00385FAA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66129B75">
              <w:rPr>
                <w:noProof/>
              </w:rPr>
              <w:t>Start av dialysbehandling via Graft</w:t>
            </w:r>
            <w:r w:rsidR="1997094D" w:rsidRPr="66129B75">
              <w:rPr>
                <w:noProof/>
              </w:rPr>
              <w:t xml:space="preserve">  </w:t>
            </w:r>
            <w:r w:rsidR="00473DFC">
              <w:rPr>
                <w:noProof/>
              </w:rPr>
              <w:t xml:space="preserve">  </w:t>
            </w:r>
            <w:r w:rsidR="1997094D" w:rsidRPr="66129B75">
              <w:rPr>
                <w:noProof/>
              </w:rPr>
              <w:t xml:space="preserve">        Q Di 402</w:t>
            </w:r>
          </w:p>
        </w:tc>
      </w:tr>
    </w:tbl>
    <w:p w14:paraId="16556050" w14:textId="71F8850B" w:rsidR="00061EF1" w:rsidRPr="00061EF1" w:rsidRDefault="00061EF1" w:rsidP="66129B75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2"/>
          <w:szCs w:val="22"/>
        </w:rPr>
      </w:pPr>
      <w:r w:rsidRPr="66129B75">
        <w:rPr>
          <w:rFonts w:ascii="Arial" w:hAnsi="Arial" w:cs="Arial"/>
          <w:kern w:val="32"/>
          <w:sz w:val="22"/>
          <w:szCs w:val="22"/>
        </w:rPr>
        <w:t xml:space="preserve">1 ex i </w:t>
      </w:r>
      <w:r w:rsidR="2AC2D48C" w:rsidRPr="66129B75">
        <w:rPr>
          <w:rFonts w:ascii="Arial" w:hAnsi="Arial" w:cs="Arial"/>
          <w:kern w:val="32"/>
          <w:sz w:val="22"/>
          <w:szCs w:val="22"/>
        </w:rPr>
        <w:t>avdelnings</w:t>
      </w:r>
      <w:r w:rsidRPr="66129B75">
        <w:rPr>
          <w:rFonts w:ascii="Arial" w:hAnsi="Arial" w:cs="Arial"/>
          <w:kern w:val="32"/>
          <w:sz w:val="22"/>
          <w:szCs w:val="22"/>
        </w:rPr>
        <w:t>pärm</w:t>
      </w:r>
    </w:p>
    <w:p w14:paraId="645CAD3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t>Bakgrund :</w:t>
      </w:r>
      <w:proofErr w:type="gramEnd"/>
      <w:r w:rsidRPr="00061EF1">
        <w:rPr>
          <w:sz w:val="28"/>
          <w:szCs w:val="28"/>
        </w:rPr>
        <w:t> </w:t>
      </w:r>
    </w:p>
    <w:p w14:paraId="526EBE46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Basala hygienrutiner är den absolut viktigaste åtgärd för att förebygga smittspridning i vården Den skull konsekvent tillämpas i alla vårdsituationer och av all personal, oavsett diagnos och vårdgivare. Att utifrån medicinsk forskning, evidensbaserat handhavande och beprövad erfarenhet kring patientens kärlaccess minska risken för accessrelaterade infektioner och komplikationer.  </w:t>
      </w:r>
    </w:p>
    <w:p w14:paraId="7D86575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Se också medicinsk rutin, Q-Di 426; kunskapsöversikt, tillgång till blodbanan-access. </w:t>
      </w:r>
    </w:p>
    <w:p w14:paraId="25D1DBF5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7EF00BC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Syfte: </w:t>
      </w:r>
    </w:p>
    <w:p w14:paraId="5A0015C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Att skapa tydlig och </w:t>
      </w:r>
      <w:proofErr w:type="spellStart"/>
      <w:r w:rsidRPr="00061EF1">
        <w:rPr>
          <w:sz w:val="28"/>
          <w:szCs w:val="28"/>
        </w:rPr>
        <w:t>lättförstålig</w:t>
      </w:r>
      <w:proofErr w:type="spellEnd"/>
      <w:r w:rsidRPr="00061EF1">
        <w:rPr>
          <w:sz w:val="28"/>
          <w:szCs w:val="28"/>
        </w:rPr>
        <w:t> lokal rutin för personal och egenvårdspatienter, detta som en del av kvalitetsarbetet kring patientens kärlaccess. </w:t>
      </w:r>
    </w:p>
    <w:p w14:paraId="50512AEB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Samt förtydliga vikten av; att all personal samt egenvårdspatienter har en samsyn vad gäller avdelningens rutiner och arbetssätt </w:t>
      </w:r>
    </w:p>
    <w:p w14:paraId="54E86438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725992EE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b/>
          <w:bCs/>
          <w:sz w:val="28"/>
          <w:szCs w:val="28"/>
        </w:rPr>
        <w:t>TILL DIALYSSTART BEHÖVER DU:</w:t>
      </w:r>
      <w:r w:rsidRPr="00061EF1">
        <w:rPr>
          <w:sz w:val="28"/>
          <w:szCs w:val="28"/>
        </w:rPr>
        <w:t> </w:t>
      </w:r>
    </w:p>
    <w:p w14:paraId="7166A573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Plastförkläde, munskydd </w:t>
      </w:r>
      <w:proofErr w:type="spellStart"/>
      <w:proofErr w:type="gramStart"/>
      <w:r w:rsidRPr="00061EF1">
        <w:rPr>
          <w:sz w:val="28"/>
          <w:szCs w:val="28"/>
        </w:rPr>
        <w:t>alt.visir</w:t>
      </w:r>
      <w:proofErr w:type="spellEnd"/>
      <w:proofErr w:type="gramEnd"/>
      <w:r w:rsidRPr="00061EF1">
        <w:rPr>
          <w:sz w:val="28"/>
          <w:szCs w:val="28"/>
        </w:rPr>
        <w:t>,  </w:t>
      </w:r>
    </w:p>
    <w:p w14:paraId="09E629B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Rena handskar </w:t>
      </w:r>
    </w:p>
    <w:p w14:paraId="5DD9F09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proofErr w:type="spellStart"/>
      <w:r w:rsidRPr="00061EF1">
        <w:rPr>
          <w:sz w:val="28"/>
          <w:szCs w:val="28"/>
        </w:rPr>
        <w:t>Ytdesinfektion</w:t>
      </w:r>
      <w:proofErr w:type="spellEnd"/>
      <w:r w:rsidRPr="00061EF1">
        <w:rPr>
          <w:sz w:val="28"/>
          <w:szCs w:val="28"/>
        </w:rPr>
        <w:t> </w:t>
      </w:r>
    </w:p>
    <w:p w14:paraId="0CF0D9A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Huddesinfektion: </w:t>
      </w:r>
      <w:proofErr w:type="spellStart"/>
      <w:r w:rsidRPr="00061EF1">
        <w:rPr>
          <w:sz w:val="28"/>
          <w:szCs w:val="28"/>
        </w:rPr>
        <w:t>Klorhexidinsprit</w:t>
      </w:r>
      <w:proofErr w:type="spellEnd"/>
      <w:r w:rsidRPr="00061EF1">
        <w:rPr>
          <w:sz w:val="28"/>
          <w:szCs w:val="28"/>
        </w:rPr>
        <w:t> 5 mg/ml alt. U-sprit Tejp </w:t>
      </w:r>
    </w:p>
    <w:p w14:paraId="0ED9D57A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Ordinerad dos </w:t>
      </w:r>
      <w:proofErr w:type="spellStart"/>
      <w:r w:rsidRPr="00061EF1">
        <w:rPr>
          <w:sz w:val="28"/>
          <w:szCs w:val="28"/>
        </w:rPr>
        <w:t>antikoagulantia</w:t>
      </w:r>
      <w:proofErr w:type="spellEnd"/>
      <w:r w:rsidRPr="00061EF1">
        <w:rPr>
          <w:sz w:val="28"/>
          <w:szCs w:val="28"/>
        </w:rPr>
        <w:t>, enl. läkemedelsmodul </w:t>
      </w:r>
    </w:p>
    <w:p w14:paraId="55DF5095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Häfta: </w:t>
      </w:r>
      <w:proofErr w:type="spellStart"/>
      <w:r w:rsidRPr="00061EF1">
        <w:rPr>
          <w:sz w:val="28"/>
          <w:szCs w:val="28"/>
        </w:rPr>
        <w:t>Fixomull</w:t>
      </w:r>
      <w:proofErr w:type="spellEnd"/>
      <w:r w:rsidRPr="00061EF1">
        <w:rPr>
          <w:sz w:val="28"/>
          <w:szCs w:val="28"/>
        </w:rPr>
        <w:t> alt. </w:t>
      </w:r>
      <w:proofErr w:type="spellStart"/>
      <w:r w:rsidRPr="00061EF1">
        <w:rPr>
          <w:sz w:val="28"/>
          <w:szCs w:val="28"/>
        </w:rPr>
        <w:t>Steristrip</w:t>
      </w:r>
      <w:proofErr w:type="spellEnd"/>
      <w:r w:rsidRPr="00061EF1">
        <w:rPr>
          <w:sz w:val="28"/>
          <w:szCs w:val="28"/>
        </w:rPr>
        <w:t>; se SVP </w:t>
      </w:r>
      <w:proofErr w:type="spellStart"/>
      <w:r w:rsidRPr="00061EF1">
        <w:rPr>
          <w:sz w:val="28"/>
          <w:szCs w:val="28"/>
        </w:rPr>
        <w:t>Av-fistel</w:t>
      </w:r>
      <w:proofErr w:type="spellEnd"/>
      <w:r w:rsidRPr="00061EF1">
        <w:rPr>
          <w:sz w:val="28"/>
          <w:szCs w:val="28"/>
        </w:rPr>
        <w:t>/ </w:t>
      </w:r>
      <w:proofErr w:type="spellStart"/>
      <w:r w:rsidRPr="00061EF1">
        <w:rPr>
          <w:sz w:val="28"/>
          <w:szCs w:val="28"/>
        </w:rPr>
        <w:t>Graft</w:t>
      </w:r>
      <w:proofErr w:type="spellEnd"/>
      <w:r w:rsidRPr="00061EF1">
        <w:rPr>
          <w:sz w:val="28"/>
          <w:szCs w:val="28"/>
        </w:rPr>
        <w:t> alt. Se Q Di 432/433 </w:t>
      </w:r>
    </w:p>
    <w:p w14:paraId="732344D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t>2 </w:t>
      </w:r>
      <w:proofErr w:type="spellStart"/>
      <w:r w:rsidRPr="00061EF1">
        <w:rPr>
          <w:sz w:val="28"/>
          <w:szCs w:val="28"/>
        </w:rPr>
        <w:t>st</w:t>
      </w:r>
      <w:proofErr w:type="spellEnd"/>
      <w:proofErr w:type="gramEnd"/>
      <w:r w:rsidRPr="00061EF1">
        <w:rPr>
          <w:sz w:val="28"/>
          <w:szCs w:val="28"/>
        </w:rPr>
        <w:t> dialysnålar; se SVP </w:t>
      </w:r>
      <w:proofErr w:type="spellStart"/>
      <w:r w:rsidRPr="00061EF1">
        <w:rPr>
          <w:sz w:val="28"/>
          <w:szCs w:val="28"/>
        </w:rPr>
        <w:t>Av-fistel</w:t>
      </w:r>
      <w:proofErr w:type="spellEnd"/>
      <w:r w:rsidRPr="00061EF1">
        <w:rPr>
          <w:sz w:val="28"/>
          <w:szCs w:val="28"/>
        </w:rPr>
        <w:t>/ </w:t>
      </w:r>
      <w:proofErr w:type="spellStart"/>
      <w:r w:rsidRPr="00061EF1">
        <w:rPr>
          <w:sz w:val="28"/>
          <w:szCs w:val="28"/>
        </w:rPr>
        <w:t>Graft</w:t>
      </w:r>
      <w:proofErr w:type="spellEnd"/>
      <w:r w:rsidRPr="00061EF1">
        <w:rPr>
          <w:sz w:val="28"/>
          <w:szCs w:val="28"/>
        </w:rPr>
        <w:t> alt. se Q Di 432/433 </w:t>
      </w:r>
    </w:p>
    <w:p w14:paraId="2B1598D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Följande material: </w:t>
      </w:r>
    </w:p>
    <w:p w14:paraId="76965AAE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t>8 </w:t>
      </w:r>
      <w:proofErr w:type="spellStart"/>
      <w:r w:rsidRPr="00061EF1">
        <w:rPr>
          <w:sz w:val="28"/>
          <w:szCs w:val="28"/>
        </w:rPr>
        <w:t>st</w:t>
      </w:r>
      <w:proofErr w:type="spellEnd"/>
      <w:proofErr w:type="gramEnd"/>
      <w:r w:rsidRPr="00061EF1">
        <w:rPr>
          <w:sz w:val="28"/>
          <w:szCs w:val="28"/>
        </w:rPr>
        <w:t> sterila kompresser (4 pkt) </w:t>
      </w:r>
    </w:p>
    <w:p w14:paraId="0121C3D8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t>2 </w:t>
      </w:r>
      <w:proofErr w:type="spellStart"/>
      <w:r w:rsidRPr="00061EF1">
        <w:rPr>
          <w:sz w:val="28"/>
          <w:szCs w:val="28"/>
        </w:rPr>
        <w:t>st</w:t>
      </w:r>
      <w:proofErr w:type="spellEnd"/>
      <w:proofErr w:type="gramEnd"/>
      <w:r w:rsidRPr="00061EF1">
        <w:rPr>
          <w:sz w:val="28"/>
          <w:szCs w:val="28"/>
        </w:rPr>
        <w:t> rena underlägg </w:t>
      </w:r>
    </w:p>
    <w:p w14:paraId="0762E80D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lastRenderedPageBreak/>
        <w:t>2 </w:t>
      </w:r>
      <w:proofErr w:type="spellStart"/>
      <w:r w:rsidRPr="00061EF1">
        <w:rPr>
          <w:sz w:val="28"/>
          <w:szCs w:val="28"/>
        </w:rPr>
        <w:t>st</w:t>
      </w:r>
      <w:proofErr w:type="spellEnd"/>
      <w:proofErr w:type="gramEnd"/>
      <w:r w:rsidRPr="00061EF1">
        <w:rPr>
          <w:sz w:val="28"/>
          <w:szCs w:val="28"/>
        </w:rPr>
        <w:t> 5 ml sprutor </w:t>
      </w:r>
    </w:p>
    <w:p w14:paraId="786CDF23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t>2 </w:t>
      </w:r>
      <w:proofErr w:type="spellStart"/>
      <w:r w:rsidRPr="00061EF1">
        <w:rPr>
          <w:sz w:val="28"/>
          <w:szCs w:val="28"/>
        </w:rPr>
        <w:t>st</w:t>
      </w:r>
      <w:proofErr w:type="spellEnd"/>
      <w:proofErr w:type="gramEnd"/>
      <w:r w:rsidRPr="00061EF1">
        <w:rPr>
          <w:sz w:val="28"/>
          <w:szCs w:val="28"/>
        </w:rPr>
        <w:t> </w:t>
      </w:r>
      <w:proofErr w:type="spellStart"/>
      <w:r w:rsidRPr="00061EF1">
        <w:rPr>
          <w:sz w:val="28"/>
          <w:szCs w:val="28"/>
        </w:rPr>
        <w:t>förfyllda</w:t>
      </w:r>
      <w:proofErr w:type="spellEnd"/>
      <w:r w:rsidRPr="00061EF1">
        <w:rPr>
          <w:sz w:val="28"/>
          <w:szCs w:val="28"/>
        </w:rPr>
        <w:t> 5 ml sprutor med </w:t>
      </w:r>
      <w:proofErr w:type="spellStart"/>
      <w:r w:rsidRPr="00061EF1">
        <w:rPr>
          <w:sz w:val="28"/>
          <w:szCs w:val="28"/>
        </w:rPr>
        <w:t>NaCl</w:t>
      </w:r>
      <w:proofErr w:type="spellEnd"/>
      <w:r w:rsidRPr="00061EF1">
        <w:rPr>
          <w:sz w:val="28"/>
          <w:szCs w:val="28"/>
        </w:rPr>
        <w:t> </w:t>
      </w:r>
    </w:p>
    <w:p w14:paraId="03B931B3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061EF1">
        <w:rPr>
          <w:sz w:val="28"/>
          <w:szCs w:val="28"/>
        </w:rPr>
        <w:t>2 </w:t>
      </w:r>
      <w:proofErr w:type="spellStart"/>
      <w:r w:rsidRPr="00061EF1">
        <w:rPr>
          <w:sz w:val="28"/>
          <w:szCs w:val="28"/>
        </w:rPr>
        <w:t>st</w:t>
      </w:r>
      <w:proofErr w:type="spellEnd"/>
      <w:proofErr w:type="gramEnd"/>
      <w:r w:rsidRPr="00061EF1">
        <w:rPr>
          <w:sz w:val="28"/>
          <w:szCs w:val="28"/>
        </w:rPr>
        <w:t> </w:t>
      </w:r>
      <w:proofErr w:type="spellStart"/>
      <w:r w:rsidRPr="00061EF1">
        <w:rPr>
          <w:sz w:val="28"/>
          <w:szCs w:val="28"/>
        </w:rPr>
        <w:t>luer</w:t>
      </w:r>
      <w:proofErr w:type="spellEnd"/>
      <w:r w:rsidRPr="00061EF1">
        <w:rPr>
          <w:sz w:val="28"/>
          <w:szCs w:val="28"/>
        </w:rPr>
        <w:t>-lockproppar </w:t>
      </w:r>
    </w:p>
    <w:p w14:paraId="72B45227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Ordinerad dos </w:t>
      </w:r>
      <w:proofErr w:type="spellStart"/>
      <w:r w:rsidRPr="00061EF1">
        <w:rPr>
          <w:sz w:val="28"/>
          <w:szCs w:val="28"/>
        </w:rPr>
        <w:t>antikoagulantia</w:t>
      </w:r>
      <w:proofErr w:type="spellEnd"/>
      <w:r w:rsidRPr="00061EF1">
        <w:rPr>
          <w:sz w:val="28"/>
          <w:szCs w:val="28"/>
        </w:rPr>
        <w:t> enl. Läkemedelsmodul. </w:t>
      </w:r>
    </w:p>
    <w:p w14:paraId="0AC08FDE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Använd </w:t>
      </w:r>
      <w:proofErr w:type="spellStart"/>
      <w:r w:rsidRPr="00061EF1">
        <w:rPr>
          <w:sz w:val="28"/>
          <w:szCs w:val="28"/>
        </w:rPr>
        <w:t>universalset</w:t>
      </w:r>
      <w:proofErr w:type="spellEnd"/>
      <w:r w:rsidRPr="00061EF1">
        <w:rPr>
          <w:sz w:val="28"/>
          <w:szCs w:val="28"/>
        </w:rPr>
        <w:t> och komplettera med det material som saknas. </w:t>
      </w:r>
    </w:p>
    <w:p w14:paraId="185BE821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 </w:t>
      </w:r>
    </w:p>
    <w:p w14:paraId="18E5017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24763D6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t> </w:t>
      </w:r>
    </w:p>
    <w:p w14:paraId="671D4B1D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t> </w:t>
      </w:r>
    </w:p>
    <w:p w14:paraId="69D77D1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t> </w:t>
      </w:r>
    </w:p>
    <w:p w14:paraId="0AE5AD6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t> </w:t>
      </w:r>
    </w:p>
    <w:p w14:paraId="2838F83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b/>
          <w:bCs/>
          <w:color w:val="000000"/>
          <w:sz w:val="28"/>
          <w:szCs w:val="28"/>
        </w:rPr>
        <w:t>Utförande:</w:t>
      </w:r>
      <w:r w:rsidRPr="00061EF1">
        <w:rPr>
          <w:color w:val="000000"/>
          <w:sz w:val="28"/>
          <w:szCs w:val="28"/>
        </w:rPr>
        <w:t> </w:t>
      </w:r>
    </w:p>
    <w:p w14:paraId="2C96521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1DD8BBA3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Torka av avlastningsbord med </w:t>
      </w:r>
      <w:proofErr w:type="spellStart"/>
      <w:r w:rsidRPr="00061EF1">
        <w:rPr>
          <w:sz w:val="28"/>
          <w:szCs w:val="28"/>
        </w:rPr>
        <w:t>ytdesinfektion</w:t>
      </w:r>
      <w:proofErr w:type="spellEnd"/>
      <w:r w:rsidRPr="00061EF1">
        <w:rPr>
          <w:sz w:val="28"/>
          <w:szCs w:val="28"/>
        </w:rPr>
        <w:t>. </w:t>
      </w:r>
    </w:p>
    <w:p w14:paraId="1EA3304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Tvätta och desinficera händerna. </w:t>
      </w:r>
    </w:p>
    <w:p w14:paraId="758032B7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Duka upp och förbered framplockat material. </w:t>
      </w:r>
    </w:p>
    <w:p w14:paraId="52267A4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Sätt </w:t>
      </w:r>
      <w:proofErr w:type="spellStart"/>
      <w:r w:rsidRPr="00061EF1">
        <w:rPr>
          <w:sz w:val="28"/>
          <w:szCs w:val="28"/>
        </w:rPr>
        <w:t>Luerlock</w:t>
      </w:r>
      <w:proofErr w:type="spellEnd"/>
      <w:r w:rsidRPr="00061EF1">
        <w:rPr>
          <w:sz w:val="28"/>
          <w:szCs w:val="28"/>
        </w:rPr>
        <w:t> på de tomma sprutorna </w:t>
      </w:r>
    </w:p>
    <w:p w14:paraId="292E1A43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Be patienten tvätta av armen med tvål och vatten. </w:t>
      </w:r>
    </w:p>
    <w:p w14:paraId="68B24AB6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Ta på plastförkläde, visir eller munskydd.  </w:t>
      </w:r>
    </w:p>
    <w:p w14:paraId="1AE9282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Kontrollera att det finns ett svirr i </w:t>
      </w:r>
      <w:proofErr w:type="spellStart"/>
      <w:r w:rsidRPr="00061EF1">
        <w:rPr>
          <w:sz w:val="28"/>
          <w:szCs w:val="28"/>
        </w:rPr>
        <w:t>av-fisteln</w:t>
      </w:r>
      <w:proofErr w:type="spellEnd"/>
      <w:r w:rsidRPr="00061EF1">
        <w:rPr>
          <w:sz w:val="28"/>
          <w:szCs w:val="28"/>
        </w:rPr>
        <w:t>/ </w:t>
      </w:r>
      <w:proofErr w:type="spellStart"/>
      <w:r w:rsidRPr="00061EF1">
        <w:rPr>
          <w:sz w:val="28"/>
          <w:szCs w:val="28"/>
        </w:rPr>
        <w:t>graftet</w:t>
      </w:r>
      <w:proofErr w:type="spellEnd"/>
      <w:r w:rsidRPr="00061EF1">
        <w:rPr>
          <w:sz w:val="28"/>
          <w:szCs w:val="28"/>
        </w:rPr>
        <w:t>. </w:t>
      </w:r>
    </w:p>
    <w:p w14:paraId="7DB6E3B7" w14:textId="77777777" w:rsidR="00061EF1" w:rsidRDefault="00061EF1" w:rsidP="00061EF1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00061EF1">
        <w:rPr>
          <w:sz w:val="28"/>
          <w:szCs w:val="28"/>
        </w:rPr>
        <w:t>Studera armprotokoll/ stickschema för att se flödesriktningen i </w:t>
      </w:r>
      <w:proofErr w:type="spellStart"/>
      <w:r w:rsidRPr="00061EF1">
        <w:rPr>
          <w:sz w:val="28"/>
          <w:szCs w:val="28"/>
        </w:rPr>
        <w:t>AV-fisteln</w:t>
      </w:r>
      <w:proofErr w:type="spellEnd"/>
      <w:r w:rsidRPr="00061EF1">
        <w:rPr>
          <w:sz w:val="28"/>
          <w:szCs w:val="28"/>
        </w:rPr>
        <w:t>/ </w:t>
      </w:r>
      <w:proofErr w:type="spellStart"/>
      <w:r w:rsidRPr="00061EF1">
        <w:rPr>
          <w:sz w:val="28"/>
          <w:szCs w:val="28"/>
        </w:rPr>
        <w:t>AV-graftet</w:t>
      </w:r>
      <w:proofErr w:type="spellEnd"/>
      <w:r w:rsidRPr="00061EF1">
        <w:rPr>
          <w:sz w:val="28"/>
          <w:szCs w:val="28"/>
        </w:rPr>
        <w:t> och aktuell stickteknik. </w:t>
      </w:r>
    </w:p>
    <w:p w14:paraId="6BBED9F3" w14:textId="318E9FE1" w:rsidR="00E31480" w:rsidRPr="00061EF1" w:rsidRDefault="00E31480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sz w:val="28"/>
          <w:szCs w:val="28"/>
        </w:rPr>
        <w:t xml:space="preserve">Använd </w:t>
      </w:r>
      <w:proofErr w:type="spellStart"/>
      <w:r>
        <w:rPr>
          <w:sz w:val="28"/>
          <w:szCs w:val="28"/>
        </w:rPr>
        <w:t>SiteRite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vb</w:t>
      </w:r>
      <w:proofErr w:type="spellEnd"/>
      <w:r>
        <w:rPr>
          <w:sz w:val="28"/>
          <w:szCs w:val="28"/>
        </w:rPr>
        <w:t>.</w:t>
      </w:r>
    </w:p>
    <w:p w14:paraId="6C4AEB7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Desinficera händerna. </w:t>
      </w:r>
    </w:p>
    <w:p w14:paraId="113874E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Lägg det rena underlägget under patientens arm och tvätta armen med desinfektionsmedlet. </w:t>
      </w:r>
    </w:p>
    <w:p w14:paraId="3DE868DA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Tvätta i en riktning.  Tag ny kompress efter varje drag, minst tre drag. Låt lufttorka. </w:t>
      </w:r>
    </w:p>
    <w:p w14:paraId="180B44D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Tag på handskar. </w:t>
      </w:r>
    </w:p>
    <w:p w14:paraId="035DD20B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Kanylerna </w:t>
      </w:r>
      <w:r w:rsidRPr="00061EF1">
        <w:rPr>
          <w:i/>
          <w:iCs/>
          <w:sz w:val="28"/>
          <w:szCs w:val="28"/>
        </w:rPr>
        <w:t>s</w:t>
      </w:r>
      <w:r w:rsidRPr="00061EF1">
        <w:rPr>
          <w:sz w:val="28"/>
          <w:szCs w:val="28"/>
        </w:rPr>
        <w:t>kall stickas med flödesriktningen och fixeras enl. SVP </w:t>
      </w:r>
      <w:proofErr w:type="spellStart"/>
      <w:r w:rsidRPr="00061EF1">
        <w:rPr>
          <w:sz w:val="28"/>
          <w:szCs w:val="28"/>
        </w:rPr>
        <w:t>AV-fistel</w:t>
      </w:r>
      <w:proofErr w:type="spellEnd"/>
      <w:r w:rsidRPr="00061EF1">
        <w:rPr>
          <w:sz w:val="28"/>
          <w:szCs w:val="28"/>
        </w:rPr>
        <w:t>/</w:t>
      </w:r>
      <w:proofErr w:type="spellStart"/>
      <w:r w:rsidRPr="00061EF1">
        <w:rPr>
          <w:sz w:val="28"/>
          <w:szCs w:val="28"/>
        </w:rPr>
        <w:t>graft</w:t>
      </w:r>
      <w:proofErr w:type="spellEnd"/>
      <w:r w:rsidRPr="00061EF1">
        <w:rPr>
          <w:sz w:val="28"/>
          <w:szCs w:val="28"/>
        </w:rPr>
        <w:t>.  </w:t>
      </w:r>
    </w:p>
    <w:p w14:paraId="414F97D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 xml:space="preserve">När blodet blir synligt i slangen är kanylen i kärlet, minska då vinkeln och för in kanylen. Adekvat läge av kanylen kontrolleras med en tom 5 ml spruta, det skall vara lätt att aspirera samt </w:t>
      </w:r>
      <w:proofErr w:type="spellStart"/>
      <w:r w:rsidRPr="00061EF1">
        <w:rPr>
          <w:sz w:val="28"/>
          <w:szCs w:val="28"/>
        </w:rPr>
        <w:t>flusha</w:t>
      </w:r>
      <w:proofErr w:type="spellEnd"/>
      <w:r w:rsidRPr="00061EF1">
        <w:rPr>
          <w:sz w:val="28"/>
          <w:szCs w:val="28"/>
        </w:rPr>
        <w:t xml:space="preserve">. Installera sedan in </w:t>
      </w:r>
      <w:proofErr w:type="spellStart"/>
      <w:r w:rsidRPr="00061EF1">
        <w:rPr>
          <w:sz w:val="28"/>
          <w:szCs w:val="28"/>
        </w:rPr>
        <w:t>NaCl</w:t>
      </w:r>
      <w:proofErr w:type="spellEnd"/>
      <w:r w:rsidRPr="00061EF1">
        <w:rPr>
          <w:sz w:val="28"/>
          <w:szCs w:val="28"/>
        </w:rPr>
        <w:t xml:space="preserve"> när du säkerställt kanylens placering i kärlet. </w:t>
      </w:r>
    </w:p>
    <w:p w14:paraId="25819EAD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Om ej tillräckligt blodflöde erhålls trots rotation av nålsögat bör du sticka om, man ska aldrig leta i en </w:t>
      </w:r>
      <w:proofErr w:type="spellStart"/>
      <w:r w:rsidRPr="00061EF1">
        <w:rPr>
          <w:sz w:val="28"/>
          <w:szCs w:val="28"/>
        </w:rPr>
        <w:t>graft</w:t>
      </w:r>
      <w:proofErr w:type="spellEnd"/>
      <w:r w:rsidRPr="00061EF1">
        <w:rPr>
          <w:sz w:val="28"/>
          <w:szCs w:val="28"/>
        </w:rPr>
        <w:t>. </w:t>
      </w:r>
    </w:p>
    <w:p w14:paraId="78B11ED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Stick enl. stickschema.  </w:t>
      </w:r>
    </w:p>
    <w:p w14:paraId="3DF8658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Det bör vara minst 3 cm mellan punktionsställena. </w:t>
      </w:r>
    </w:p>
    <w:p w14:paraId="7D5C0D5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Avståndet från anastomosen till närmaste punktion rekommenderas till 3 cm. </w:t>
      </w:r>
    </w:p>
    <w:p w14:paraId="4F798565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Om orolig patient eller patient som rör armen mycket under dialys ska </w:t>
      </w:r>
      <w:proofErr w:type="spellStart"/>
      <w:r w:rsidRPr="00061EF1">
        <w:rPr>
          <w:sz w:val="28"/>
          <w:szCs w:val="28"/>
        </w:rPr>
        <w:t>Fixomull</w:t>
      </w:r>
      <w:proofErr w:type="spellEnd"/>
      <w:r w:rsidRPr="00061EF1">
        <w:rPr>
          <w:sz w:val="28"/>
          <w:szCs w:val="28"/>
        </w:rPr>
        <w:t> användas samt larm för </w:t>
      </w:r>
      <w:proofErr w:type="spellStart"/>
      <w:r w:rsidRPr="00061EF1">
        <w:rPr>
          <w:sz w:val="28"/>
          <w:szCs w:val="28"/>
        </w:rPr>
        <w:t>vennålsdislokation</w:t>
      </w:r>
      <w:proofErr w:type="spellEnd"/>
      <w:r w:rsidRPr="00061EF1">
        <w:rPr>
          <w:sz w:val="28"/>
          <w:szCs w:val="28"/>
        </w:rPr>
        <w:t>. </w:t>
      </w:r>
    </w:p>
    <w:p w14:paraId="03FF6104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77398A73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75816039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color w:val="000000"/>
          <w:sz w:val="28"/>
          <w:szCs w:val="28"/>
        </w:rPr>
      </w:pPr>
    </w:p>
    <w:p w14:paraId="7F55740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color w:val="000000"/>
          <w:sz w:val="28"/>
          <w:szCs w:val="28"/>
        </w:rPr>
      </w:pPr>
    </w:p>
    <w:p w14:paraId="2FFF761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rFonts w:ascii="TimesNewRomanPSMT" w:hAnsi="TimesNewRomanPSMT" w:cs="Segoe UI"/>
          <w:color w:val="000000"/>
          <w:sz w:val="28"/>
          <w:szCs w:val="28"/>
        </w:rPr>
        <w:t> </w:t>
      </w:r>
    </w:p>
    <w:p w14:paraId="7663453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rFonts w:ascii="TimesNewRomanPSMT" w:hAnsi="TimesNewRomanPSMT" w:cs="Segoe UI"/>
          <w:color w:val="000000"/>
          <w:sz w:val="28"/>
          <w:szCs w:val="28"/>
        </w:rPr>
        <w:t> </w:t>
      </w:r>
    </w:p>
    <w:p w14:paraId="5962895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rFonts w:ascii="TimesNewRomanPSMT" w:hAnsi="TimesNewRomanPSMT" w:cs="Segoe UI"/>
          <w:color w:val="000000"/>
          <w:sz w:val="28"/>
          <w:szCs w:val="28"/>
        </w:rPr>
        <w:t> </w:t>
      </w:r>
    </w:p>
    <w:p w14:paraId="343CE53E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rFonts w:ascii="TimesNewRomanPSMT" w:hAnsi="TimesNewRomanPSMT" w:cs="Segoe UI"/>
          <w:color w:val="000000"/>
          <w:sz w:val="28"/>
          <w:szCs w:val="28"/>
        </w:rPr>
        <w:t> </w:t>
      </w:r>
    </w:p>
    <w:p w14:paraId="1F334C4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Starta dialysen enligt maskinens manual. </w:t>
      </w:r>
    </w:p>
    <w:p w14:paraId="0E02D21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Anslut artärslangen (röd koppling) till artärnålen och venslangen (blå koppling) till </w:t>
      </w:r>
      <w:proofErr w:type="spellStart"/>
      <w:r w:rsidRPr="00061EF1">
        <w:rPr>
          <w:sz w:val="28"/>
          <w:szCs w:val="28"/>
        </w:rPr>
        <w:t>vennålen</w:t>
      </w:r>
      <w:proofErr w:type="spellEnd"/>
      <w:r w:rsidRPr="00061EF1">
        <w:rPr>
          <w:sz w:val="28"/>
          <w:szCs w:val="28"/>
        </w:rPr>
        <w:t>. Starta blodpumpen, höj pumphastigheten långsamt till ordinerad hastighet, observera samtidigt artär- och ventryck, ge ordinerad dos </w:t>
      </w:r>
      <w:proofErr w:type="spellStart"/>
      <w:r w:rsidRPr="00061EF1">
        <w:rPr>
          <w:sz w:val="28"/>
          <w:szCs w:val="28"/>
        </w:rPr>
        <w:t>antikoagulantia</w:t>
      </w:r>
      <w:proofErr w:type="spellEnd"/>
      <w:r w:rsidRPr="00061EF1">
        <w:rPr>
          <w:sz w:val="28"/>
          <w:szCs w:val="28"/>
        </w:rPr>
        <w:t> efter dialysfiltret i </w:t>
      </w:r>
      <w:proofErr w:type="spellStart"/>
      <w:r w:rsidRPr="00061EF1">
        <w:rPr>
          <w:sz w:val="28"/>
          <w:szCs w:val="28"/>
        </w:rPr>
        <w:t>venporten</w:t>
      </w:r>
      <w:proofErr w:type="spellEnd"/>
      <w:r w:rsidRPr="00061EF1">
        <w:rPr>
          <w:sz w:val="28"/>
          <w:szCs w:val="28"/>
        </w:rPr>
        <w:t>. </w:t>
      </w:r>
    </w:p>
    <w:p w14:paraId="1D432F2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3573A5E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Fäst slangarna med tejp i en vid båge på hand eller arm så det inte drar i nålarna. Se till att armen ligger stabilt och bekvämt för patienten. Fäst gärna slangarna med kardborrebandsklämma (</w:t>
      </w:r>
      <w:proofErr w:type="spellStart"/>
      <w:r w:rsidRPr="00061EF1">
        <w:rPr>
          <w:sz w:val="28"/>
          <w:szCs w:val="28"/>
        </w:rPr>
        <w:t>Neogrip</w:t>
      </w:r>
      <w:proofErr w:type="spellEnd"/>
      <w:r w:rsidRPr="00061EF1">
        <w:rPr>
          <w:sz w:val="28"/>
          <w:szCs w:val="28"/>
        </w:rPr>
        <w:t>)/</w:t>
      </w:r>
      <w:proofErr w:type="spellStart"/>
      <w:r w:rsidRPr="00061EF1">
        <w:rPr>
          <w:sz w:val="28"/>
          <w:szCs w:val="28"/>
        </w:rPr>
        <w:t>parkline</w:t>
      </w:r>
      <w:proofErr w:type="spellEnd"/>
      <w:r w:rsidRPr="00061EF1">
        <w:rPr>
          <w:sz w:val="28"/>
          <w:szCs w:val="28"/>
        </w:rPr>
        <w:t xml:space="preserve"> i lakanet eller på kläderna. Armen ska inte övertäckas med filt eller liknande. </w:t>
      </w:r>
    </w:p>
    <w:p w14:paraId="30AF9EFA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Gör sedvanliga kontroller av dialysmaskin/ parametrar enl. checklista. </w:t>
      </w:r>
    </w:p>
    <w:p w14:paraId="5C72A86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Vid avläsning enl. checklistan skall också kontroll av kärlaccess och nålfixering göras. </w:t>
      </w:r>
    </w:p>
    <w:p w14:paraId="35B41BA4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Om dialysstarten avviker från ovanstående ska detta dokumenteras i </w:t>
      </w:r>
    </w:p>
    <w:p w14:paraId="59952557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omvårdnadsjournalen. </w:t>
      </w:r>
    </w:p>
    <w:p w14:paraId="49C64E60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061EF1">
        <w:rPr>
          <w:sz w:val="28"/>
          <w:szCs w:val="28"/>
        </w:rPr>
        <w:t>Omstick</w:t>
      </w:r>
      <w:proofErr w:type="spellEnd"/>
      <w:r w:rsidRPr="00061EF1">
        <w:rPr>
          <w:sz w:val="28"/>
          <w:szCs w:val="28"/>
        </w:rPr>
        <w:t> skall alltid dokumenteras på </w:t>
      </w:r>
      <w:proofErr w:type="spellStart"/>
      <w:r w:rsidRPr="00061EF1">
        <w:rPr>
          <w:sz w:val="28"/>
          <w:szCs w:val="28"/>
        </w:rPr>
        <w:t>lotlistan</w:t>
      </w:r>
      <w:proofErr w:type="spellEnd"/>
      <w:r w:rsidRPr="00061EF1">
        <w:rPr>
          <w:sz w:val="28"/>
          <w:szCs w:val="28"/>
        </w:rPr>
        <w:t> i journalmappen samt orsak till </w:t>
      </w:r>
      <w:proofErr w:type="spellStart"/>
      <w:r w:rsidRPr="00061EF1">
        <w:rPr>
          <w:sz w:val="28"/>
          <w:szCs w:val="28"/>
        </w:rPr>
        <w:t>omstick</w:t>
      </w:r>
      <w:proofErr w:type="spellEnd"/>
      <w:r w:rsidRPr="00061EF1">
        <w:rPr>
          <w:sz w:val="28"/>
          <w:szCs w:val="28"/>
        </w:rPr>
        <w:t> i SVP access. </w:t>
      </w:r>
    </w:p>
    <w:p w14:paraId="57B9958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05AB833E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Förberedelse dialysavslut: </w:t>
      </w:r>
    </w:p>
    <w:p w14:paraId="1FD69168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Som egenvårdspatient: tänk på att ta med det material som du behöver vid avslut. </w:t>
      </w:r>
    </w:p>
    <w:p w14:paraId="0594F8E2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3F1CAF1F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4A771ADE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564E91FC" w14:textId="77777777" w:rsidR="00061EF1" w:rsidRPr="00061EF1" w:rsidRDefault="00061EF1" w:rsidP="00061EF1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061EF1">
        <w:rPr>
          <w:sz w:val="28"/>
          <w:szCs w:val="28"/>
        </w:rPr>
        <w:t> </w:t>
      </w:r>
    </w:p>
    <w:p w14:paraId="2D901338" w14:textId="571BD7EC" w:rsidR="00061EF1" w:rsidRPr="00061EF1" w:rsidRDefault="00061EF1" w:rsidP="00AA5C0C">
      <w:pPr>
        <w:spacing w:after="0" w:line="240" w:lineRule="auto"/>
        <w:ind w:left="0" w:right="0"/>
        <w:textAlignment w:val="baseline"/>
      </w:pPr>
      <w:r w:rsidRPr="00061EF1">
        <w:rPr>
          <w:sz w:val="28"/>
          <w:szCs w:val="28"/>
        </w:rPr>
        <w:t> </w:t>
      </w:r>
    </w:p>
    <w:p w14:paraId="0B3E293C" w14:textId="77777777" w:rsidR="00061EF1" w:rsidRPr="00061EF1" w:rsidRDefault="00061EF1" w:rsidP="00061EF1">
      <w:pPr>
        <w:spacing w:after="0" w:line="240" w:lineRule="auto"/>
        <w:ind w:left="0" w:right="0"/>
      </w:pPr>
    </w:p>
    <w:p w14:paraId="6AC086C3" w14:textId="77777777" w:rsidR="00061EF1" w:rsidRPr="00061EF1" w:rsidRDefault="00061EF1" w:rsidP="00061EF1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</w:p>
    <w:p w14:paraId="27469878" w14:textId="77777777" w:rsidR="00061EF1" w:rsidRPr="00061EF1" w:rsidRDefault="00061EF1" w:rsidP="00061EF1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</w:p>
    <w:p w14:paraId="5A540125" w14:textId="77777777" w:rsidR="00061EF1" w:rsidRPr="00061EF1" w:rsidRDefault="00061EF1" w:rsidP="00061EF1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</w:p>
    <w:p w14:paraId="63BCC234" w14:textId="77777777" w:rsidR="00061EF1" w:rsidRPr="00061EF1" w:rsidRDefault="00061EF1" w:rsidP="00061EF1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color w:val="000000"/>
          <w:sz w:val="28"/>
          <w:szCs w:val="28"/>
        </w:rPr>
      </w:pPr>
    </w:p>
    <w:p w14:paraId="5B7335F5" w14:textId="77777777" w:rsidR="00061EF1" w:rsidRPr="00061EF1" w:rsidRDefault="00061EF1" w:rsidP="00061EF1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color w:val="000000"/>
          <w:sz w:val="28"/>
          <w:szCs w:val="28"/>
        </w:rPr>
      </w:pPr>
    </w:p>
    <w:p w14:paraId="6DE9D583" w14:textId="77777777" w:rsidR="00061EF1" w:rsidRPr="00061EF1" w:rsidRDefault="00061EF1" w:rsidP="00061EF1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  <w:color w:val="000000"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1EF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323588">
    <w:abstractNumId w:val="17"/>
  </w:num>
  <w:num w:numId="2" w16cid:durableId="181943022">
    <w:abstractNumId w:val="14"/>
  </w:num>
  <w:num w:numId="3" w16cid:durableId="1148280791">
    <w:abstractNumId w:val="0"/>
  </w:num>
  <w:num w:numId="4" w16cid:durableId="378869570">
    <w:abstractNumId w:val="6"/>
  </w:num>
  <w:num w:numId="5" w16cid:durableId="485511196">
    <w:abstractNumId w:val="15"/>
  </w:num>
  <w:num w:numId="6" w16cid:durableId="328750701">
    <w:abstractNumId w:val="2"/>
  </w:num>
  <w:num w:numId="7" w16cid:durableId="1502352210">
    <w:abstractNumId w:val="11"/>
  </w:num>
  <w:num w:numId="8" w16cid:durableId="906191008">
    <w:abstractNumId w:val="8"/>
  </w:num>
  <w:num w:numId="9" w16cid:durableId="1083260966">
    <w:abstractNumId w:val="1"/>
  </w:num>
  <w:num w:numId="10" w16cid:durableId="465440780">
    <w:abstractNumId w:val="1"/>
  </w:num>
  <w:num w:numId="11" w16cid:durableId="611548880">
    <w:abstractNumId w:val="3"/>
  </w:num>
  <w:num w:numId="12" w16cid:durableId="1970547789">
    <w:abstractNumId w:val="4"/>
  </w:num>
  <w:num w:numId="13" w16cid:durableId="631208559">
    <w:abstractNumId w:val="13"/>
  </w:num>
  <w:num w:numId="14" w16cid:durableId="170459165">
    <w:abstractNumId w:val="9"/>
  </w:num>
  <w:num w:numId="15" w16cid:durableId="881526502">
    <w:abstractNumId w:val="7"/>
  </w:num>
  <w:num w:numId="16" w16cid:durableId="1056782791">
    <w:abstractNumId w:val="12"/>
  </w:num>
  <w:num w:numId="17" w16cid:durableId="850682867">
    <w:abstractNumId w:val="5"/>
  </w:num>
  <w:num w:numId="18" w16cid:durableId="474444737">
    <w:abstractNumId w:val="10"/>
  </w:num>
  <w:num w:numId="19" w16cid:durableId="11907533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EF1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5FAA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DFC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C0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41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148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11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997094D"/>
    <w:rsid w:val="2AC2D48C"/>
    <w:rsid w:val="647B2B65"/>
    <w:rsid w:val="66129B7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555</Words>
  <Characters>3487</Characters>
  <Application>Microsoft Office Word</Application>
  <DocSecurity>0</DocSecurity>
  <Lines>29</Lines>
  <Paragraphs>8</Paragraphs>
  <ScaleCrop>false</ScaleCrop>
  <Manager/>
  <Company/>
  <LinksUpToDate>false</LinksUpToDate>
  <CharactersWithSpaces>4034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Start av dialysbehandling via Graft Q Di 402</dc:title>
  <dc:subject/>
  <dc:creator>patrik.jens.johansson@vgregion.se</dc:creator>
  <keywords/>
  <lastModifiedBy>Anita Fredriksson</lastModifiedBy>
  <revision>7</revision>
  <lastPrinted>2016-03-31T10:56:00.0000000Z</lastPrinted>
  <dcterms:created xsi:type="dcterms:W3CDTF">2022-05-06T06:24:00.0000000Z</dcterms:created>
  <dcterms:modified xsi:type="dcterms:W3CDTF">2025-10-30T09:07:00.0000000Z</dcterms:modified>
</coreProperties>
</file>