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B6CD5A" w14:textId="77777777" w:rsidR="008570B0" w:rsidRDefault="008570B0" w:rsidP="00F35B05">
      <w:pPr>
        <w:pStyle w:val="Rubrik2"/>
        <w:sectPr w:rsidR="008570B0" w:rsidSect="008570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570B0" w:rsidRPr="008570B0" w14:paraId="0F6CF3D5" w14:textId="77777777" w:rsidTr="00DF677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13388B" w14:textId="33BF175B" w:rsidR="008570B0" w:rsidRPr="008570B0" w:rsidRDefault="008570B0" w:rsidP="00BE0EE6">
            <w:pPr>
              <w:pStyle w:val="Rubrik1"/>
            </w:pPr>
            <w:r w:rsidRPr="008570B0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237CD0" wp14:editId="611F3ABF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635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D77F156" w14:textId="77777777" w:rsidR="008570B0" w:rsidRPr="003D37FD" w:rsidRDefault="008570B0" w:rsidP="008570B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41463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5237CD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D77F156" w14:textId="77777777" w:rsidR="008570B0" w:rsidRPr="003D37FD" w:rsidRDefault="008570B0" w:rsidP="008570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41463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570B0">
              <w:t xml:space="preserve">Överenskommelse </w:t>
            </w:r>
            <w:r w:rsidR="00F80753">
              <w:t>V</w:t>
            </w:r>
            <w:r w:rsidRPr="008570B0">
              <w:t>årdhygien/Dialysmott</w:t>
            </w:r>
            <w:r w:rsidR="00BE0EE6">
              <w:t xml:space="preserve"> </w:t>
            </w:r>
            <w:r w:rsidRPr="008570B0">
              <w:t>GMP</w:t>
            </w:r>
            <w:r w:rsidR="00BE0EE6">
              <w:t xml:space="preserve"> Q Di </w:t>
            </w:r>
            <w:r w:rsidR="00D24A1A">
              <w:t>39</w:t>
            </w:r>
          </w:p>
        </w:tc>
      </w:tr>
    </w:tbl>
    <w:p w14:paraId="61D2E2DB" w14:textId="00372692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sz w:val="16"/>
          <w:szCs w:val="16"/>
          <w:lang w:eastAsia="en-US"/>
        </w:rPr>
      </w:pPr>
      <w:bookmarkStart w:id="3" w:name="_Toc501440349"/>
      <w:r w:rsidRPr="4998F017">
        <w:rPr>
          <w:rFonts w:ascii="Arial" w:eastAsia="Calibri" w:hAnsi="Arial" w:cs="Arial"/>
          <w:sz w:val="16"/>
          <w:szCs w:val="16"/>
          <w:lang w:eastAsia="en-US"/>
        </w:rPr>
        <w:t xml:space="preserve">1 ex i </w:t>
      </w:r>
      <w:r w:rsidR="4AC15F5B" w:rsidRPr="4998F017">
        <w:rPr>
          <w:rFonts w:ascii="Arial" w:eastAsia="Calibri" w:hAnsi="Arial" w:cs="Arial"/>
          <w:sz w:val="16"/>
          <w:szCs w:val="16"/>
          <w:lang w:eastAsia="en-US"/>
        </w:rPr>
        <w:t>avdelnings</w:t>
      </w:r>
      <w:r w:rsidRPr="4998F017">
        <w:rPr>
          <w:rFonts w:ascii="Arial" w:eastAsia="Calibri" w:hAnsi="Arial" w:cs="Arial"/>
          <w:sz w:val="16"/>
          <w:szCs w:val="16"/>
          <w:lang w:eastAsia="en-US"/>
        </w:rPr>
        <w:t xml:space="preserve">pärm, 1 ex vårdhygien </w:t>
      </w:r>
    </w:p>
    <w:p w14:paraId="7255D967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eastAsia="Calibri" w:hAnsi="Arial" w:cs="Arial"/>
          <w:sz w:val="20"/>
          <w:szCs w:val="20"/>
          <w:lang w:eastAsia="en-US"/>
        </w:rPr>
      </w:pPr>
    </w:p>
    <w:p w14:paraId="62822932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 w:rsidRPr="008570B0">
        <w:rPr>
          <w:rFonts w:eastAsia="Calibri"/>
          <w:b/>
          <w:bCs/>
          <w:lang w:eastAsia="en-US"/>
        </w:rPr>
        <w:t xml:space="preserve">Syfte </w:t>
      </w:r>
    </w:p>
    <w:p w14:paraId="367348D8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8570B0">
        <w:rPr>
          <w:rFonts w:eastAsia="Calibri"/>
          <w:sz w:val="22"/>
          <w:szCs w:val="22"/>
          <w:lang w:eastAsia="en-US"/>
        </w:rPr>
        <w:t>Att förtydliga överenskommelse och åtaganden mellan Vårdhygien och Dialysmottagning, NU-sjukvården.</w:t>
      </w:r>
    </w:p>
    <w:p w14:paraId="7FBE4C99" w14:textId="315CCA32" w:rsidR="008570B0" w:rsidRPr="008570B0" w:rsidRDefault="004E7F55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>
        <w:rPr>
          <w:rFonts w:eastAsia="Calibri"/>
          <w:b/>
          <w:bCs/>
          <w:lang w:eastAsia="en-US"/>
        </w:rPr>
        <w:br/>
      </w:r>
      <w:r w:rsidR="008570B0" w:rsidRPr="008570B0">
        <w:rPr>
          <w:rFonts w:eastAsia="Calibri"/>
          <w:b/>
          <w:bCs/>
          <w:lang w:eastAsia="en-US"/>
        </w:rPr>
        <w:t xml:space="preserve">Ansvar </w:t>
      </w:r>
    </w:p>
    <w:p w14:paraId="428D8A62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8570B0">
        <w:rPr>
          <w:rFonts w:eastAsia="Calibri"/>
          <w:sz w:val="22"/>
          <w:szCs w:val="22"/>
          <w:lang w:eastAsia="en-US"/>
        </w:rPr>
        <w:t>Enhetschef Dialysmottagningen ansvarar för att vårdhygienisk kompetens anlitas i frågor som anges under normalrutin. Chef för Vårdhygien ansvarar för att denna överenskommelse är känd av personal inom egen verksamhet.</w:t>
      </w:r>
    </w:p>
    <w:p w14:paraId="4B02B4BB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 w:rsidRPr="008570B0">
        <w:rPr>
          <w:rFonts w:eastAsia="Calibri"/>
          <w:lang w:eastAsia="en-US"/>
        </w:rPr>
        <w:t xml:space="preserve"> </w:t>
      </w:r>
    </w:p>
    <w:p w14:paraId="41DC4FB0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  <w:r w:rsidRPr="008570B0">
        <w:rPr>
          <w:rFonts w:eastAsia="Calibri"/>
          <w:b/>
          <w:bCs/>
          <w:lang w:eastAsia="en-US"/>
        </w:rPr>
        <w:t xml:space="preserve">Arbetsbeskrivning Allmänt </w:t>
      </w:r>
    </w:p>
    <w:p w14:paraId="3BE9E00A" w14:textId="5F633DA5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8570B0">
        <w:rPr>
          <w:rFonts w:eastAsia="Calibri"/>
          <w:sz w:val="22"/>
          <w:szCs w:val="22"/>
          <w:lang w:eastAsia="en-US"/>
        </w:rPr>
        <w:t xml:space="preserve">Vårdhygiens uppdrag är att tillhandahålla vårdhygienisk kompetens för att tillsammans med personal på Dialysmottagning NU-sjukvården uppfylla det gemensamma målet om en god och säker behandling. Vårdhygien har en rådgivande funktion i framtagandet av rutiner och handlingsplaner enligt nedan. På Dialysmottagningen utförs s.k. on-linetillverkning vilket innebär att infusionsvätska tillverkas och tillförs patienter. Det ställer mycket höga krav på arbetssätt för att inte orsaka patientskada. </w:t>
      </w:r>
    </w:p>
    <w:p w14:paraId="1644B5F4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</w:p>
    <w:p w14:paraId="65050EB5" w14:textId="7E4CCB34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8570B0">
        <w:rPr>
          <w:rFonts w:eastAsia="Calibri"/>
          <w:sz w:val="22"/>
          <w:szCs w:val="22"/>
          <w:lang w:eastAsia="en-US"/>
        </w:rPr>
        <w:t xml:space="preserve">Se vidare </w:t>
      </w:r>
      <w:r w:rsidR="00934CC3">
        <w:rPr>
          <w:rFonts w:eastAsia="Calibri"/>
          <w:sz w:val="22"/>
          <w:szCs w:val="22"/>
          <w:lang w:eastAsia="en-US"/>
        </w:rPr>
        <w:t>i dialysföreskrift HSLF-FS</w:t>
      </w:r>
      <w:r w:rsidR="0073041D">
        <w:rPr>
          <w:rFonts w:eastAsia="Calibri"/>
          <w:sz w:val="22"/>
          <w:szCs w:val="22"/>
          <w:lang w:eastAsia="en-US"/>
        </w:rPr>
        <w:t xml:space="preserve"> 2022:40</w:t>
      </w:r>
      <w:r w:rsidR="00934CC3">
        <w:rPr>
          <w:rFonts w:eastAsia="Calibri"/>
          <w:sz w:val="22"/>
          <w:szCs w:val="22"/>
          <w:lang w:eastAsia="en-US"/>
        </w:rPr>
        <w:t xml:space="preserve"> </w:t>
      </w:r>
    </w:p>
    <w:p w14:paraId="0E121105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</w:p>
    <w:p w14:paraId="6623A96E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lang w:eastAsia="en-US"/>
        </w:rPr>
      </w:pPr>
      <w:r w:rsidRPr="008570B0">
        <w:rPr>
          <w:rFonts w:eastAsia="Calibri"/>
          <w:b/>
          <w:bCs/>
          <w:lang w:eastAsia="en-US"/>
        </w:rPr>
        <w:t xml:space="preserve">Normalrutin </w:t>
      </w:r>
    </w:p>
    <w:p w14:paraId="0127DF25" w14:textId="4BCFCFBA" w:rsidR="008570B0" w:rsidRPr="00FD6F6C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Vårdhygien åtar sig att </w:t>
      </w:r>
      <w:r w:rsidR="0073041D" w:rsidRPr="00FD6F6C">
        <w:rPr>
          <w:rFonts w:eastAsia="Calibri"/>
          <w:sz w:val="22"/>
          <w:szCs w:val="22"/>
          <w:lang w:eastAsia="en-US"/>
        </w:rPr>
        <w:t xml:space="preserve">vid behov </w:t>
      </w:r>
      <w:r w:rsidRPr="00FD6F6C">
        <w:rPr>
          <w:rFonts w:eastAsia="Calibri"/>
          <w:sz w:val="22"/>
          <w:szCs w:val="22"/>
          <w:lang w:eastAsia="en-US"/>
        </w:rPr>
        <w:t xml:space="preserve">tillsammans med enhetschefen på Dialysmottagningen </w:t>
      </w:r>
    </w:p>
    <w:p w14:paraId="71A83D6B" w14:textId="77777777" w:rsidR="008570B0" w:rsidRPr="00FD6F6C" w:rsidRDefault="008570B0" w:rsidP="008570B0">
      <w:pPr>
        <w:numPr>
          <w:ilvl w:val="0"/>
          <w:numId w:val="20"/>
        </w:numPr>
        <w:autoSpaceDE w:val="0"/>
        <w:autoSpaceDN w:val="0"/>
        <w:adjustRightInd w:val="0"/>
        <w:spacing w:after="28" w:line="240" w:lineRule="auto"/>
        <w:ind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granska rutiner som kan innebära risk för mikrobiologisk kontamination, exempelvis i samband med filterbyte, provtagning etc </w:t>
      </w:r>
    </w:p>
    <w:p w14:paraId="5E492DCD" w14:textId="77777777" w:rsidR="008570B0" w:rsidRPr="00FD6F6C" w:rsidRDefault="008570B0" w:rsidP="008570B0">
      <w:pPr>
        <w:numPr>
          <w:ilvl w:val="0"/>
          <w:numId w:val="20"/>
        </w:numPr>
        <w:autoSpaceDE w:val="0"/>
        <w:autoSpaceDN w:val="0"/>
        <w:adjustRightInd w:val="0"/>
        <w:spacing w:after="28" w:line="240" w:lineRule="auto"/>
        <w:ind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medverka vid framtagande av kontrollprogram (kalendarium), som innehåller frekvens och provtagningspunkter för dialysvätska </w:t>
      </w:r>
    </w:p>
    <w:p w14:paraId="386F077C" w14:textId="77777777" w:rsidR="008570B0" w:rsidRPr="00FD6F6C" w:rsidRDefault="008570B0" w:rsidP="008570B0">
      <w:pPr>
        <w:numPr>
          <w:ilvl w:val="0"/>
          <w:numId w:val="20"/>
        </w:numPr>
        <w:autoSpaceDE w:val="0"/>
        <w:autoSpaceDN w:val="0"/>
        <w:adjustRightInd w:val="0"/>
        <w:spacing w:after="28" w:line="240" w:lineRule="auto"/>
        <w:ind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medverka vid framtagande av åtgärds/handlingsplan vid mikrobiologiska avvikelser </w:t>
      </w:r>
    </w:p>
    <w:p w14:paraId="167EFD1C" w14:textId="77777777" w:rsidR="008570B0" w:rsidRPr="00FD6F6C" w:rsidRDefault="008570B0" w:rsidP="008570B0">
      <w:pPr>
        <w:numPr>
          <w:ilvl w:val="0"/>
          <w:numId w:val="20"/>
        </w:numPr>
        <w:autoSpaceDE w:val="0"/>
        <w:autoSpaceDN w:val="0"/>
        <w:adjustRightInd w:val="0"/>
        <w:spacing w:after="28" w:line="240" w:lineRule="auto"/>
        <w:ind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medverka vid riskanalys i samband med inköp av ny utrustning eller större ombyggnad av vattenrening/distributionsslinga som påverkar tillredningen av dialysvätska </w:t>
      </w:r>
    </w:p>
    <w:p w14:paraId="20C0E594" w14:textId="77777777" w:rsidR="008570B0" w:rsidRPr="00FD6F6C" w:rsidRDefault="008570B0" w:rsidP="008570B0">
      <w:pPr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sz w:val="22"/>
          <w:szCs w:val="22"/>
          <w:lang w:eastAsia="en-US"/>
        </w:rPr>
      </w:pPr>
      <w:r w:rsidRPr="00FD6F6C">
        <w:rPr>
          <w:rFonts w:eastAsia="Calibri"/>
          <w:sz w:val="22"/>
          <w:szCs w:val="22"/>
          <w:lang w:eastAsia="en-US"/>
        </w:rPr>
        <w:t xml:space="preserve">en gång per år, på Dialysmottagningens initiativ, medverka vid utbildning av personal samt lokalvårdare i GMP (Good Manufacturing Practice) med fokus på hygienkrav vid en Dialysmottagning.  </w:t>
      </w:r>
    </w:p>
    <w:p w14:paraId="23342068" w14:textId="77777777" w:rsid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</w:p>
    <w:p w14:paraId="0BA40C0E" w14:textId="77777777" w:rsidR="00183670" w:rsidRDefault="0018367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</w:p>
    <w:p w14:paraId="54F59F2F" w14:textId="77777777" w:rsidR="00183670" w:rsidRDefault="0018367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</w:p>
    <w:p w14:paraId="1313DB73" w14:textId="77777777" w:rsidR="00183670" w:rsidRDefault="0018367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lang w:eastAsia="en-US"/>
        </w:rPr>
      </w:pPr>
    </w:p>
    <w:p w14:paraId="5F1F62DC" w14:textId="3516B9A1" w:rsidR="7E3522B1" w:rsidRPr="00565F01" w:rsidRDefault="7E3522B1" w:rsidP="4998F017">
      <w:pPr>
        <w:spacing w:after="0" w:line="240" w:lineRule="auto"/>
        <w:ind w:left="0" w:right="0"/>
        <w:rPr>
          <w:sz w:val="18"/>
          <w:szCs w:val="18"/>
        </w:rPr>
      </w:pPr>
      <w:r w:rsidRPr="00565F01">
        <w:rPr>
          <w:color w:val="000000" w:themeColor="text2"/>
          <w:sz w:val="22"/>
          <w:szCs w:val="22"/>
        </w:rPr>
        <w:t>Överenskommelsen gäller fr.o.m. parternas underskrift och förlängs med ett år i sänder om inte förändringar föreligger eller att överenskommelsen skriftligt sägs upp av endera parten senast tre månader före periodens utgång.</w:t>
      </w:r>
      <w:r w:rsidRPr="00565F01">
        <w:rPr>
          <w:color w:val="000000" w:themeColor="text2"/>
        </w:rPr>
        <w:t xml:space="preserve"> </w:t>
      </w:r>
      <w:r w:rsidRPr="00565F01">
        <w:rPr>
          <w:color w:val="000000" w:themeColor="text2"/>
          <w:sz w:val="22"/>
          <w:szCs w:val="22"/>
        </w:rPr>
        <w:t>Denna överenskommelse är upprättat i två exemplar varav Vårdhygien N</w:t>
      </w:r>
      <w:r w:rsidR="00E30A7D" w:rsidRPr="00565F01">
        <w:rPr>
          <w:color w:val="000000" w:themeColor="text2"/>
          <w:sz w:val="22"/>
          <w:szCs w:val="22"/>
        </w:rPr>
        <w:t>U</w:t>
      </w:r>
      <w:r w:rsidRPr="00565F01">
        <w:rPr>
          <w:color w:val="000000" w:themeColor="text2"/>
          <w:sz w:val="22"/>
          <w:szCs w:val="22"/>
        </w:rPr>
        <w:t>-sjukvården och Specialistmedicin NU-sjukvården erhåller var sitt.</w:t>
      </w:r>
    </w:p>
    <w:p w14:paraId="059B68D8" w14:textId="2F822404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4974910F" w14:textId="49661414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39F01EDE" w14:textId="28538F4E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334491F9" w14:textId="2618219A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1207D777" w14:textId="200E64CA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19027DC9" w14:textId="785EF105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0C3C3621" w14:textId="3C9304B2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5B1777DD" w14:textId="2024BF9F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1B6C240A" w14:textId="46D5A145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399BDE56" w14:textId="6A27ED0E" w:rsidR="4998F017" w:rsidRDefault="4998F017" w:rsidP="4998F017">
      <w:pPr>
        <w:spacing w:after="0" w:line="240" w:lineRule="auto"/>
        <w:ind w:left="0" w:right="0"/>
        <w:rPr>
          <w:rFonts w:eastAsia="Calibri"/>
          <w:sz w:val="20"/>
          <w:szCs w:val="20"/>
          <w:lang w:eastAsia="en-US"/>
        </w:rPr>
      </w:pPr>
    </w:p>
    <w:p w14:paraId="21CBEDC1" w14:textId="28E9B181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Cs/>
          <w:sz w:val="22"/>
          <w:szCs w:val="22"/>
          <w:lang w:eastAsia="en-US"/>
        </w:rPr>
      </w:pPr>
      <w:r w:rsidRPr="00572A15">
        <w:rPr>
          <w:rFonts w:eastAsia="Calibri"/>
          <w:bCs/>
          <w:sz w:val="22"/>
          <w:szCs w:val="22"/>
          <w:lang w:eastAsia="en-US"/>
        </w:rPr>
        <w:t>Datum____________________</w:t>
      </w:r>
      <w:r w:rsidR="00E65C24" w:rsidRPr="00572A15">
        <w:rPr>
          <w:rFonts w:eastAsia="Calibri"/>
          <w:bCs/>
          <w:sz w:val="22"/>
          <w:szCs w:val="22"/>
          <w:lang w:eastAsia="en-US"/>
        </w:rPr>
        <w:t>_</w:t>
      </w:r>
      <w:r w:rsidR="000968B8">
        <w:rPr>
          <w:rFonts w:eastAsia="Calibri"/>
          <w:bCs/>
          <w:sz w:val="22"/>
          <w:szCs w:val="22"/>
          <w:lang w:eastAsia="en-US"/>
        </w:rPr>
        <w:tab/>
      </w:r>
      <w:r w:rsidRPr="00572A15">
        <w:rPr>
          <w:rFonts w:eastAsia="Calibri"/>
          <w:bCs/>
          <w:sz w:val="22"/>
          <w:szCs w:val="22"/>
          <w:lang w:eastAsia="en-US"/>
        </w:rPr>
        <w:t xml:space="preserve">       Datum ___________________</w:t>
      </w:r>
    </w:p>
    <w:p w14:paraId="276CD2E4" w14:textId="77777777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sz w:val="22"/>
          <w:szCs w:val="22"/>
          <w:lang w:eastAsia="en-US"/>
        </w:rPr>
      </w:pPr>
      <w:r w:rsidRPr="00572A15">
        <w:rPr>
          <w:rFonts w:eastAsia="Calibri"/>
          <w:sz w:val="22"/>
          <w:szCs w:val="22"/>
          <w:lang w:eastAsia="en-US"/>
        </w:rPr>
        <w:t xml:space="preserve"> </w:t>
      </w:r>
    </w:p>
    <w:p w14:paraId="14E33D23" w14:textId="284B6527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572A15">
        <w:rPr>
          <w:rFonts w:eastAsia="Calibri"/>
          <w:iCs/>
          <w:sz w:val="22"/>
          <w:szCs w:val="22"/>
          <w:lang w:eastAsia="en-US"/>
        </w:rPr>
        <w:t>Namnteckning___________________</w:t>
      </w:r>
      <w:r w:rsidR="00E65C24" w:rsidRPr="00572A15">
        <w:rPr>
          <w:rFonts w:eastAsia="Calibri"/>
          <w:bCs/>
          <w:sz w:val="22"/>
          <w:szCs w:val="22"/>
          <w:lang w:eastAsia="en-US"/>
        </w:rPr>
        <w:t>__</w:t>
      </w:r>
      <w:r w:rsidRPr="00572A15">
        <w:rPr>
          <w:rFonts w:eastAsia="Calibri"/>
          <w:iCs/>
          <w:sz w:val="22"/>
          <w:szCs w:val="22"/>
          <w:lang w:eastAsia="en-US"/>
        </w:rPr>
        <w:tab/>
        <w:t xml:space="preserve">       Namnteckning _____________________</w:t>
      </w:r>
    </w:p>
    <w:p w14:paraId="6CAD260E" w14:textId="77777777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</w:p>
    <w:p w14:paraId="4999C5B8" w14:textId="1CECF916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572A15">
        <w:rPr>
          <w:rFonts w:eastAsia="Calibri"/>
          <w:iCs/>
          <w:sz w:val="22"/>
          <w:szCs w:val="22"/>
          <w:lang w:eastAsia="en-US"/>
        </w:rPr>
        <w:t>Namnförtydligande ____________________</w:t>
      </w:r>
      <w:r w:rsidR="00E65C24" w:rsidRPr="00572A15">
        <w:rPr>
          <w:rFonts w:eastAsia="Calibri"/>
          <w:bCs/>
          <w:sz w:val="22"/>
          <w:szCs w:val="22"/>
          <w:lang w:eastAsia="en-US"/>
        </w:rPr>
        <w:t>_</w:t>
      </w:r>
      <w:r w:rsidR="000968B8">
        <w:rPr>
          <w:rFonts w:eastAsia="Calibri"/>
          <w:bCs/>
          <w:sz w:val="22"/>
          <w:szCs w:val="22"/>
          <w:lang w:eastAsia="en-US"/>
        </w:rPr>
        <w:t xml:space="preserve">   </w:t>
      </w:r>
      <w:r w:rsidRPr="00572A15">
        <w:rPr>
          <w:rFonts w:eastAsia="Calibri"/>
          <w:iCs/>
          <w:sz w:val="22"/>
          <w:szCs w:val="22"/>
          <w:lang w:eastAsia="en-US"/>
        </w:rPr>
        <w:t xml:space="preserve"> Namnförtydligande ____________________</w:t>
      </w:r>
    </w:p>
    <w:p w14:paraId="2B430D92" w14:textId="77777777" w:rsidR="008570B0" w:rsidRPr="00572A15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18"/>
          <w:szCs w:val="18"/>
          <w:lang w:eastAsia="en-US"/>
        </w:rPr>
      </w:pPr>
    </w:p>
    <w:p w14:paraId="466C58D4" w14:textId="77777777" w:rsidR="008570B0" w:rsidRPr="008570B0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20"/>
          <w:szCs w:val="20"/>
          <w:lang w:eastAsia="en-US"/>
        </w:rPr>
      </w:pPr>
      <w:r w:rsidRPr="008570B0">
        <w:rPr>
          <w:rFonts w:eastAsia="Calibri"/>
          <w:iCs/>
          <w:sz w:val="20"/>
          <w:szCs w:val="20"/>
          <w:lang w:eastAsia="en-US"/>
        </w:rPr>
        <w:tab/>
      </w:r>
      <w:r w:rsidRPr="008570B0">
        <w:rPr>
          <w:rFonts w:eastAsia="Calibri"/>
          <w:iCs/>
          <w:sz w:val="20"/>
          <w:szCs w:val="20"/>
          <w:lang w:eastAsia="en-US"/>
        </w:rPr>
        <w:tab/>
        <w:t xml:space="preserve">                    </w:t>
      </w:r>
      <w:r w:rsidRPr="008570B0">
        <w:rPr>
          <w:rFonts w:eastAsia="Calibri"/>
          <w:iCs/>
          <w:sz w:val="20"/>
          <w:szCs w:val="20"/>
          <w:lang w:eastAsia="en-US"/>
        </w:rPr>
        <w:tab/>
      </w:r>
    </w:p>
    <w:p w14:paraId="3905B5DF" w14:textId="7EEBE2D1" w:rsidR="008570B0" w:rsidRPr="000968B8" w:rsidRDefault="008570B0" w:rsidP="4998F017">
      <w:pPr>
        <w:autoSpaceDE w:val="0"/>
        <w:autoSpaceDN w:val="0"/>
        <w:adjustRightInd w:val="0"/>
        <w:spacing w:after="0" w:line="240" w:lineRule="auto"/>
        <w:ind w:left="5216" w:right="0" w:hanging="5216"/>
        <w:rPr>
          <w:rFonts w:eastAsia="Calibri"/>
          <w:iCs/>
          <w:sz w:val="22"/>
          <w:szCs w:val="22"/>
          <w:lang w:eastAsia="en-US"/>
        </w:rPr>
      </w:pPr>
      <w:r w:rsidRPr="000968B8">
        <w:rPr>
          <w:rFonts w:eastAsia="Calibri"/>
          <w:iCs/>
          <w:sz w:val="22"/>
          <w:szCs w:val="22"/>
          <w:lang w:eastAsia="en-US"/>
        </w:rPr>
        <w:t xml:space="preserve">Enhetschef                                     </w:t>
      </w:r>
      <w:r w:rsidR="000968B8">
        <w:rPr>
          <w:rFonts w:eastAsia="Calibri"/>
          <w:iCs/>
          <w:sz w:val="22"/>
          <w:szCs w:val="22"/>
          <w:lang w:eastAsia="en-US"/>
        </w:rPr>
        <w:t xml:space="preserve">                        </w:t>
      </w:r>
      <w:r w:rsidRPr="000968B8">
        <w:rPr>
          <w:rFonts w:eastAsia="Calibri"/>
          <w:iCs/>
          <w:sz w:val="22"/>
          <w:szCs w:val="22"/>
          <w:lang w:eastAsia="en-US"/>
        </w:rPr>
        <w:t xml:space="preserve">Vårdenhetschef </w:t>
      </w:r>
    </w:p>
    <w:p w14:paraId="45989F19" w14:textId="2DCE4E33" w:rsidR="008570B0" w:rsidRPr="000968B8" w:rsidRDefault="000968B8" w:rsidP="4998F017">
      <w:pPr>
        <w:autoSpaceDE w:val="0"/>
        <w:autoSpaceDN w:val="0"/>
        <w:adjustRightInd w:val="0"/>
        <w:spacing w:after="0" w:line="240" w:lineRule="auto"/>
        <w:ind w:left="5216" w:right="0" w:hanging="5216"/>
        <w:rPr>
          <w:rFonts w:eastAsia="Calibri"/>
          <w:iCs/>
          <w:sz w:val="22"/>
          <w:szCs w:val="22"/>
          <w:lang w:eastAsia="en-US"/>
        </w:rPr>
      </w:pPr>
      <w:r w:rsidRPr="000968B8">
        <w:rPr>
          <w:rFonts w:eastAsia="Calibri"/>
          <w:iCs/>
          <w:sz w:val="22"/>
          <w:szCs w:val="22"/>
          <w:lang w:eastAsia="en-US"/>
        </w:rPr>
        <w:t>Vårdhygien</w:t>
      </w:r>
      <w:r w:rsidR="3010F8F8" w:rsidRPr="000968B8">
        <w:rPr>
          <w:rFonts w:eastAsia="Calibri"/>
          <w:iCs/>
          <w:sz w:val="22"/>
          <w:szCs w:val="22"/>
          <w:lang w:eastAsia="en-US"/>
        </w:rPr>
        <w:t xml:space="preserve">                                                            </w:t>
      </w:r>
      <w:r w:rsidR="008570B0" w:rsidRPr="000968B8">
        <w:rPr>
          <w:rFonts w:eastAsia="Calibri"/>
          <w:iCs/>
          <w:sz w:val="22"/>
          <w:szCs w:val="22"/>
          <w:lang w:eastAsia="en-US"/>
        </w:rPr>
        <w:t>Dialys- och</w:t>
      </w:r>
      <w:r w:rsidR="00766512" w:rsidRPr="000968B8">
        <w:rPr>
          <w:rFonts w:eastAsia="Calibri"/>
          <w:iCs/>
          <w:sz w:val="22"/>
          <w:szCs w:val="22"/>
          <w:lang w:eastAsia="en-US"/>
        </w:rPr>
        <w:t xml:space="preserve"> </w:t>
      </w:r>
      <w:r w:rsidR="008570B0" w:rsidRPr="000968B8">
        <w:rPr>
          <w:rFonts w:eastAsia="Calibri"/>
          <w:iCs/>
          <w:sz w:val="22"/>
          <w:szCs w:val="22"/>
          <w:lang w:eastAsia="en-US"/>
        </w:rPr>
        <w:t>njursviktsmottagning</w:t>
      </w:r>
    </w:p>
    <w:p w14:paraId="0B1C5302" w14:textId="37E864DE" w:rsidR="008570B0" w:rsidRPr="000968B8" w:rsidRDefault="008570B0" w:rsidP="4998F017">
      <w:pPr>
        <w:autoSpaceDE w:val="0"/>
        <w:autoSpaceDN w:val="0"/>
        <w:adjustRightInd w:val="0"/>
        <w:spacing w:after="0" w:line="240" w:lineRule="auto"/>
        <w:ind w:left="5216" w:right="0" w:hanging="5216"/>
        <w:rPr>
          <w:rFonts w:eastAsia="Calibri"/>
          <w:iCs/>
          <w:sz w:val="22"/>
          <w:szCs w:val="22"/>
          <w:lang w:eastAsia="en-US"/>
        </w:rPr>
      </w:pPr>
      <w:r w:rsidRPr="000968B8">
        <w:rPr>
          <w:rFonts w:eastAsia="Calibri"/>
          <w:iCs/>
          <w:sz w:val="22"/>
          <w:szCs w:val="22"/>
          <w:lang w:eastAsia="en-US"/>
        </w:rPr>
        <w:t xml:space="preserve">NU-Sjukvården                                                    </w:t>
      </w:r>
      <w:r w:rsidR="000968B8">
        <w:rPr>
          <w:rFonts w:eastAsia="Calibri"/>
          <w:iCs/>
          <w:sz w:val="22"/>
          <w:szCs w:val="22"/>
          <w:lang w:eastAsia="en-US"/>
        </w:rPr>
        <w:t xml:space="preserve"> </w:t>
      </w:r>
      <w:r w:rsidRPr="000968B8">
        <w:rPr>
          <w:rFonts w:eastAsia="Calibri"/>
          <w:iCs/>
          <w:sz w:val="22"/>
          <w:szCs w:val="22"/>
          <w:lang w:eastAsia="en-US"/>
        </w:rPr>
        <w:t xml:space="preserve"> NU-Sjukvården</w:t>
      </w:r>
    </w:p>
    <w:bookmarkEnd w:id="3"/>
    <w:p w14:paraId="58A92DCB" w14:textId="77777777" w:rsidR="008570B0" w:rsidRPr="000968B8" w:rsidRDefault="008570B0" w:rsidP="008570B0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</w:p>
    <w:bookmarkEnd w:id="0"/>
    <w:p w14:paraId="76B9F95B" w14:textId="70935CB4" w:rsidR="00536A5A" w:rsidRPr="000968B8" w:rsidRDefault="000968B8" w:rsidP="00536A5A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>
        <w:rPr>
          <w:rFonts w:eastAsia="Calibri"/>
          <w:iCs/>
          <w:sz w:val="22"/>
          <w:szCs w:val="22"/>
          <w:lang w:eastAsia="en-US"/>
        </w:rPr>
        <w:t xml:space="preserve"> </w:t>
      </w:r>
    </w:p>
    <w:sectPr w:rsidR="00536A5A" w:rsidRPr="000968B8" w:rsidSect="008570B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E9588" w14:textId="77777777" w:rsidR="00CF16E2" w:rsidRDefault="00CF16E2">
      <w:r>
        <w:separator/>
      </w:r>
    </w:p>
  </w:endnote>
  <w:endnote w:type="continuationSeparator" w:id="0">
    <w:p w14:paraId="1F3EDE53" w14:textId="77777777" w:rsidR="00CF16E2" w:rsidRDefault="00CF16E2">
      <w:r>
        <w:continuationSeparator/>
      </w:r>
    </w:p>
  </w:endnote>
  <w:endnote w:type="continuationNotice" w:id="1">
    <w:p w14:paraId="42451C76" w14:textId="77777777" w:rsidR="00CF16E2" w:rsidRDefault="00CF16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BABE3D" w14:textId="77777777" w:rsidR="00CF16E2" w:rsidRDefault="00CF16E2"/>
  </w:footnote>
  <w:footnote w:type="continuationSeparator" w:id="0">
    <w:p w14:paraId="3BDA9141" w14:textId="77777777" w:rsidR="00CF16E2" w:rsidRDefault="00CF16E2">
      <w:r>
        <w:continuationSeparator/>
      </w:r>
    </w:p>
  </w:footnote>
  <w:footnote w:type="continuationNotice" w:id="1">
    <w:p w14:paraId="587CBB44" w14:textId="77777777" w:rsidR="00CF16E2" w:rsidRDefault="00CF16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3C13CB"/>
    <w:multiLevelType w:val="hybridMultilevel"/>
    <w:tmpl w:val="2B36FF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0875946">
    <w:abstractNumId w:val="18"/>
  </w:num>
  <w:num w:numId="2" w16cid:durableId="1249266950">
    <w:abstractNumId w:val="15"/>
  </w:num>
  <w:num w:numId="3" w16cid:durableId="1555777418">
    <w:abstractNumId w:val="0"/>
  </w:num>
  <w:num w:numId="4" w16cid:durableId="1357779669">
    <w:abstractNumId w:val="7"/>
  </w:num>
  <w:num w:numId="5" w16cid:durableId="254829102">
    <w:abstractNumId w:val="16"/>
  </w:num>
  <w:num w:numId="6" w16cid:durableId="143396860">
    <w:abstractNumId w:val="2"/>
  </w:num>
  <w:num w:numId="7" w16cid:durableId="1540892936">
    <w:abstractNumId w:val="12"/>
  </w:num>
  <w:num w:numId="8" w16cid:durableId="278878401">
    <w:abstractNumId w:val="9"/>
  </w:num>
  <w:num w:numId="9" w16cid:durableId="736393057">
    <w:abstractNumId w:val="1"/>
  </w:num>
  <w:num w:numId="10" w16cid:durableId="968171590">
    <w:abstractNumId w:val="1"/>
  </w:num>
  <w:num w:numId="11" w16cid:durableId="1557474695">
    <w:abstractNumId w:val="3"/>
  </w:num>
  <w:num w:numId="12" w16cid:durableId="1064184870">
    <w:abstractNumId w:val="5"/>
  </w:num>
  <w:num w:numId="13" w16cid:durableId="1842238854">
    <w:abstractNumId w:val="14"/>
  </w:num>
  <w:num w:numId="14" w16cid:durableId="1562135058">
    <w:abstractNumId w:val="10"/>
  </w:num>
  <w:num w:numId="15" w16cid:durableId="1627153227">
    <w:abstractNumId w:val="8"/>
  </w:num>
  <w:num w:numId="16" w16cid:durableId="2086759576">
    <w:abstractNumId w:val="13"/>
  </w:num>
  <w:num w:numId="17" w16cid:durableId="1567104883">
    <w:abstractNumId w:val="6"/>
  </w:num>
  <w:num w:numId="18" w16cid:durableId="218715359">
    <w:abstractNumId w:val="11"/>
  </w:num>
  <w:num w:numId="19" w16cid:durableId="243925427">
    <w:abstractNumId w:val="17"/>
  </w:num>
  <w:num w:numId="20" w16cid:durableId="11124802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8B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670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437"/>
    <w:rsid w:val="00345EB1"/>
    <w:rsid w:val="00350CC4"/>
    <w:rsid w:val="00360E0D"/>
    <w:rsid w:val="0036357D"/>
    <w:rsid w:val="00363B23"/>
    <w:rsid w:val="0036594C"/>
    <w:rsid w:val="00367D19"/>
    <w:rsid w:val="00371BED"/>
    <w:rsid w:val="00380D7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C25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F55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5F01"/>
    <w:rsid w:val="00567820"/>
    <w:rsid w:val="00572A15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DDA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41D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512"/>
    <w:rsid w:val="00771100"/>
    <w:rsid w:val="007759DD"/>
    <w:rsid w:val="0078609F"/>
    <w:rsid w:val="007917BA"/>
    <w:rsid w:val="007A5C6F"/>
    <w:rsid w:val="007C4FB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0B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4CC3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FA0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EE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19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16E2"/>
    <w:rsid w:val="00CF70BB"/>
    <w:rsid w:val="00D074DB"/>
    <w:rsid w:val="00D139CF"/>
    <w:rsid w:val="00D24A1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0A7D"/>
    <w:rsid w:val="00E52A86"/>
    <w:rsid w:val="00E54B47"/>
    <w:rsid w:val="00E553BF"/>
    <w:rsid w:val="00E55D93"/>
    <w:rsid w:val="00E61294"/>
    <w:rsid w:val="00E65C2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753"/>
    <w:rsid w:val="00F86F47"/>
    <w:rsid w:val="00F90B64"/>
    <w:rsid w:val="00F96946"/>
    <w:rsid w:val="00FB2F0F"/>
    <w:rsid w:val="00FB5086"/>
    <w:rsid w:val="00FB5411"/>
    <w:rsid w:val="00FB6392"/>
    <w:rsid w:val="00FD3C70"/>
    <w:rsid w:val="00FD6820"/>
    <w:rsid w:val="00FD6F6C"/>
    <w:rsid w:val="00FE12D8"/>
    <w:rsid w:val="00FF7C02"/>
    <w:rsid w:val="024801E3"/>
    <w:rsid w:val="13984AC3"/>
    <w:rsid w:val="3010F8F8"/>
    <w:rsid w:val="4998F017"/>
    <w:rsid w:val="4AC15F5B"/>
    <w:rsid w:val="514F8CA6"/>
    <w:rsid w:val="647B2B65"/>
    <w:rsid w:val="64D028FC"/>
    <w:rsid w:val="6B2CF8ED"/>
    <w:rsid w:val="7E352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</TotalTime>
  <Pages>2</Pages>
  <Words>425</Words>
  <Characters>2257</Characters>
  <Application>Microsoft Office Word</Application>
  <DocSecurity>0</DocSecurity>
  <Lines>18</Lines>
  <Paragraphs>5</Paragraphs>
  <ScaleCrop>false</ScaleCrop>
  <Manager/>
  <Company/>
  <LinksUpToDate>false</LinksUpToDate>
  <CharactersWithSpaces>2677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Överenskommelse Vårdhygien Dialysmott Q Di 39</dc:title>
  <dc:subject/>
  <dc:creator>patrik.jens.johansson@vgregion.se</dc:creator>
  <keywords/>
  <lastModifiedBy>Anna Bäck</lastModifiedBy>
  <revision>20</revision>
  <lastPrinted>2016-03-31T10:56:00.0000000Z</lastPrinted>
  <dcterms:created xsi:type="dcterms:W3CDTF">2022-05-06T06:24:00.0000000Z</dcterms:created>
  <dcterms:modified xsi:type="dcterms:W3CDTF">2025-09-23T13:16:00.0000000Z</dcterms:modified>
</coreProperties>
</file>