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460089" w14:textId="77777777" w:rsidR="00080226" w:rsidRDefault="00080226" w:rsidP="00F35B05">
      <w:pPr>
        <w:pStyle w:val="Rubrik2"/>
        <w:sectPr w:rsidR="00080226" w:rsidSect="0008022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CE62504" w14:textId="77777777" w:rsidR="00080226" w:rsidRPr="00080226" w:rsidRDefault="00080226" w:rsidP="00080226">
      <w:pPr>
        <w:tabs>
          <w:tab w:val="left" w:pos="4590"/>
        </w:tabs>
        <w:spacing w:after="0" w:line="240" w:lineRule="auto"/>
        <w:ind w:left="0" w:right="0"/>
        <w:rPr>
          <w:szCs w:val="20"/>
        </w:rPr>
      </w:pPr>
    </w:p>
    <w:tbl>
      <w:tblPr>
        <w:tblW w:w="9039" w:type="dxa"/>
        <w:tblLayout w:type="fixed"/>
        <w:tblLook w:val="01E0" w:firstRow="1" w:lastRow="1" w:firstColumn="1" w:lastColumn="1" w:noHBand="0" w:noVBand="0"/>
      </w:tblPr>
      <w:tblGrid>
        <w:gridCol w:w="9039"/>
      </w:tblGrid>
      <w:tr w:rsidR="00080226" w:rsidRPr="00080226" w14:paraId="632DA19F" w14:textId="77777777" w:rsidTr="1F5C9519">
        <w:trPr>
          <w:cantSplit/>
          <w:trHeight w:val="570"/>
        </w:trPr>
        <w:tc>
          <w:tcPr>
            <w:tcW w:w="9039" w:type="dxa"/>
            <w:tcBorders>
              <w:bottom w:val="single" w:sz="8" w:space="0" w:color="auto"/>
            </w:tcBorders>
            <w:tcMar>
              <w:left w:w="0" w:type="dxa"/>
              <w:right w:w="0" w:type="dxa"/>
            </w:tcMar>
            <w:vAlign w:val="bottom"/>
          </w:tcPr>
          <w:p w14:paraId="0426E50C" w14:textId="641894AF" w:rsidR="00080226" w:rsidRPr="00080226" w:rsidRDefault="00080226" w:rsidP="1F5C9519">
            <w:pPr>
              <w:pStyle w:val="Rubrik1"/>
              <w:rPr>
                <w:lang w:val="en-US"/>
              </w:rPr>
            </w:pPr>
            <w:r w:rsidRPr="00080226">
              <w:rPr>
                <w:noProof/>
              </w:rPr>
              <mc:AlternateContent>
                <mc:Choice Requires="wps">
                  <w:drawing>
                    <wp:anchor distT="0" distB="0" distL="114300" distR="114300" simplePos="0" relativeHeight="251659264" behindDoc="0" locked="0" layoutInCell="1" allowOverlap="1" wp14:anchorId="36DF80FD" wp14:editId="0AAAFB8C">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644639" w14:textId="77777777" w:rsidR="00080226" w:rsidRPr="003D37FD" w:rsidRDefault="00080226" w:rsidP="0008022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41461</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6DF80FD"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7644639" w14:textId="77777777" w:rsidR="00080226" w:rsidRPr="003D37FD" w:rsidRDefault="00080226" w:rsidP="0008022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41461</w:t>
                            </w:r>
                            <w:proofErr w:type="gramEnd"/>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proofErr w:type="spellStart"/>
            <w:r w:rsidR="4FA81F64" w:rsidRPr="1F5C9519">
              <w:rPr>
                <w:lang w:val="en-US"/>
              </w:rPr>
              <w:t>Avtal</w:t>
            </w:r>
            <w:proofErr w:type="spellEnd"/>
            <w:r w:rsidR="4FA81F64" w:rsidRPr="1F5C9519">
              <w:rPr>
                <w:lang w:val="en-US"/>
              </w:rPr>
              <w:t xml:space="preserve"> </w:t>
            </w:r>
            <w:r w:rsidR="5CEFEFB9" w:rsidRPr="1F5C9519">
              <w:rPr>
                <w:lang w:val="en-US"/>
              </w:rPr>
              <w:t xml:space="preserve">Regional </w:t>
            </w:r>
            <w:proofErr w:type="spellStart"/>
            <w:r w:rsidR="5CEFEFB9" w:rsidRPr="1F5C9519">
              <w:rPr>
                <w:lang w:val="en-US"/>
              </w:rPr>
              <w:t>Laboratoriemedicin</w:t>
            </w:r>
            <w:proofErr w:type="spellEnd"/>
            <w:r w:rsidR="5CEFEFB9" w:rsidRPr="1F5C9519">
              <w:rPr>
                <w:lang w:val="en-US"/>
              </w:rPr>
              <w:t xml:space="preserve"> </w:t>
            </w:r>
            <w:proofErr w:type="spellStart"/>
            <w:r w:rsidR="5CEFEFB9" w:rsidRPr="1F5C9519">
              <w:rPr>
                <w:lang w:val="en-US"/>
              </w:rPr>
              <w:t>Klinisk</w:t>
            </w:r>
            <w:proofErr w:type="spellEnd"/>
            <w:r w:rsidR="5CEFEFB9" w:rsidRPr="1F5C9519">
              <w:rPr>
                <w:lang w:val="en-US"/>
              </w:rPr>
              <w:t xml:space="preserve"> </w:t>
            </w:r>
            <w:proofErr w:type="spellStart"/>
            <w:r w:rsidR="5CEFEFB9" w:rsidRPr="1F5C9519">
              <w:rPr>
                <w:lang w:val="en-US"/>
              </w:rPr>
              <w:t>kemi</w:t>
            </w:r>
            <w:proofErr w:type="spellEnd"/>
            <w:r w:rsidR="5CEFEFB9" w:rsidRPr="1F5C9519">
              <w:rPr>
                <w:lang w:val="en-US"/>
              </w:rPr>
              <w:t xml:space="preserve">/ </w:t>
            </w:r>
            <w:proofErr w:type="spellStart"/>
            <w:r w:rsidR="5CEFEFB9" w:rsidRPr="1F5C9519">
              <w:rPr>
                <w:lang w:val="en-US"/>
              </w:rPr>
              <w:t>Dialysenheter</w:t>
            </w:r>
            <w:r w:rsidR="5C7C56CD" w:rsidRPr="1F5C9519">
              <w:rPr>
                <w:lang w:val="en-US"/>
              </w:rPr>
              <w:t>na</w:t>
            </w:r>
            <w:proofErr w:type="spellEnd"/>
            <w:r w:rsidR="5C7C56CD" w:rsidRPr="1F5C9519">
              <w:rPr>
                <w:lang w:val="en-US"/>
              </w:rPr>
              <w:t xml:space="preserve"> Specialist med Nu-</w:t>
            </w:r>
            <w:proofErr w:type="spellStart"/>
            <w:proofErr w:type="gramStart"/>
            <w:r w:rsidR="5C7C56CD" w:rsidRPr="1F5C9519">
              <w:rPr>
                <w:lang w:val="en-US"/>
              </w:rPr>
              <w:t>sjukvården</w:t>
            </w:r>
            <w:proofErr w:type="spellEnd"/>
            <w:r w:rsidRPr="1F5C9519">
              <w:rPr>
                <w:lang w:val="en-US"/>
              </w:rPr>
              <w:t xml:space="preserve">  GMP</w:t>
            </w:r>
            <w:proofErr w:type="gramEnd"/>
            <w:r w:rsidR="000A4B2D" w:rsidRPr="1F5C9519">
              <w:rPr>
                <w:lang w:val="en-US"/>
              </w:rPr>
              <w:t xml:space="preserve"> Q Di 37</w:t>
            </w:r>
          </w:p>
        </w:tc>
      </w:tr>
    </w:tbl>
    <w:p w14:paraId="689E4DAA" w14:textId="2BFCECBD" w:rsidR="00080226" w:rsidRPr="00080226" w:rsidRDefault="00080226" w:rsidP="1F5C9519">
      <w:pPr>
        <w:spacing w:after="0" w:line="240" w:lineRule="auto"/>
        <w:ind w:left="0" w:right="0"/>
        <w:rPr>
          <w:rFonts w:ascii="Calibri" w:hAnsi="Calibri"/>
        </w:rPr>
      </w:pPr>
      <w:r w:rsidRPr="1F5C9519">
        <w:rPr>
          <w:rFonts w:ascii="Calibri" w:hAnsi="Calibri"/>
        </w:rPr>
        <w:t xml:space="preserve">1 ex i </w:t>
      </w:r>
      <w:r w:rsidR="0410665A" w:rsidRPr="1F5C9519">
        <w:rPr>
          <w:rFonts w:ascii="Calibri" w:hAnsi="Calibri"/>
        </w:rPr>
        <w:t>avdelnings</w:t>
      </w:r>
      <w:r w:rsidRPr="1F5C9519">
        <w:rPr>
          <w:rFonts w:ascii="Calibri" w:hAnsi="Calibri"/>
        </w:rPr>
        <w:t xml:space="preserve">pärm </w:t>
      </w:r>
    </w:p>
    <w:p w14:paraId="1C166B18" w14:textId="77777777" w:rsidR="00080226" w:rsidRPr="00080226" w:rsidRDefault="00080226" w:rsidP="00080226">
      <w:pPr>
        <w:tabs>
          <w:tab w:val="left" w:pos="2552"/>
          <w:tab w:val="left" w:pos="3119"/>
          <w:tab w:val="center" w:pos="4820"/>
        </w:tabs>
        <w:spacing w:after="0" w:line="240" w:lineRule="auto"/>
        <w:ind w:left="360" w:right="0"/>
        <w:rPr>
          <w:rFonts w:ascii="Times" w:hAnsi="Times"/>
          <w:szCs w:val="20"/>
        </w:rPr>
      </w:pPr>
    </w:p>
    <w:bookmarkEnd w:id="0"/>
    <w:p w14:paraId="732D2FFB" w14:textId="28733F74" w:rsidR="5D03D940" w:rsidRDefault="5D03D940" w:rsidP="1F5C9519">
      <w:pPr>
        <w:spacing w:before="240" w:after="240"/>
      </w:pPr>
      <w:r w:rsidRPr="1F5C9519">
        <w:rPr>
          <w:color w:val="000000" w:themeColor="text2"/>
        </w:rPr>
        <w:t>A V T A L</w:t>
      </w:r>
    </w:p>
    <w:p w14:paraId="452BDB11" w14:textId="67798209" w:rsidR="5D03D940" w:rsidRDefault="5D03D940" w:rsidP="1F5C9519">
      <w:pPr>
        <w:spacing w:before="240" w:after="240"/>
      </w:pPr>
      <w:r w:rsidRPr="1F5C9519">
        <w:rPr>
          <w:color w:val="000000" w:themeColor="text2"/>
        </w:rPr>
        <w:t>mellan Regional Laboratoriemedicin Klinisk kemi (nedan kallad KK) och dialysenheterna inom Specialistmedicin NU-sjukvården (nedan kallad dialysenhet).</w:t>
      </w:r>
    </w:p>
    <w:p w14:paraId="060A80A6" w14:textId="74759DFA" w:rsidR="5D03D940" w:rsidRDefault="5D03D940" w:rsidP="1F5C9519">
      <w:pPr>
        <w:spacing w:before="240" w:after="240"/>
      </w:pPr>
      <w:r w:rsidRPr="1F5C9519">
        <w:rPr>
          <w:color w:val="000000" w:themeColor="text2"/>
        </w:rPr>
        <w:t xml:space="preserve">KK utför analys av </w:t>
      </w:r>
      <w:proofErr w:type="spellStart"/>
      <w:r w:rsidRPr="1F5C9519">
        <w:rPr>
          <w:color w:val="000000" w:themeColor="text2"/>
        </w:rPr>
        <w:t>hemodialysvätskor</w:t>
      </w:r>
      <w:proofErr w:type="spellEnd"/>
      <w:r w:rsidRPr="1F5C9519">
        <w:rPr>
          <w:color w:val="000000" w:themeColor="text2"/>
        </w:rPr>
        <w:t xml:space="preserve"> för dialysenhet.</w:t>
      </w:r>
    </w:p>
    <w:p w14:paraId="3997D63F" w14:textId="388EF985" w:rsidR="5D03D940" w:rsidRDefault="5D03D940" w:rsidP="1F5C9519">
      <w:pPr>
        <w:spacing w:before="240" w:after="240"/>
      </w:pPr>
      <w:r w:rsidRPr="1F5C9519">
        <w:rPr>
          <w:color w:val="000000" w:themeColor="text2"/>
        </w:rPr>
        <w:t>Kravet från dialysenhet är att dessa analyser skall utföras enligt gällande föreskrift från Läkemedelsverket, HFSL-FS 2022:40.</w:t>
      </w:r>
    </w:p>
    <w:p w14:paraId="19F01CB7" w14:textId="74E178B9" w:rsidR="5D03D940" w:rsidRDefault="5D03D940" w:rsidP="1F5C9519">
      <w:pPr>
        <w:spacing w:after="0" w:line="240" w:lineRule="auto"/>
        <w:ind w:right="0"/>
        <w:rPr>
          <w:color w:val="000000" w:themeColor="text2"/>
        </w:rPr>
      </w:pPr>
      <w:r w:rsidRPr="1F5C9519">
        <w:rPr>
          <w:color w:val="000000" w:themeColor="text2"/>
        </w:rPr>
        <w:t xml:space="preserve">För analys av </w:t>
      </w:r>
      <w:proofErr w:type="spellStart"/>
      <w:r w:rsidRPr="1F5C9519">
        <w:rPr>
          <w:color w:val="000000" w:themeColor="text2"/>
        </w:rPr>
        <w:t>hemodialysvätska</w:t>
      </w:r>
      <w:proofErr w:type="spellEnd"/>
      <w:r w:rsidRPr="1F5C9519">
        <w:rPr>
          <w:color w:val="000000" w:themeColor="text2"/>
        </w:rPr>
        <w:t xml:space="preserve"> använder sig KK av indirekta metoder med jonselektiva elektroder med selektiva membran för natrium, kalium respektive klorider. Natrium och kalium är spårbara till flamfotometri och referensmaterial från NIST (SRM 919 respektive SRM 956), klorider är spårbar till </w:t>
      </w:r>
      <w:proofErr w:type="spellStart"/>
      <w:r w:rsidRPr="1F5C9519">
        <w:rPr>
          <w:color w:val="000000" w:themeColor="text2"/>
        </w:rPr>
        <w:t>referensmetod</w:t>
      </w:r>
      <w:proofErr w:type="spellEnd"/>
      <w:r w:rsidRPr="1F5C9519">
        <w:rPr>
          <w:color w:val="000000" w:themeColor="text2"/>
        </w:rPr>
        <w:t xml:space="preserve"> (titrering med silver) och referensmaterial från NIST (SRM 918). Metoderna har verifierats för </w:t>
      </w:r>
      <w:proofErr w:type="spellStart"/>
      <w:r w:rsidRPr="1F5C9519">
        <w:rPr>
          <w:color w:val="000000" w:themeColor="text2"/>
        </w:rPr>
        <w:t>hemodialysvätska</w:t>
      </w:r>
      <w:proofErr w:type="spellEnd"/>
      <w:r w:rsidRPr="1F5C9519">
        <w:rPr>
          <w:color w:val="000000" w:themeColor="text2"/>
        </w:rPr>
        <w:t xml:space="preserve"> av KK.</w:t>
      </w:r>
    </w:p>
    <w:p w14:paraId="510AF577" w14:textId="51A843C7" w:rsidR="1F5C9519" w:rsidRDefault="1F5C9519" w:rsidP="1F5C9519">
      <w:pPr>
        <w:spacing w:before="240" w:after="240"/>
        <w:rPr>
          <w:color w:val="000000" w:themeColor="text2"/>
        </w:rPr>
      </w:pPr>
    </w:p>
    <w:p w14:paraId="43F985B6" w14:textId="56497EEA" w:rsidR="1F5C9519" w:rsidRDefault="1F5C9519" w:rsidP="1F5C9519">
      <w:pPr>
        <w:spacing w:before="240" w:after="240"/>
        <w:rPr>
          <w:color w:val="000000" w:themeColor="text2"/>
        </w:rPr>
      </w:pPr>
    </w:p>
    <w:p w14:paraId="5C73C24F" w14:textId="77777777" w:rsidR="00C95216" w:rsidRDefault="00C95216" w:rsidP="1F5C9519">
      <w:pPr>
        <w:spacing w:before="240" w:after="240"/>
        <w:rPr>
          <w:color w:val="000000" w:themeColor="text2"/>
        </w:rPr>
      </w:pPr>
    </w:p>
    <w:p w14:paraId="6CBD8F1B" w14:textId="77777777" w:rsidR="00C95216" w:rsidRDefault="00C95216" w:rsidP="1F5C9519">
      <w:pPr>
        <w:spacing w:before="240" w:after="240"/>
        <w:rPr>
          <w:color w:val="000000" w:themeColor="text2"/>
        </w:rPr>
      </w:pPr>
    </w:p>
    <w:p w14:paraId="678E9DE8" w14:textId="56510AD3" w:rsidR="1F5C9519" w:rsidRDefault="1F5C9519" w:rsidP="1F5C9519">
      <w:pPr>
        <w:spacing w:before="240" w:after="240"/>
        <w:rPr>
          <w:color w:val="000000" w:themeColor="text2"/>
        </w:rPr>
      </w:pPr>
    </w:p>
    <w:p w14:paraId="46A1C3A8" w14:textId="28BD43F1" w:rsidR="5D03D940" w:rsidRDefault="5D03D940" w:rsidP="1F5C9519">
      <w:pPr>
        <w:spacing w:before="240" w:after="240"/>
      </w:pPr>
      <w:r w:rsidRPr="1F5C9519">
        <w:rPr>
          <w:color w:val="000000" w:themeColor="text2"/>
        </w:rPr>
        <w:lastRenderedPageBreak/>
        <w:t>KK förbinder sig att:</w:t>
      </w:r>
    </w:p>
    <w:p w14:paraId="07E600E3" w14:textId="26E0BBA8" w:rsidR="5D03D940" w:rsidRDefault="00526507" w:rsidP="00B26CF7">
      <w:pPr>
        <w:pStyle w:val="Liststycke"/>
        <w:numPr>
          <w:ilvl w:val="0"/>
          <w:numId w:val="21"/>
        </w:numPr>
        <w:spacing w:before="240" w:after="240"/>
      </w:pPr>
      <w:r>
        <w:rPr>
          <w:color w:val="000000" w:themeColor="text2"/>
        </w:rPr>
        <w:t>A</w:t>
      </w:r>
      <w:r w:rsidR="5D03D940" w:rsidRPr="00B26CF7">
        <w:rPr>
          <w:color w:val="000000" w:themeColor="text2"/>
        </w:rPr>
        <w:t xml:space="preserve">nvända ovanstående metoder för kemiska analyser av </w:t>
      </w:r>
      <w:proofErr w:type="spellStart"/>
      <w:r w:rsidR="5D03D940" w:rsidRPr="00B26CF7">
        <w:rPr>
          <w:color w:val="000000" w:themeColor="text2"/>
        </w:rPr>
        <w:t>hemodialysvätskor</w:t>
      </w:r>
      <w:proofErr w:type="spellEnd"/>
    </w:p>
    <w:p w14:paraId="51F2161C" w14:textId="0E312E0E" w:rsidR="5D03D940" w:rsidRDefault="00526507" w:rsidP="00B26CF7">
      <w:pPr>
        <w:pStyle w:val="Liststycke"/>
        <w:numPr>
          <w:ilvl w:val="0"/>
          <w:numId w:val="21"/>
        </w:numPr>
        <w:spacing w:before="240" w:after="240"/>
      </w:pPr>
      <w:r>
        <w:rPr>
          <w:color w:val="000000" w:themeColor="text2"/>
        </w:rPr>
        <w:t>V</w:t>
      </w:r>
      <w:r w:rsidR="5D03D940" w:rsidRPr="00B26CF7">
        <w:rPr>
          <w:color w:val="000000" w:themeColor="text2"/>
        </w:rPr>
        <w:t>id förändring av analysmetoderna informera dialysenhet</w:t>
      </w:r>
    </w:p>
    <w:p w14:paraId="14644F49" w14:textId="325342ED" w:rsidR="5D03D940" w:rsidRDefault="5D03D940" w:rsidP="00B26CF7">
      <w:pPr>
        <w:pStyle w:val="Liststycke"/>
        <w:numPr>
          <w:ilvl w:val="0"/>
          <w:numId w:val="21"/>
        </w:numPr>
        <w:spacing w:before="240" w:after="240"/>
      </w:pPr>
      <w:r w:rsidRPr="00B26CF7">
        <w:rPr>
          <w:color w:val="000000" w:themeColor="text2"/>
        </w:rPr>
        <w:t>Metodbeskrivning kan erhållas på begäran</w:t>
      </w:r>
    </w:p>
    <w:p w14:paraId="57E32E9B" w14:textId="55535B49" w:rsidR="5D03D940" w:rsidRDefault="5D03D940" w:rsidP="1F5C9519">
      <w:pPr>
        <w:spacing w:before="240" w:after="240"/>
      </w:pPr>
      <w:r w:rsidRPr="1F5C9519">
        <w:rPr>
          <w:color w:val="000000" w:themeColor="text2"/>
        </w:rPr>
        <w:t>De avdelningar som omfattas av avtalet är:</w:t>
      </w:r>
    </w:p>
    <w:p w14:paraId="2065958C" w14:textId="295495B3" w:rsidR="5D03D940" w:rsidRDefault="5D03D940" w:rsidP="00B26CF7">
      <w:pPr>
        <w:pStyle w:val="Liststycke"/>
        <w:numPr>
          <w:ilvl w:val="0"/>
          <w:numId w:val="22"/>
        </w:numPr>
        <w:spacing w:before="240" w:after="240"/>
      </w:pPr>
      <w:r w:rsidRPr="00B26CF7">
        <w:rPr>
          <w:color w:val="000000" w:themeColor="text2"/>
        </w:rPr>
        <w:t>Dialysmottagningen NÄL</w:t>
      </w:r>
    </w:p>
    <w:p w14:paraId="6AA1A727" w14:textId="6850BFF2" w:rsidR="5D03D940" w:rsidRDefault="5D03D940" w:rsidP="00B26CF7">
      <w:pPr>
        <w:pStyle w:val="Liststycke"/>
        <w:numPr>
          <w:ilvl w:val="0"/>
          <w:numId w:val="22"/>
        </w:numPr>
        <w:spacing w:before="240" w:after="240"/>
      </w:pPr>
      <w:r w:rsidRPr="00B26CF7">
        <w:rPr>
          <w:color w:val="000000" w:themeColor="text2"/>
        </w:rPr>
        <w:t>Dialysmottagningen Munkedal</w:t>
      </w:r>
    </w:p>
    <w:p w14:paraId="007B6590" w14:textId="76D2996D" w:rsidR="5D03D940" w:rsidRDefault="5D03D940" w:rsidP="1F5C9519">
      <w:pPr>
        <w:spacing w:before="240" w:after="240"/>
      </w:pPr>
      <w:r w:rsidRPr="1F5C9519">
        <w:rPr>
          <w:color w:val="000000" w:themeColor="text2"/>
        </w:rPr>
        <w:t>Svaren levereras digitalt eller via fax.</w:t>
      </w:r>
    </w:p>
    <w:p w14:paraId="60919EED" w14:textId="2CE8555E" w:rsidR="5D03D940" w:rsidRDefault="5D03D940" w:rsidP="1F5C9519">
      <w:pPr>
        <w:spacing w:before="240" w:after="240"/>
      </w:pPr>
      <w:r w:rsidRPr="1F5C9519">
        <w:rPr>
          <w:color w:val="000000" w:themeColor="text2"/>
        </w:rPr>
        <w:t>Kontaktuppgifter KK: 010-435 27 00 (NÄL)</w:t>
      </w:r>
    </w:p>
    <w:p w14:paraId="070B1E2F" w14:textId="457CB883" w:rsidR="5D03D940" w:rsidRDefault="5D03D940" w:rsidP="1F5C9519">
      <w:pPr>
        <w:spacing w:before="240" w:after="240"/>
        <w:rPr>
          <w:color w:val="000000" w:themeColor="text2"/>
        </w:rPr>
      </w:pPr>
      <w:r w:rsidRPr="1F5C9519">
        <w:rPr>
          <w:color w:val="000000" w:themeColor="text2"/>
        </w:rPr>
        <w:t xml:space="preserve">Kontaktuppgifter Dialysenhet: </w:t>
      </w:r>
      <w:proofErr w:type="gramStart"/>
      <w:r w:rsidRPr="1F5C9519">
        <w:rPr>
          <w:color w:val="000000" w:themeColor="text2"/>
        </w:rPr>
        <w:t>010-4355330</w:t>
      </w:r>
      <w:proofErr w:type="gramEnd"/>
      <w:r w:rsidRPr="1F5C9519">
        <w:rPr>
          <w:color w:val="000000" w:themeColor="text2"/>
        </w:rPr>
        <w:t xml:space="preserve"> (NÄL), </w:t>
      </w:r>
      <w:r w:rsidR="7E1BA53F" w:rsidRPr="1F5C9519">
        <w:rPr>
          <w:color w:val="000000" w:themeColor="text2"/>
        </w:rPr>
        <w:t xml:space="preserve">Dialysenhet i </w:t>
      </w:r>
      <w:r w:rsidRPr="1F5C9519">
        <w:rPr>
          <w:color w:val="000000" w:themeColor="text2"/>
        </w:rPr>
        <w:t>Munkedal</w:t>
      </w:r>
      <w:r w:rsidR="3A8DAD9E" w:rsidRPr="1F5C9519">
        <w:rPr>
          <w:color w:val="000000" w:themeColor="text2"/>
        </w:rPr>
        <w:t xml:space="preserve"> 0104354203</w:t>
      </w:r>
      <w:r w:rsidRPr="1F5C9519">
        <w:rPr>
          <w:color w:val="000000" w:themeColor="text2"/>
        </w:rPr>
        <w:t xml:space="preserve"> eller via växel</w:t>
      </w:r>
    </w:p>
    <w:p w14:paraId="60008E1E" w14:textId="4E9EC2FC" w:rsidR="5D03D940" w:rsidRDefault="5D03D940" w:rsidP="1F5C9519">
      <w:pPr>
        <w:spacing w:before="240" w:after="240"/>
      </w:pPr>
      <w:r w:rsidRPr="1F5C9519">
        <w:rPr>
          <w:color w:val="000000" w:themeColor="text2"/>
        </w:rPr>
        <w:t>Avtalet gäller fr.o.m. parternas underskrift och förlängs med 1 år i sänder om inte förändringar föreligger eller att överenskommelsen skriftligt sägs upp av endera parten senast 6 månader före periodens utgång. Denna överenskommelse är upprättat i 2 exemplar varav KK och dialysenhet erhåller var sitt.</w:t>
      </w:r>
    </w:p>
    <w:p w14:paraId="6805CCAF" w14:textId="77777777" w:rsidR="002D2DB7" w:rsidRDefault="002D2DB7" w:rsidP="1F5C9519">
      <w:pPr>
        <w:spacing w:before="240" w:after="240"/>
        <w:rPr>
          <w:color w:val="000000" w:themeColor="text2"/>
        </w:rPr>
        <w:sectPr w:rsidR="002D2DB7" w:rsidSect="00080226">
          <w:type w:val="continuous"/>
          <w:pgSz w:w="11900" w:h="16840"/>
          <w:pgMar w:top="1418" w:right="1979" w:bottom="1276" w:left="992" w:header="283" w:footer="743" w:gutter="0"/>
          <w:cols w:space="708"/>
          <w:noEndnote/>
          <w:titlePg/>
          <w:docGrid w:linePitch="326"/>
        </w:sectPr>
      </w:pPr>
    </w:p>
    <w:p w14:paraId="4F6C5015" w14:textId="77777777" w:rsidR="00582253" w:rsidRDefault="00582253" w:rsidP="1F5C9519">
      <w:pPr>
        <w:spacing w:before="240" w:after="240"/>
        <w:rPr>
          <w:color w:val="000000" w:themeColor="text2"/>
        </w:rPr>
      </w:pPr>
    </w:p>
    <w:p w14:paraId="6B7C3FEA" w14:textId="3FBCF769" w:rsidR="002D2DB7" w:rsidRDefault="006F0D14" w:rsidP="1F5C9519">
      <w:pPr>
        <w:spacing w:before="240" w:after="240"/>
        <w:rPr>
          <w:color w:val="000000" w:themeColor="text2"/>
        </w:rPr>
      </w:pPr>
      <w:r>
        <w:rPr>
          <w:color w:val="000000" w:themeColor="text2"/>
        </w:rPr>
        <w:t>För KK:</w:t>
      </w:r>
    </w:p>
    <w:p w14:paraId="0C9CAD17" w14:textId="419E5051" w:rsidR="00D87553" w:rsidRDefault="00D87553" w:rsidP="1F5C9519">
      <w:pPr>
        <w:spacing w:before="240" w:after="240"/>
        <w:rPr>
          <w:color w:val="000000" w:themeColor="text2"/>
        </w:rPr>
      </w:pPr>
      <w:r>
        <w:rPr>
          <w:color w:val="000000" w:themeColor="text2"/>
        </w:rPr>
        <w:t>Datum:</w:t>
      </w:r>
      <w:r w:rsidR="00582253">
        <w:rPr>
          <w:color w:val="000000" w:themeColor="text2"/>
        </w:rPr>
        <w:br/>
      </w:r>
      <w:r w:rsidR="00582253">
        <w:rPr>
          <w:color w:val="000000" w:themeColor="text2"/>
        </w:rPr>
        <w:br/>
      </w:r>
      <w:r w:rsidR="00CD3030">
        <w:rPr>
          <w:color w:val="000000" w:themeColor="text2"/>
        </w:rPr>
        <w:t>__________________</w:t>
      </w:r>
    </w:p>
    <w:p w14:paraId="0F13A820" w14:textId="4D8F8544" w:rsidR="00A14487" w:rsidRDefault="00D87553" w:rsidP="00A14487">
      <w:pPr>
        <w:spacing w:before="240" w:after="240"/>
        <w:rPr>
          <w:color w:val="000000" w:themeColor="text2"/>
        </w:rPr>
      </w:pPr>
      <w:r w:rsidRPr="1F5C9519">
        <w:rPr>
          <w:color w:val="000000" w:themeColor="text2"/>
        </w:rPr>
        <w:t xml:space="preserve">Ulla </w:t>
      </w:r>
      <w:proofErr w:type="spellStart"/>
      <w:r w:rsidRPr="1F5C9519">
        <w:rPr>
          <w:color w:val="000000" w:themeColor="text2"/>
        </w:rPr>
        <w:t>Delfs</w:t>
      </w:r>
      <w:proofErr w:type="spellEnd"/>
      <w:r w:rsidRPr="1F5C9519">
        <w:rPr>
          <w:color w:val="000000" w:themeColor="text2"/>
        </w:rPr>
        <w:t xml:space="preserve"> Mos</w:t>
      </w:r>
      <w:r>
        <w:rPr>
          <w:color w:val="000000" w:themeColor="text2"/>
        </w:rPr>
        <w:t>s</w:t>
      </w:r>
      <w:r>
        <w:rPr>
          <w:color w:val="000000" w:themeColor="text2"/>
        </w:rPr>
        <w:br/>
      </w:r>
      <w:proofErr w:type="gramStart"/>
      <w:r>
        <w:rPr>
          <w:color w:val="000000" w:themeColor="text2"/>
        </w:rPr>
        <w:t xml:space="preserve">Verksamhetschef </w:t>
      </w:r>
      <w:r w:rsidR="00A14487">
        <w:rPr>
          <w:color w:val="000000" w:themeColor="text2"/>
        </w:rPr>
        <w:t xml:space="preserve"> Klinisk</w:t>
      </w:r>
      <w:proofErr w:type="gramEnd"/>
      <w:r w:rsidR="00A14487">
        <w:rPr>
          <w:color w:val="000000" w:themeColor="text2"/>
        </w:rPr>
        <w:t xml:space="preserve"> Kemi, </w:t>
      </w:r>
      <w:proofErr w:type="spellStart"/>
      <w:r w:rsidR="00A14487">
        <w:rPr>
          <w:color w:val="000000" w:themeColor="text2"/>
        </w:rPr>
        <w:t>Omr</w:t>
      </w:r>
      <w:proofErr w:type="spellEnd"/>
      <w:r w:rsidR="00A14487">
        <w:rPr>
          <w:color w:val="000000" w:themeColor="text2"/>
        </w:rPr>
        <w:t xml:space="preserve"> 4</w:t>
      </w:r>
      <w:r w:rsidR="00A14487">
        <w:rPr>
          <w:color w:val="000000" w:themeColor="text2"/>
        </w:rPr>
        <w:br/>
        <w:t>Sahlgrenska Universitetssjukhuset</w:t>
      </w:r>
    </w:p>
    <w:p w14:paraId="48CC401F" w14:textId="77777777" w:rsidR="00582253" w:rsidRDefault="00582253" w:rsidP="00A14487">
      <w:pPr>
        <w:spacing w:before="240" w:after="240"/>
        <w:rPr>
          <w:color w:val="000000" w:themeColor="text2"/>
        </w:rPr>
      </w:pPr>
    </w:p>
    <w:p w14:paraId="3D62946D" w14:textId="77777777" w:rsidR="00582253" w:rsidRDefault="00582253" w:rsidP="00A14487">
      <w:pPr>
        <w:spacing w:before="240" w:after="240"/>
        <w:rPr>
          <w:color w:val="000000" w:themeColor="text2"/>
        </w:rPr>
      </w:pPr>
    </w:p>
    <w:p w14:paraId="30DD1008" w14:textId="77777777" w:rsidR="00582253" w:rsidRDefault="00582253" w:rsidP="00A14487">
      <w:pPr>
        <w:spacing w:before="240" w:after="240"/>
        <w:rPr>
          <w:color w:val="000000" w:themeColor="text2"/>
        </w:rPr>
      </w:pPr>
    </w:p>
    <w:p w14:paraId="051777F6" w14:textId="77777777" w:rsidR="00582253" w:rsidRDefault="00582253" w:rsidP="00A14487">
      <w:pPr>
        <w:spacing w:before="240" w:after="240"/>
        <w:rPr>
          <w:color w:val="000000" w:themeColor="text2"/>
        </w:rPr>
      </w:pPr>
    </w:p>
    <w:p w14:paraId="684F151E" w14:textId="77777777" w:rsidR="00526507" w:rsidRDefault="00526507" w:rsidP="00A14487">
      <w:pPr>
        <w:spacing w:before="240" w:after="240"/>
        <w:rPr>
          <w:color w:val="000000" w:themeColor="text2"/>
        </w:rPr>
      </w:pPr>
    </w:p>
    <w:p w14:paraId="430C395D" w14:textId="0FC088DC" w:rsidR="00582253" w:rsidRDefault="00582253" w:rsidP="00A14487">
      <w:pPr>
        <w:spacing w:before="240" w:after="240"/>
        <w:rPr>
          <w:color w:val="000000" w:themeColor="text2"/>
        </w:rPr>
      </w:pPr>
      <w:r>
        <w:rPr>
          <w:color w:val="000000" w:themeColor="text2"/>
        </w:rPr>
        <w:t>För dialysenhet:</w:t>
      </w:r>
    </w:p>
    <w:p w14:paraId="519C3F7F" w14:textId="6B3F11DE" w:rsidR="00582253" w:rsidRDefault="00582253" w:rsidP="00A14487">
      <w:pPr>
        <w:spacing w:before="240" w:after="240"/>
        <w:rPr>
          <w:color w:val="000000" w:themeColor="text2"/>
        </w:rPr>
      </w:pPr>
      <w:r>
        <w:rPr>
          <w:color w:val="000000" w:themeColor="text2"/>
        </w:rPr>
        <w:t>Datum:</w:t>
      </w:r>
      <w:r w:rsidR="00CD3030">
        <w:rPr>
          <w:color w:val="000000" w:themeColor="text2"/>
        </w:rPr>
        <w:br/>
      </w:r>
      <w:r w:rsidR="00CD3030">
        <w:rPr>
          <w:color w:val="000000" w:themeColor="text2"/>
        </w:rPr>
        <w:br/>
        <w:t>__________________</w:t>
      </w:r>
    </w:p>
    <w:p w14:paraId="7C935E30" w14:textId="108C7D9E" w:rsidR="00582253" w:rsidRDefault="00582253" w:rsidP="00582253">
      <w:pPr>
        <w:spacing w:before="240" w:after="240"/>
        <w:rPr>
          <w:color w:val="000000" w:themeColor="text2"/>
        </w:rPr>
      </w:pPr>
      <w:r>
        <w:rPr>
          <w:color w:val="000000" w:themeColor="text2"/>
        </w:rPr>
        <w:t xml:space="preserve">Monica </w:t>
      </w:r>
      <w:proofErr w:type="spellStart"/>
      <w:r>
        <w:rPr>
          <w:color w:val="000000" w:themeColor="text2"/>
        </w:rPr>
        <w:t>olsson</w:t>
      </w:r>
      <w:proofErr w:type="spellEnd"/>
      <w:r>
        <w:rPr>
          <w:color w:val="000000" w:themeColor="text2"/>
        </w:rPr>
        <w:br/>
        <w:t xml:space="preserve">Verksamhetschef Specialistmedicin </w:t>
      </w:r>
      <w:r>
        <w:rPr>
          <w:color w:val="000000" w:themeColor="text2"/>
        </w:rPr>
        <w:br/>
      </w:r>
      <w:proofErr w:type="spellStart"/>
      <w:r>
        <w:rPr>
          <w:color w:val="000000" w:themeColor="text2"/>
        </w:rPr>
        <w:t>NU-Sjukvården</w:t>
      </w:r>
      <w:proofErr w:type="spellEnd"/>
    </w:p>
    <w:p w14:paraId="4A051671" w14:textId="4C49A147" w:rsidR="5D03D940" w:rsidRDefault="00DB0C55" w:rsidP="00582253">
      <w:pPr>
        <w:spacing w:before="240" w:after="240"/>
        <w:ind w:left="5216" w:hanging="4224"/>
        <w:rPr>
          <w:rFonts w:ascii="Times" w:hAnsi="Times"/>
        </w:rPr>
      </w:pPr>
      <w:r>
        <w:rPr>
          <w:color w:val="000000" w:themeColor="text2"/>
        </w:rPr>
        <w:tab/>
      </w:r>
      <w:r w:rsidR="5D03D940" w:rsidRPr="1F5C9519">
        <w:rPr>
          <w:rFonts w:ascii="Times" w:hAnsi="Times"/>
        </w:rPr>
        <w:t xml:space="preserve"> </w:t>
      </w:r>
    </w:p>
    <w:p w14:paraId="22A8B662" w14:textId="77777777" w:rsidR="00E10BDD" w:rsidRDefault="00E10BDD" w:rsidP="1F5C9519">
      <w:pPr>
        <w:spacing w:before="240" w:after="240"/>
      </w:pPr>
    </w:p>
    <w:p w14:paraId="567B6BC0" w14:textId="77777777" w:rsidR="00E10BDD" w:rsidRDefault="00E10BDD" w:rsidP="1F5C9519">
      <w:pPr>
        <w:spacing w:before="240" w:after="240"/>
      </w:pPr>
    </w:p>
    <w:sectPr w:rsidR="00E10BDD" w:rsidSect="002D2DB7">
      <w:type w:val="continuous"/>
      <w:pgSz w:w="11900" w:h="16840"/>
      <w:pgMar w:top="1418" w:right="1979" w:bottom="1276" w:left="992" w:header="283" w:footer="743" w:gutter="0"/>
      <w:cols w:num="2"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EC62CC" w14:textId="77777777" w:rsidR="00D25BA3" w:rsidRDefault="00D25BA3">
      <w:r>
        <w:separator/>
      </w:r>
    </w:p>
  </w:endnote>
  <w:endnote w:type="continuationSeparator" w:id="0">
    <w:p w14:paraId="2FF4A229" w14:textId="77777777" w:rsidR="00D25BA3" w:rsidRDefault="00D25BA3">
      <w:r>
        <w:continuationSeparator/>
      </w:r>
    </w:p>
  </w:endnote>
  <w:endnote w:type="continuationNotice" w:id="1">
    <w:p w14:paraId="61318FD5" w14:textId="77777777" w:rsidR="00D25BA3" w:rsidRDefault="00D25BA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A526D9" w14:textId="77777777" w:rsidR="00D25BA3" w:rsidRDefault="00D25BA3"/>
  </w:footnote>
  <w:footnote w:type="continuationSeparator" w:id="0">
    <w:p w14:paraId="64CCE2F4" w14:textId="77777777" w:rsidR="00D25BA3" w:rsidRDefault="00D25BA3">
      <w:r>
        <w:continuationSeparator/>
      </w:r>
    </w:p>
  </w:footnote>
  <w:footnote w:type="continuationNotice" w:id="1">
    <w:p w14:paraId="5B8E25ED" w14:textId="77777777" w:rsidR="00D25BA3" w:rsidRDefault="00D25BA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C843CC3"/>
    <w:multiLevelType w:val="hybridMultilevel"/>
    <w:tmpl w:val="8E50FBF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ACB77D3"/>
    <w:multiLevelType w:val="hybridMultilevel"/>
    <w:tmpl w:val="63960FAC"/>
    <w:lvl w:ilvl="0" w:tplc="D26401E6">
      <w:start w:val="1"/>
      <w:numFmt w:val="bullet"/>
      <w:lvlText w:val="-"/>
      <w:lvlJc w:val="left"/>
      <w:pPr>
        <w:ind w:left="1712" w:hanging="360"/>
      </w:pPr>
      <w:rPr>
        <w:rFonts w:ascii="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B645810"/>
    <w:multiLevelType w:val="hybridMultilevel"/>
    <w:tmpl w:val="3F425BE8"/>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14000213">
    <w:abstractNumId w:val="20"/>
  </w:num>
  <w:num w:numId="2" w16cid:durableId="1568104954">
    <w:abstractNumId w:val="17"/>
  </w:num>
  <w:num w:numId="3" w16cid:durableId="1794598487">
    <w:abstractNumId w:val="0"/>
  </w:num>
  <w:num w:numId="4" w16cid:durableId="2011324966">
    <w:abstractNumId w:val="7"/>
  </w:num>
  <w:num w:numId="5" w16cid:durableId="1987514041">
    <w:abstractNumId w:val="18"/>
  </w:num>
  <w:num w:numId="6" w16cid:durableId="1945384682">
    <w:abstractNumId w:val="2"/>
  </w:num>
  <w:num w:numId="7" w16cid:durableId="1028406438">
    <w:abstractNumId w:val="14"/>
  </w:num>
  <w:num w:numId="8" w16cid:durableId="1679772009">
    <w:abstractNumId w:val="11"/>
  </w:num>
  <w:num w:numId="9" w16cid:durableId="999574394">
    <w:abstractNumId w:val="1"/>
  </w:num>
  <w:num w:numId="10" w16cid:durableId="1335299592">
    <w:abstractNumId w:val="1"/>
  </w:num>
  <w:num w:numId="11" w16cid:durableId="555900883">
    <w:abstractNumId w:val="3"/>
  </w:num>
  <w:num w:numId="12" w16cid:durableId="579752757">
    <w:abstractNumId w:val="4"/>
  </w:num>
  <w:num w:numId="13" w16cid:durableId="1659533992">
    <w:abstractNumId w:val="16"/>
  </w:num>
  <w:num w:numId="14" w16cid:durableId="1580672270">
    <w:abstractNumId w:val="12"/>
  </w:num>
  <w:num w:numId="15" w16cid:durableId="848832033">
    <w:abstractNumId w:val="8"/>
  </w:num>
  <w:num w:numId="16" w16cid:durableId="346717937">
    <w:abstractNumId w:val="15"/>
  </w:num>
  <w:num w:numId="17" w16cid:durableId="155463071">
    <w:abstractNumId w:val="5"/>
  </w:num>
  <w:num w:numId="18" w16cid:durableId="1840922071">
    <w:abstractNumId w:val="13"/>
  </w:num>
  <w:num w:numId="19" w16cid:durableId="246496526">
    <w:abstractNumId w:val="19"/>
  </w:num>
  <w:num w:numId="20" w16cid:durableId="1938362016">
    <w:abstractNumId w:val="10"/>
  </w:num>
  <w:num w:numId="21" w16cid:durableId="257713145">
    <w:abstractNumId w:val="6"/>
  </w:num>
  <w:num w:numId="22" w16cid:durableId="104505736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0226"/>
    <w:rsid w:val="00084024"/>
    <w:rsid w:val="0009062C"/>
    <w:rsid w:val="00095368"/>
    <w:rsid w:val="000954C4"/>
    <w:rsid w:val="000A4B2D"/>
    <w:rsid w:val="000A4C35"/>
    <w:rsid w:val="000A611A"/>
    <w:rsid w:val="000B12D9"/>
    <w:rsid w:val="000B4536"/>
    <w:rsid w:val="000B7715"/>
    <w:rsid w:val="000E463B"/>
    <w:rsid w:val="000E5A7E"/>
    <w:rsid w:val="000E61EF"/>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0AE"/>
    <w:rsid w:val="00284119"/>
    <w:rsid w:val="00290B5C"/>
    <w:rsid w:val="00294791"/>
    <w:rsid w:val="002A7242"/>
    <w:rsid w:val="002B0B30"/>
    <w:rsid w:val="002B0C78"/>
    <w:rsid w:val="002C0C02"/>
    <w:rsid w:val="002C1277"/>
    <w:rsid w:val="002C60AD"/>
    <w:rsid w:val="002D0E0E"/>
    <w:rsid w:val="002D2DB7"/>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41E"/>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0AE9"/>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06D"/>
    <w:rsid w:val="004A4970"/>
    <w:rsid w:val="004B2183"/>
    <w:rsid w:val="004B2A01"/>
    <w:rsid w:val="004C2559"/>
    <w:rsid w:val="004D7BA3"/>
    <w:rsid w:val="004F3EEF"/>
    <w:rsid w:val="004F4518"/>
    <w:rsid w:val="004F4C62"/>
    <w:rsid w:val="00501433"/>
    <w:rsid w:val="00511CC4"/>
    <w:rsid w:val="00522AF4"/>
    <w:rsid w:val="00526507"/>
    <w:rsid w:val="00531E60"/>
    <w:rsid w:val="00536A5A"/>
    <w:rsid w:val="00541D07"/>
    <w:rsid w:val="00544BAB"/>
    <w:rsid w:val="00545F31"/>
    <w:rsid w:val="005578FA"/>
    <w:rsid w:val="00565129"/>
    <w:rsid w:val="00565CD0"/>
    <w:rsid w:val="00567820"/>
    <w:rsid w:val="005770AD"/>
    <w:rsid w:val="00581414"/>
    <w:rsid w:val="00582253"/>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6A3B"/>
    <w:rsid w:val="00617710"/>
    <w:rsid w:val="00617EE6"/>
    <w:rsid w:val="0062184C"/>
    <w:rsid w:val="00623724"/>
    <w:rsid w:val="00627BEA"/>
    <w:rsid w:val="00627F2B"/>
    <w:rsid w:val="006319DB"/>
    <w:rsid w:val="0065595B"/>
    <w:rsid w:val="00660269"/>
    <w:rsid w:val="00665F89"/>
    <w:rsid w:val="00673C92"/>
    <w:rsid w:val="006753EC"/>
    <w:rsid w:val="0068622A"/>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14"/>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03A9"/>
    <w:rsid w:val="007A5C6F"/>
    <w:rsid w:val="007D148D"/>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5688"/>
    <w:rsid w:val="008E285C"/>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4487"/>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26CF7"/>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60195"/>
    <w:rsid w:val="00C70E19"/>
    <w:rsid w:val="00C72574"/>
    <w:rsid w:val="00C7430C"/>
    <w:rsid w:val="00C85DA1"/>
    <w:rsid w:val="00C9071C"/>
    <w:rsid w:val="00C908FF"/>
    <w:rsid w:val="00C95216"/>
    <w:rsid w:val="00C97BD3"/>
    <w:rsid w:val="00CA39EF"/>
    <w:rsid w:val="00CA521F"/>
    <w:rsid w:val="00CB0493"/>
    <w:rsid w:val="00CB17FF"/>
    <w:rsid w:val="00CB1ED7"/>
    <w:rsid w:val="00CC167C"/>
    <w:rsid w:val="00CC52D9"/>
    <w:rsid w:val="00CD3030"/>
    <w:rsid w:val="00CD6647"/>
    <w:rsid w:val="00CE4B73"/>
    <w:rsid w:val="00CE51AE"/>
    <w:rsid w:val="00CE5E7A"/>
    <w:rsid w:val="00CF70BB"/>
    <w:rsid w:val="00D074DB"/>
    <w:rsid w:val="00D139CF"/>
    <w:rsid w:val="00D25BA3"/>
    <w:rsid w:val="00D37E7F"/>
    <w:rsid w:val="00D47AD7"/>
    <w:rsid w:val="00D51529"/>
    <w:rsid w:val="00D85218"/>
    <w:rsid w:val="00D87553"/>
    <w:rsid w:val="00D915B1"/>
    <w:rsid w:val="00DA299D"/>
    <w:rsid w:val="00DA65C4"/>
    <w:rsid w:val="00DB0C55"/>
    <w:rsid w:val="00DD2BE0"/>
    <w:rsid w:val="00DE4447"/>
    <w:rsid w:val="00DE5DA2"/>
    <w:rsid w:val="00DF0033"/>
    <w:rsid w:val="00E026BF"/>
    <w:rsid w:val="00E07B1B"/>
    <w:rsid w:val="00E10BDD"/>
    <w:rsid w:val="00E11853"/>
    <w:rsid w:val="00E52A86"/>
    <w:rsid w:val="00E52D7D"/>
    <w:rsid w:val="00E54B47"/>
    <w:rsid w:val="00E553BF"/>
    <w:rsid w:val="00E55D93"/>
    <w:rsid w:val="00E61294"/>
    <w:rsid w:val="00E7237C"/>
    <w:rsid w:val="00E77C46"/>
    <w:rsid w:val="00E86CE8"/>
    <w:rsid w:val="00E90E82"/>
    <w:rsid w:val="00EA00CB"/>
    <w:rsid w:val="00EA1BAA"/>
    <w:rsid w:val="00EA3FCD"/>
    <w:rsid w:val="00EA42A0"/>
    <w:rsid w:val="00EB001E"/>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3C7400E"/>
    <w:rsid w:val="0410665A"/>
    <w:rsid w:val="0546E627"/>
    <w:rsid w:val="1F5C9519"/>
    <w:rsid w:val="27C3C877"/>
    <w:rsid w:val="2904B497"/>
    <w:rsid w:val="383C02A5"/>
    <w:rsid w:val="3A8DAD9E"/>
    <w:rsid w:val="47C6D8B4"/>
    <w:rsid w:val="485DDDD7"/>
    <w:rsid w:val="4B7CF363"/>
    <w:rsid w:val="4CB41721"/>
    <w:rsid w:val="4FA81F64"/>
    <w:rsid w:val="5C7C56CD"/>
    <w:rsid w:val="5CEFEFB9"/>
    <w:rsid w:val="5D03D940"/>
    <w:rsid w:val="647B2B65"/>
    <w:rsid w:val="6B2CF8ED"/>
    <w:rsid w:val="71E81BC9"/>
    <w:rsid w:val="7BEEE24C"/>
    <w:rsid w:val="7E1BA53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42</TotalTime>
  <Pages>2</Pages>
  <Words>304</Words>
  <Characters>1614</Characters>
  <Application>Microsoft Office Word</Application>
  <DocSecurity>0</DocSecurity>
  <Lines>13</Lines>
  <Paragraphs>3</Paragraphs>
  <ScaleCrop>false</ScaleCrop>
  <Manager/>
  <Company/>
  <LinksUpToDate>false</LinksUpToDate>
  <CharactersWithSpaces>1915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Avtal Regional Laboratoriemedicin kliniskkemi, Dialysmott Nu sjukv GMP Q Di 37</dc:title>
  <dc:subject/>
  <dc:creator>patrik.jens.johansson@vgregion.se</dc:creator>
  <keywords/>
  <lastModifiedBy>Anna Bäck</lastModifiedBy>
  <revision>33</revision>
  <lastPrinted>2016-03-31T10:56:00.0000000Z</lastPrinted>
  <dcterms:created xsi:type="dcterms:W3CDTF">2022-05-06T06:24:00.0000000Z</dcterms:created>
  <dcterms:modified xsi:type="dcterms:W3CDTF">2025-01-10T10:48:00.0000000Z</dcterms:modified>
</coreProperties>
</file>