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CCD51" w14:textId="77777777" w:rsidR="0017293A" w:rsidRDefault="0017293A" w:rsidP="00B11C89">
      <w:pPr>
        <w:spacing w:after="0" w:line="240" w:lineRule="auto"/>
        <w:ind w:left="0" w:right="-568"/>
        <w:rPr>
          <w:szCs w:val="20"/>
        </w:rPr>
      </w:pPr>
      <w:bookmarkStart w:id="0" w:name="_Toc321146591"/>
    </w:p>
    <w:p w14:paraId="229728F8" w14:textId="77777777" w:rsidR="0017293A" w:rsidRDefault="0017293A" w:rsidP="00B11C89">
      <w:pPr>
        <w:spacing w:after="0" w:line="240" w:lineRule="auto"/>
        <w:ind w:left="0" w:right="-568"/>
        <w:rPr>
          <w:szCs w:val="20"/>
        </w:rPr>
      </w:pPr>
    </w:p>
    <w:p w14:paraId="7F665FA0" w14:textId="77777777" w:rsidR="0017293A" w:rsidRDefault="0017293A" w:rsidP="00B11C89">
      <w:pPr>
        <w:spacing w:after="0" w:line="240" w:lineRule="auto"/>
        <w:ind w:left="0" w:right="-568"/>
        <w:rPr>
          <w:szCs w:val="20"/>
        </w:rPr>
      </w:pPr>
    </w:p>
    <w:p w14:paraId="7141B005" w14:textId="77777777" w:rsidR="0017293A" w:rsidRDefault="0017293A" w:rsidP="00B11C89">
      <w:pPr>
        <w:spacing w:after="0" w:line="240" w:lineRule="auto"/>
        <w:ind w:left="0" w:right="-568"/>
        <w:rPr>
          <w:szCs w:val="20"/>
        </w:rPr>
      </w:pPr>
    </w:p>
    <w:p w14:paraId="352F2037" w14:textId="77777777" w:rsidR="0017293A" w:rsidRDefault="0017293A" w:rsidP="00B11C89">
      <w:pPr>
        <w:spacing w:after="0" w:line="240" w:lineRule="auto"/>
        <w:ind w:left="0" w:right="-568"/>
        <w:rPr>
          <w:szCs w:val="20"/>
        </w:rPr>
      </w:pPr>
    </w:p>
    <w:p w14:paraId="00D9E75A" w14:textId="77777777" w:rsidR="0017293A" w:rsidRDefault="0017293A" w:rsidP="00B11C89">
      <w:pPr>
        <w:spacing w:after="0" w:line="240" w:lineRule="auto"/>
        <w:ind w:left="0" w:right="-568"/>
        <w:rPr>
          <w:szCs w:val="20"/>
        </w:rPr>
      </w:pPr>
    </w:p>
    <w:p w14:paraId="66F5C110" w14:textId="6BF3BE56" w:rsidR="00B11C89" w:rsidRPr="00B11C89" w:rsidRDefault="00B11C89" w:rsidP="00B11C89">
      <w:pPr>
        <w:spacing w:after="0" w:line="240" w:lineRule="auto"/>
        <w:ind w:left="0" w:right="-568"/>
        <w:rPr>
          <w:szCs w:val="20"/>
        </w:rPr>
      </w:pPr>
      <w:r w:rsidRPr="00B11C89">
        <w:rPr>
          <w:noProof/>
          <w:szCs w:val="20"/>
        </w:rPr>
        <mc:AlternateContent>
          <mc:Choice Requires="wps">
            <w:drawing>
              <wp:anchor distT="0" distB="0" distL="114300" distR="114300" simplePos="0" relativeHeight="251659264" behindDoc="0" locked="0" layoutInCell="1" allowOverlap="1" wp14:anchorId="76DFCE28" wp14:editId="44AAE1D0">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4D5B6" w14:textId="77777777" w:rsidR="00B11C89" w:rsidRPr="003D37FD" w:rsidRDefault="00B11C89" w:rsidP="00B11C8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37929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6DFCE2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2F4D5B6" w14:textId="77777777" w:rsidR="00B11C89" w:rsidRPr="003D37FD" w:rsidRDefault="00B11C89" w:rsidP="00B11C8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37929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11C89" w:rsidRPr="00B11C89" w14:paraId="7AEAAC43" w14:textId="77777777" w:rsidTr="00CF036F">
        <w:trPr>
          <w:cantSplit/>
          <w:trHeight w:val="570"/>
        </w:trPr>
        <w:tc>
          <w:tcPr>
            <w:tcW w:w="9039" w:type="dxa"/>
            <w:tcBorders>
              <w:bottom w:val="single" w:sz="8" w:space="0" w:color="auto"/>
            </w:tcBorders>
            <w:tcMar>
              <w:left w:w="0" w:type="dxa"/>
              <w:right w:w="0" w:type="dxa"/>
            </w:tcMar>
            <w:vAlign w:val="bottom"/>
          </w:tcPr>
          <w:p w14:paraId="7CFC6CE6" w14:textId="2D362B12" w:rsidR="00B11C89" w:rsidRPr="00B11C89" w:rsidRDefault="00B11C89" w:rsidP="0017293A">
            <w:pPr>
              <w:pStyle w:val="Rubrik1"/>
            </w:pPr>
            <w:bookmarkStart w:id="1" w:name="_1314629194"/>
            <w:bookmarkStart w:id="2" w:name="Rubrik"/>
            <w:bookmarkEnd w:id="1"/>
            <w:bookmarkEnd w:id="2"/>
            <w:r w:rsidRPr="00B11C89">
              <w:t xml:space="preserve">Hög arbetsbelastning, ansvarsfördelning och prioritering Dialys- och njursviktsmottagningen </w:t>
            </w:r>
            <w:r w:rsidR="00222802">
              <w:t>Q Di 36</w:t>
            </w:r>
          </w:p>
        </w:tc>
      </w:tr>
    </w:tbl>
    <w:p w14:paraId="17DF7829" w14:textId="4A56F2F1" w:rsidR="00B11C89" w:rsidRPr="00B11C89" w:rsidRDefault="00B11C89" w:rsidP="00B11C89">
      <w:pPr>
        <w:keepNext/>
        <w:spacing w:after="0" w:line="240" w:lineRule="auto"/>
        <w:ind w:left="0" w:right="0"/>
        <w:outlineLvl w:val="0"/>
        <w:rPr>
          <w:rFonts w:ascii="Arial" w:hAnsi="Arial" w:cs="Arial"/>
          <w:bCs/>
          <w:kern w:val="32"/>
          <w:sz w:val="20"/>
          <w:szCs w:val="20"/>
        </w:rPr>
      </w:pPr>
      <w:r w:rsidRPr="00B11C89">
        <w:rPr>
          <w:rFonts w:ascii="Arial" w:hAnsi="Arial" w:cs="Arial"/>
          <w:bCs/>
          <w:kern w:val="32"/>
          <w:sz w:val="20"/>
          <w:szCs w:val="20"/>
        </w:rPr>
        <w:t xml:space="preserve">1 ex i </w:t>
      </w:r>
      <w:r w:rsidR="00222802">
        <w:rPr>
          <w:rFonts w:ascii="Arial" w:hAnsi="Arial" w:cs="Arial"/>
          <w:bCs/>
          <w:kern w:val="32"/>
          <w:sz w:val="20"/>
          <w:szCs w:val="20"/>
        </w:rPr>
        <w:t>avdelnings</w:t>
      </w:r>
      <w:r w:rsidRPr="00B11C89">
        <w:rPr>
          <w:rFonts w:ascii="Arial" w:hAnsi="Arial" w:cs="Arial"/>
          <w:bCs/>
          <w:kern w:val="32"/>
          <w:sz w:val="20"/>
          <w:szCs w:val="20"/>
        </w:rPr>
        <w:t>pärm</w:t>
      </w:r>
    </w:p>
    <w:p w14:paraId="73116D12" w14:textId="77777777" w:rsidR="00B11C89" w:rsidRPr="00B11C89" w:rsidRDefault="00B11C89" w:rsidP="00B11C89">
      <w:pPr>
        <w:spacing w:after="0" w:line="240" w:lineRule="auto"/>
        <w:ind w:left="0" w:right="0"/>
        <w:rPr>
          <w:szCs w:val="20"/>
        </w:rPr>
      </w:pPr>
    </w:p>
    <w:p w14:paraId="7E9243DF" w14:textId="77777777" w:rsidR="00B11C89" w:rsidRPr="00B11C89" w:rsidRDefault="00B11C89" w:rsidP="00B11C89">
      <w:pPr>
        <w:spacing w:before="100" w:beforeAutospacing="1" w:after="100" w:afterAutospacing="1" w:line="240" w:lineRule="auto"/>
        <w:ind w:left="0" w:right="0"/>
        <w:rPr>
          <w:rFonts w:ascii="Arial" w:hAnsi="Arial" w:cs="Arial"/>
          <w:b/>
          <w:sz w:val="28"/>
          <w:szCs w:val="28"/>
        </w:rPr>
      </w:pPr>
      <w:r w:rsidRPr="00B11C89">
        <w:rPr>
          <w:rFonts w:ascii="Arial" w:hAnsi="Arial" w:cs="Arial"/>
          <w:b/>
          <w:sz w:val="28"/>
          <w:szCs w:val="28"/>
        </w:rPr>
        <w:t xml:space="preserve">Bakgrund  </w:t>
      </w:r>
    </w:p>
    <w:p w14:paraId="4C42B76D" w14:textId="77777777" w:rsidR="00B11C89" w:rsidRPr="00B11C89" w:rsidRDefault="00B11C89" w:rsidP="00B11C89">
      <w:pPr>
        <w:spacing w:before="100" w:beforeAutospacing="1" w:after="100" w:afterAutospacing="1" w:line="240" w:lineRule="auto"/>
        <w:ind w:left="0" w:right="0"/>
        <w:rPr>
          <w:rFonts w:ascii="Arial" w:hAnsi="Arial" w:cs="Arial"/>
        </w:rPr>
      </w:pPr>
      <w:r w:rsidRPr="00B11C89">
        <w:t>Hög arbetsbelastning kan inträffa när mottagningen har fler patienter än planerat och bemanningen inte är justerad för detta, flera akuta besök, undersökningar eller behandlingar, samt många patienter med stort omvårdnadsbehov och/eller medarbetare saknas på grund av akut frånvaro</w:t>
      </w:r>
      <w:r w:rsidRPr="00B11C89">
        <w:rPr>
          <w:rFonts w:ascii="Arial" w:hAnsi="Arial" w:cs="Arial"/>
        </w:rPr>
        <w:t xml:space="preserve">. </w:t>
      </w:r>
    </w:p>
    <w:p w14:paraId="36839C5A" w14:textId="77777777" w:rsidR="00B11C89" w:rsidRPr="00B11C89" w:rsidRDefault="00B11C89" w:rsidP="00B11C89">
      <w:pPr>
        <w:spacing w:before="100" w:beforeAutospacing="1" w:after="100" w:afterAutospacing="1" w:line="240" w:lineRule="auto"/>
        <w:ind w:left="0" w:right="0"/>
        <w:rPr>
          <w:rFonts w:ascii="Arial" w:hAnsi="Arial" w:cs="Arial"/>
        </w:rPr>
      </w:pPr>
    </w:p>
    <w:p w14:paraId="7211F4AB" w14:textId="77777777" w:rsidR="00B11C89" w:rsidRPr="00B11C89" w:rsidRDefault="00B11C89" w:rsidP="00B11C89">
      <w:pPr>
        <w:spacing w:before="100" w:beforeAutospacing="1" w:after="100" w:afterAutospacing="1" w:line="240" w:lineRule="auto"/>
        <w:ind w:left="0" w:right="0"/>
        <w:rPr>
          <w:rFonts w:ascii="Arial" w:hAnsi="Arial" w:cs="Arial"/>
          <w:b/>
          <w:sz w:val="28"/>
          <w:szCs w:val="28"/>
        </w:rPr>
      </w:pPr>
      <w:r w:rsidRPr="00B11C89">
        <w:rPr>
          <w:rFonts w:ascii="Arial" w:hAnsi="Arial" w:cs="Arial"/>
          <w:b/>
          <w:sz w:val="28"/>
          <w:szCs w:val="28"/>
        </w:rPr>
        <w:t xml:space="preserve">Sammanfattning/syfte  </w:t>
      </w:r>
    </w:p>
    <w:p w14:paraId="35E44B5E" w14:textId="77777777" w:rsidR="00B11C89" w:rsidRPr="00B11C89" w:rsidRDefault="00B11C89" w:rsidP="00B11C89">
      <w:pPr>
        <w:spacing w:before="100" w:beforeAutospacing="1" w:after="100" w:afterAutospacing="1" w:line="240" w:lineRule="auto"/>
        <w:ind w:left="0" w:right="0"/>
      </w:pPr>
      <w:r w:rsidRPr="00B11C89">
        <w:t xml:space="preserve">Denna rutin är utarbetad för att skapa tydlighet vid hög arbetsbelastning och/eller akuta bemanningsproblem.  </w:t>
      </w:r>
    </w:p>
    <w:p w14:paraId="122C29BF" w14:textId="77777777" w:rsidR="00B11C89" w:rsidRPr="00B11C89" w:rsidRDefault="00B11C89" w:rsidP="00B11C89">
      <w:pPr>
        <w:spacing w:before="100" w:beforeAutospacing="1" w:after="100" w:afterAutospacing="1" w:line="240" w:lineRule="auto"/>
        <w:ind w:left="0" w:right="0"/>
      </w:pPr>
      <w:r w:rsidRPr="00B11C89">
        <w:t xml:space="preserve">Vårdenhetschef är bemanningsansvarig och fattar beslut om eventuella åtgärder. Om vårdenhetschef inte är tillgänglig/i tjänst tillfaller arbetsledaransvaret avdelningens sektionsledare. Är inte sektionsledare i tjänst bedömer och fattar tjänstgörande sjuksköterska beslut om inkallande av personal.  </w:t>
      </w:r>
    </w:p>
    <w:p w14:paraId="434A3AA3" w14:textId="77777777" w:rsidR="00B11C89" w:rsidRPr="00B11C89" w:rsidRDefault="00B11C89" w:rsidP="00B11C89">
      <w:pPr>
        <w:spacing w:after="0" w:line="240" w:lineRule="auto"/>
        <w:ind w:left="0" w:right="0"/>
        <w:rPr>
          <w:szCs w:val="20"/>
        </w:rPr>
      </w:pPr>
    </w:p>
    <w:p w14:paraId="11B8462D" w14:textId="4A4A1F28" w:rsidR="00B11C89" w:rsidRPr="00B11C89" w:rsidRDefault="00B11C89" w:rsidP="00B11C89">
      <w:pPr>
        <w:keepNext/>
        <w:spacing w:before="240" w:after="60" w:line="240" w:lineRule="auto"/>
        <w:ind w:left="0" w:right="0"/>
        <w:outlineLvl w:val="1"/>
        <w:rPr>
          <w:rFonts w:ascii="Arial Fet" w:hAnsi="Arial Fet" w:cs="Arial"/>
          <w:b/>
          <w:bCs/>
          <w:iCs/>
          <w:sz w:val="28"/>
          <w:szCs w:val="28"/>
        </w:rPr>
      </w:pPr>
      <w:r w:rsidRPr="00B11C89">
        <w:rPr>
          <w:rFonts w:ascii="Arial Fet" w:hAnsi="Arial Fet" w:cs="Arial"/>
          <w:b/>
          <w:bCs/>
          <w:iCs/>
          <w:sz w:val="28"/>
          <w:szCs w:val="28"/>
        </w:rPr>
        <w:t>Åtgärder</w:t>
      </w:r>
    </w:p>
    <w:p w14:paraId="27357B2C" w14:textId="77777777" w:rsidR="00074401" w:rsidRDefault="00B11C89" w:rsidP="00074401">
      <w:pPr>
        <w:spacing w:before="100" w:beforeAutospacing="1" w:after="100" w:afterAutospacing="1" w:line="240" w:lineRule="auto"/>
        <w:ind w:left="0" w:right="0"/>
        <w:rPr>
          <w:b/>
          <w:sz w:val="28"/>
          <w:szCs w:val="28"/>
        </w:rPr>
      </w:pPr>
      <w:r w:rsidRPr="00B11C89">
        <w:rPr>
          <w:b/>
          <w:sz w:val="28"/>
          <w:szCs w:val="28"/>
        </w:rPr>
        <w:t xml:space="preserve"> Vid akuta vakanser och/eller hög arbetsbelastning HD-mottagningen </w:t>
      </w:r>
    </w:p>
    <w:p w14:paraId="18C7EFEF" w14:textId="77777777" w:rsidR="00074401" w:rsidRDefault="00B11C89" w:rsidP="00042696">
      <w:pPr>
        <w:pStyle w:val="Liststycke"/>
        <w:numPr>
          <w:ilvl w:val="0"/>
          <w:numId w:val="30"/>
        </w:numPr>
        <w:spacing w:before="100" w:beforeAutospacing="1" w:after="100" w:afterAutospacing="1" w:line="240" w:lineRule="auto"/>
        <w:ind w:right="0"/>
      </w:pPr>
      <w:r w:rsidRPr="00B11C89">
        <w:t>Informera ansvarig överläkare.</w:t>
      </w:r>
    </w:p>
    <w:p w14:paraId="6678EE39" w14:textId="77777777" w:rsidR="00074401" w:rsidRDefault="00074401" w:rsidP="00042696">
      <w:pPr>
        <w:pStyle w:val="Liststycke"/>
        <w:numPr>
          <w:ilvl w:val="0"/>
          <w:numId w:val="30"/>
        </w:numPr>
        <w:spacing w:before="100" w:beforeAutospacing="1" w:after="100" w:afterAutospacing="1" w:line="240" w:lineRule="auto"/>
        <w:ind w:right="0"/>
      </w:pPr>
      <w:r>
        <w:t>R</w:t>
      </w:r>
      <w:r w:rsidR="00B11C89" w:rsidRPr="00B11C89">
        <w:t>ing in egen personal för extrapass (eller tidigare medarbetare med dialyskompetens)</w:t>
      </w:r>
    </w:p>
    <w:p w14:paraId="20B1A067" w14:textId="77777777" w:rsidR="00042696" w:rsidRDefault="00B11C89" w:rsidP="00042696">
      <w:pPr>
        <w:pStyle w:val="Liststycke"/>
        <w:numPr>
          <w:ilvl w:val="0"/>
          <w:numId w:val="30"/>
        </w:numPr>
        <w:spacing w:before="100" w:beforeAutospacing="1" w:after="100" w:afterAutospacing="1" w:line="240" w:lineRule="auto"/>
        <w:ind w:right="0"/>
      </w:pPr>
      <w:r w:rsidRPr="00B11C89">
        <w:t xml:space="preserve">Bedöm om övriga mottagningarnas arbete kan prioriteras om och frigöra personal med rätt kompetens. </w:t>
      </w:r>
    </w:p>
    <w:p w14:paraId="37B4ADC9" w14:textId="40192BC9" w:rsidR="00042696" w:rsidRDefault="00B11C89" w:rsidP="00042696">
      <w:pPr>
        <w:pStyle w:val="Liststycke"/>
        <w:numPr>
          <w:ilvl w:val="0"/>
          <w:numId w:val="30"/>
        </w:numPr>
        <w:spacing w:before="100" w:beforeAutospacing="1" w:after="100" w:afterAutospacing="1" w:line="240" w:lineRule="auto"/>
        <w:ind w:right="0"/>
      </w:pPr>
      <w:r w:rsidRPr="00B11C89">
        <w:t>Beordra in egen personal alternativt beordra personal i tjänst att stanna kvar tills situationen är löst.</w:t>
      </w:r>
    </w:p>
    <w:p w14:paraId="7307F3B0" w14:textId="28935871"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Vid akut start av patienter i dialys skall PD vara första behandlingsalternativ (om inga medicinska hinder finns). </w:t>
      </w:r>
    </w:p>
    <w:p w14:paraId="131C9503" w14:textId="77777777"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Vid akut dialysstart skall beslutet tas efter diskussion mellan två </w:t>
      </w:r>
      <w:proofErr w:type="spellStart"/>
      <w:r w:rsidRPr="00B11C89">
        <w:t>nefrologer</w:t>
      </w:r>
      <w:proofErr w:type="spellEnd"/>
      <w:r w:rsidRPr="00B11C89">
        <w:t>.</w:t>
      </w:r>
    </w:p>
    <w:p w14:paraId="28082279" w14:textId="77777777"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Ljumskkateter </w:t>
      </w:r>
      <w:proofErr w:type="gramStart"/>
      <w:r w:rsidRPr="00B11C89">
        <w:t>1:a</w:t>
      </w:r>
      <w:proofErr w:type="gramEnd"/>
      <w:r w:rsidRPr="00B11C89">
        <w:t xml:space="preserve"> veckan vid akutstart i HD. Vid behov av CDK-inläggningar tas hjälp av narkosen för temporär </w:t>
      </w:r>
      <w:proofErr w:type="gramStart"/>
      <w:r w:rsidRPr="00B11C89">
        <w:t>kateter alt</w:t>
      </w:r>
      <w:proofErr w:type="gramEnd"/>
      <w:r w:rsidRPr="00B11C89">
        <w:t xml:space="preserve"> att ljumskkateter läggs av </w:t>
      </w:r>
      <w:proofErr w:type="spellStart"/>
      <w:r w:rsidRPr="00B11C89">
        <w:t>nefrolog</w:t>
      </w:r>
      <w:proofErr w:type="spellEnd"/>
      <w:r w:rsidRPr="00B11C89">
        <w:t xml:space="preserve"> på Dialys- och njursviktsmottagningen. Inga inläggningar av </w:t>
      </w:r>
      <w:proofErr w:type="spellStart"/>
      <w:r w:rsidRPr="00B11C89">
        <w:t>tunnelerade</w:t>
      </w:r>
      <w:proofErr w:type="spellEnd"/>
      <w:r w:rsidRPr="00B11C89">
        <w:t xml:space="preserve"> </w:t>
      </w:r>
      <w:proofErr w:type="spellStart"/>
      <w:r w:rsidRPr="00B11C89">
        <w:t>CDK:er</w:t>
      </w:r>
      <w:proofErr w:type="spellEnd"/>
      <w:r w:rsidRPr="00B11C89">
        <w:t xml:space="preserve">. </w:t>
      </w:r>
    </w:p>
    <w:p w14:paraId="5B1F3820" w14:textId="77777777" w:rsidR="00B11C89" w:rsidRPr="00B11C89" w:rsidRDefault="00B11C89" w:rsidP="00042696">
      <w:pPr>
        <w:pStyle w:val="Liststycke"/>
        <w:numPr>
          <w:ilvl w:val="0"/>
          <w:numId w:val="30"/>
        </w:numPr>
        <w:spacing w:before="100" w:beforeAutospacing="1" w:after="100" w:afterAutospacing="1" w:line="240" w:lineRule="auto"/>
        <w:ind w:right="0"/>
      </w:pPr>
      <w:proofErr w:type="spellStart"/>
      <w:r w:rsidRPr="00B11C89">
        <w:t>Ev</w:t>
      </w:r>
      <w:proofErr w:type="spellEnd"/>
      <w:r w:rsidRPr="00B11C89">
        <w:t xml:space="preserve"> </w:t>
      </w:r>
      <w:proofErr w:type="spellStart"/>
      <w:r w:rsidRPr="00B11C89">
        <w:t>Plasmaferesbehandlingar</w:t>
      </w:r>
      <w:proofErr w:type="spellEnd"/>
      <w:r w:rsidRPr="00B11C89">
        <w:t xml:space="preserve"> till Sahlgrenska, bedömning utifrån patientfallet och bemanningssituationen. </w:t>
      </w:r>
    </w:p>
    <w:p w14:paraId="57B8F7FE" w14:textId="77777777"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Inga dialyser utförs av dialyspersonal på IVA, förutom </w:t>
      </w:r>
      <w:proofErr w:type="gramStart"/>
      <w:r w:rsidRPr="00B11C89">
        <w:t>etylenglykol förgiftningar</w:t>
      </w:r>
      <w:proofErr w:type="gramEnd"/>
      <w:r w:rsidRPr="00B11C89">
        <w:t xml:space="preserve"> eller annan medicinsk tvingande indikation.  </w:t>
      </w:r>
    </w:p>
    <w:p w14:paraId="6E0EB957" w14:textId="2979EA9F"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Ansvarig överläkare bedömer dialysbehovet hos patienterna.  (Kan någon patient klara sig med mindre dialys denna period eller få längre intervall mellan dialyserna?  Tre patienter med 3 timmars dialys kan dialyseras efter varandra på samma plats.  </w:t>
      </w:r>
    </w:p>
    <w:p w14:paraId="45E9384A" w14:textId="77777777"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Kontakta de andra dialysenheterna i regionen och se om det finns möjlighet att tillfälligt flytta patienter eller se om det finns möjlighet att låna personal med rätt kompetens. </w:t>
      </w:r>
    </w:p>
    <w:p w14:paraId="1F214820" w14:textId="77777777" w:rsidR="00B11C89" w:rsidRPr="00B11C89" w:rsidRDefault="00B11C89" w:rsidP="00042696">
      <w:pPr>
        <w:pStyle w:val="Liststycke"/>
        <w:numPr>
          <w:ilvl w:val="0"/>
          <w:numId w:val="30"/>
        </w:numPr>
        <w:spacing w:before="100" w:beforeAutospacing="1" w:after="100" w:afterAutospacing="1" w:line="240" w:lineRule="auto"/>
        <w:ind w:right="0"/>
      </w:pPr>
      <w:r w:rsidRPr="00B11C89">
        <w:t xml:space="preserve">Prioritera arbetsuppgifter enligt nedan. </w:t>
      </w:r>
    </w:p>
    <w:p w14:paraId="5AD8B3EA" w14:textId="77777777" w:rsidR="00B11C89" w:rsidRPr="00B11C89" w:rsidRDefault="00B11C89" w:rsidP="006646DF">
      <w:pPr>
        <w:pStyle w:val="Liststycke"/>
        <w:numPr>
          <w:ilvl w:val="0"/>
          <w:numId w:val="30"/>
        </w:numPr>
        <w:spacing w:before="100" w:beforeAutospacing="1" w:after="100" w:afterAutospacing="1" w:line="240" w:lineRule="auto"/>
        <w:ind w:right="0"/>
      </w:pPr>
      <w:r w:rsidRPr="00B11C89">
        <w:t xml:space="preserve">Om ovanstående åtgärder inte tillgodoser problemet, kontakta verksamhetschef.  </w:t>
      </w:r>
    </w:p>
    <w:p w14:paraId="5A74D4C5" w14:textId="77777777" w:rsidR="00AD40C6" w:rsidRDefault="00AD40C6" w:rsidP="00AD40C6">
      <w:pPr>
        <w:shd w:val="clear" w:color="auto" w:fill="FFFFFF"/>
        <w:spacing w:after="0" w:line="240" w:lineRule="auto"/>
        <w:ind w:left="0" w:right="0"/>
        <w:rPr>
          <w:b/>
          <w:bCs/>
          <w:color w:val="242424"/>
          <w:sz w:val="28"/>
          <w:szCs w:val="28"/>
        </w:rPr>
      </w:pPr>
      <w:r w:rsidRPr="00AD40C6">
        <w:rPr>
          <w:b/>
          <w:bCs/>
          <w:color w:val="242424"/>
          <w:sz w:val="28"/>
          <w:szCs w:val="28"/>
        </w:rPr>
        <w:t>Vid akuta vakanser och/eller hög arbetsbelastning PD- och njursviktsmottagningen</w:t>
      </w:r>
    </w:p>
    <w:p w14:paraId="2C804FDE" w14:textId="77777777" w:rsidR="006646DF" w:rsidRPr="00AD40C6" w:rsidRDefault="006646DF" w:rsidP="00AD40C6">
      <w:pPr>
        <w:shd w:val="clear" w:color="auto" w:fill="FFFFFF"/>
        <w:spacing w:after="0" w:line="240" w:lineRule="auto"/>
        <w:ind w:left="0" w:right="0"/>
        <w:rPr>
          <w:color w:val="242424"/>
          <w:sz w:val="28"/>
          <w:szCs w:val="28"/>
        </w:rPr>
      </w:pPr>
    </w:p>
    <w:p w14:paraId="4F1363A1"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Se över fördelningen av personal</w:t>
      </w:r>
    </w:p>
    <w:p w14:paraId="35E1FE11"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Bedöm om övriga mottagningarnas arbete kan prioriteras om och frigöra personal med rätt kompetens</w:t>
      </w:r>
    </w:p>
    <w:p w14:paraId="39DC9F34"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Lämna telefonen till annan personal</w:t>
      </w:r>
    </w:p>
    <w:p w14:paraId="5FD45D3D"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Prioritera patientbesöken utifrån vårdbehovet</w:t>
      </w:r>
    </w:p>
    <w:p w14:paraId="7109D4B5"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Prioritera akuta och subakuta besök</w:t>
      </w:r>
    </w:p>
    <w:p w14:paraId="21322502"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Prioritera innehållet på besöket för att korta besökstiden.</w:t>
      </w:r>
    </w:p>
    <w:p w14:paraId="1BC27DF1"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Ta hjälp av annan personal med rätt kompetens för att göra undersökningar/provtagning eller ge läkemedel samt utföra kringuppgifter.</w:t>
      </w:r>
    </w:p>
    <w:p w14:paraId="0F665395"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 xml:space="preserve">Omvandla teambesök till läkarbesök eller </w:t>
      </w:r>
      <w:proofErr w:type="spellStart"/>
      <w:r w:rsidRPr="002238C0">
        <w:rPr>
          <w:color w:val="242424"/>
        </w:rPr>
        <w:t>ssk</w:t>
      </w:r>
      <w:proofErr w:type="spellEnd"/>
      <w:r w:rsidRPr="002238C0">
        <w:rPr>
          <w:color w:val="242424"/>
        </w:rPr>
        <w:t>-besök</w:t>
      </w:r>
    </w:p>
    <w:p w14:paraId="63A1241D"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Omvandla besök till telefonbesök</w:t>
      </w:r>
    </w:p>
    <w:p w14:paraId="37F35416"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Lämna över telefontiden till annan personal</w:t>
      </w:r>
    </w:p>
    <w:p w14:paraId="0CEDAAE2"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Avboka besök</w:t>
      </w:r>
    </w:p>
    <w:p w14:paraId="14C1603E"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Glesa på planerade besök</w:t>
      </w:r>
    </w:p>
    <w:p w14:paraId="5995F095" w14:textId="77777777" w:rsidR="00AD40C6" w:rsidRPr="002238C0" w:rsidRDefault="00AD40C6" w:rsidP="002238C0">
      <w:pPr>
        <w:pStyle w:val="Liststycke"/>
        <w:numPr>
          <w:ilvl w:val="0"/>
          <w:numId w:val="27"/>
        </w:numPr>
        <w:shd w:val="clear" w:color="auto" w:fill="FFFFFF"/>
        <w:spacing w:after="0" w:line="240" w:lineRule="auto"/>
        <w:ind w:right="0"/>
        <w:rPr>
          <w:color w:val="242424"/>
        </w:rPr>
      </w:pPr>
      <w:r w:rsidRPr="002238C0">
        <w:rPr>
          <w:color w:val="242424"/>
        </w:rPr>
        <w:t>Prioritera PD-starter</w:t>
      </w:r>
    </w:p>
    <w:p w14:paraId="683B5799" w14:textId="71469F08" w:rsidR="00AD40C6" w:rsidRDefault="00AD40C6" w:rsidP="002238C0">
      <w:pPr>
        <w:shd w:val="clear" w:color="auto" w:fill="FFFFFF"/>
        <w:spacing w:after="0" w:line="240" w:lineRule="auto"/>
        <w:ind w:left="0" w:right="0" w:firstLine="60"/>
        <w:rPr>
          <w:color w:val="242424"/>
        </w:rPr>
      </w:pPr>
    </w:p>
    <w:p w14:paraId="48708CEB" w14:textId="77777777" w:rsidR="00447EF2" w:rsidRDefault="00447EF2" w:rsidP="00AD40C6">
      <w:pPr>
        <w:shd w:val="clear" w:color="auto" w:fill="FFFFFF"/>
        <w:spacing w:after="0" w:line="240" w:lineRule="auto"/>
        <w:ind w:left="0" w:right="0"/>
        <w:rPr>
          <w:color w:val="242424"/>
        </w:rPr>
      </w:pPr>
    </w:p>
    <w:p w14:paraId="07D3F8ED" w14:textId="77777777" w:rsidR="00447EF2" w:rsidRDefault="00447EF2" w:rsidP="00AD40C6">
      <w:pPr>
        <w:shd w:val="clear" w:color="auto" w:fill="FFFFFF"/>
        <w:spacing w:after="0" w:line="240" w:lineRule="auto"/>
        <w:ind w:left="0" w:right="0"/>
        <w:rPr>
          <w:color w:val="242424"/>
        </w:rPr>
      </w:pPr>
    </w:p>
    <w:p w14:paraId="4E1D3A2C" w14:textId="77777777" w:rsidR="00447EF2" w:rsidRDefault="00447EF2" w:rsidP="00AD40C6">
      <w:pPr>
        <w:shd w:val="clear" w:color="auto" w:fill="FFFFFF"/>
        <w:spacing w:after="0" w:line="240" w:lineRule="auto"/>
        <w:ind w:left="0" w:right="0"/>
        <w:rPr>
          <w:color w:val="242424"/>
        </w:rPr>
      </w:pPr>
    </w:p>
    <w:p w14:paraId="01097B60" w14:textId="77777777" w:rsidR="00447EF2" w:rsidRDefault="00447EF2" w:rsidP="00AD40C6">
      <w:pPr>
        <w:shd w:val="clear" w:color="auto" w:fill="FFFFFF"/>
        <w:spacing w:after="0" w:line="240" w:lineRule="auto"/>
        <w:ind w:left="0" w:right="0"/>
        <w:rPr>
          <w:color w:val="242424"/>
        </w:rPr>
      </w:pPr>
    </w:p>
    <w:p w14:paraId="0C62174C" w14:textId="77777777" w:rsidR="00447EF2" w:rsidRDefault="00447EF2" w:rsidP="00AD40C6">
      <w:pPr>
        <w:shd w:val="clear" w:color="auto" w:fill="FFFFFF"/>
        <w:spacing w:after="0" w:line="240" w:lineRule="auto"/>
        <w:ind w:left="0" w:right="0"/>
        <w:rPr>
          <w:color w:val="242424"/>
        </w:rPr>
      </w:pPr>
    </w:p>
    <w:p w14:paraId="0C89C5D8" w14:textId="77777777" w:rsidR="002238C0" w:rsidRDefault="002238C0" w:rsidP="00AD40C6">
      <w:pPr>
        <w:shd w:val="clear" w:color="auto" w:fill="FFFFFF"/>
        <w:spacing w:after="0" w:line="240" w:lineRule="auto"/>
        <w:ind w:left="0" w:right="0"/>
        <w:rPr>
          <w:color w:val="242424"/>
        </w:rPr>
      </w:pPr>
    </w:p>
    <w:p w14:paraId="54253D0F" w14:textId="77777777" w:rsidR="00447EF2" w:rsidRDefault="00447EF2" w:rsidP="00AD40C6">
      <w:pPr>
        <w:shd w:val="clear" w:color="auto" w:fill="FFFFFF"/>
        <w:spacing w:after="0" w:line="240" w:lineRule="auto"/>
        <w:ind w:left="0" w:right="0"/>
        <w:rPr>
          <w:color w:val="242424"/>
        </w:rPr>
      </w:pPr>
    </w:p>
    <w:p w14:paraId="409856A8" w14:textId="77777777" w:rsidR="00447EF2" w:rsidRDefault="00447EF2" w:rsidP="00AD40C6">
      <w:pPr>
        <w:shd w:val="clear" w:color="auto" w:fill="FFFFFF"/>
        <w:spacing w:after="0" w:line="240" w:lineRule="auto"/>
        <w:ind w:left="0" w:right="0"/>
        <w:rPr>
          <w:color w:val="242424"/>
        </w:rPr>
      </w:pPr>
    </w:p>
    <w:p w14:paraId="769729B2" w14:textId="77777777" w:rsidR="00447EF2" w:rsidRPr="00AD40C6" w:rsidRDefault="00447EF2" w:rsidP="00AD40C6">
      <w:pPr>
        <w:shd w:val="clear" w:color="auto" w:fill="FFFFFF"/>
        <w:spacing w:after="0" w:line="240" w:lineRule="auto"/>
        <w:ind w:left="0" w:right="0"/>
        <w:rPr>
          <w:color w:val="242424"/>
        </w:rPr>
      </w:pPr>
    </w:p>
    <w:p w14:paraId="577843E3" w14:textId="78EC0165" w:rsidR="00AD40C6" w:rsidRPr="00AD40C6" w:rsidRDefault="00AD40C6" w:rsidP="00AD40C6">
      <w:pPr>
        <w:shd w:val="clear" w:color="auto" w:fill="FFFFFF"/>
        <w:spacing w:after="0" w:line="240" w:lineRule="auto"/>
        <w:ind w:left="0" w:right="0"/>
        <w:rPr>
          <w:color w:val="242424"/>
        </w:rPr>
      </w:pPr>
      <w:r w:rsidRPr="00AD40C6">
        <w:rPr>
          <w:color w:val="242424"/>
        </w:rPr>
        <w:lastRenderedPageBreak/>
        <w:t>  </w:t>
      </w:r>
    </w:p>
    <w:p w14:paraId="3BD13036" w14:textId="77777777" w:rsidR="00AD40C6" w:rsidRPr="00AD40C6" w:rsidRDefault="00AD40C6" w:rsidP="00AD40C6">
      <w:pPr>
        <w:shd w:val="clear" w:color="auto" w:fill="FFFFFF"/>
        <w:spacing w:after="0" w:line="240" w:lineRule="auto"/>
        <w:ind w:left="0" w:right="0"/>
        <w:rPr>
          <w:color w:val="242424"/>
          <w:sz w:val="28"/>
          <w:szCs w:val="28"/>
        </w:rPr>
      </w:pPr>
      <w:r w:rsidRPr="00AD40C6">
        <w:rPr>
          <w:b/>
          <w:bCs/>
          <w:color w:val="242424"/>
          <w:sz w:val="28"/>
          <w:szCs w:val="28"/>
        </w:rPr>
        <w:t>Prioriteringsordning vid hög arbetsbelastning PD- och njursvikts mott</w:t>
      </w:r>
    </w:p>
    <w:p w14:paraId="63334BCD" w14:textId="77777777" w:rsidR="00AD40C6" w:rsidRPr="00AD40C6" w:rsidRDefault="00AD40C6" w:rsidP="00AD40C6">
      <w:pPr>
        <w:shd w:val="clear" w:color="auto" w:fill="FFFFFF"/>
        <w:spacing w:after="0" w:line="240" w:lineRule="auto"/>
        <w:ind w:left="0" w:right="0"/>
        <w:rPr>
          <w:color w:val="242424"/>
        </w:rPr>
      </w:pPr>
      <w:r w:rsidRPr="00AD40C6">
        <w:rPr>
          <w:color w:val="242424"/>
        </w:rPr>
        <w:t>Vid hög arbetsbelastning på PD- och njursvikts mottagningen där prioriteringar av arbetet behöver göras ska listan nedan följas. Nr 1 är högsta prioritet, nr 5 har lägst prioritet.</w:t>
      </w:r>
    </w:p>
    <w:p w14:paraId="41EFDC8D" w14:textId="77777777" w:rsidR="00AD40C6" w:rsidRPr="00AD40C6" w:rsidRDefault="00AD40C6" w:rsidP="00AD40C6">
      <w:pPr>
        <w:shd w:val="clear" w:color="auto" w:fill="FFFFFF"/>
        <w:spacing w:after="0" w:line="240" w:lineRule="auto"/>
        <w:ind w:left="0" w:right="0"/>
        <w:rPr>
          <w:color w:val="242424"/>
        </w:rPr>
      </w:pPr>
      <w:r w:rsidRPr="00AD40C6">
        <w:rPr>
          <w:color w:val="242424"/>
        </w:rPr>
        <w:t> </w:t>
      </w:r>
    </w:p>
    <w:p w14:paraId="29ECE856" w14:textId="77777777" w:rsidR="00AD40C6" w:rsidRPr="00AD40C6" w:rsidRDefault="00AD40C6" w:rsidP="00AD40C6">
      <w:pPr>
        <w:numPr>
          <w:ilvl w:val="0"/>
          <w:numId w:val="26"/>
        </w:numPr>
        <w:shd w:val="clear" w:color="auto" w:fill="FFFFFF"/>
        <w:spacing w:after="0" w:line="240" w:lineRule="auto"/>
        <w:ind w:left="450" w:right="0"/>
        <w:rPr>
          <w:color w:val="242424"/>
        </w:rPr>
      </w:pPr>
      <w:r w:rsidRPr="00AD40C6">
        <w:rPr>
          <w:color w:val="242424"/>
        </w:rPr>
        <w:t>Akuta och subakuta besök</w:t>
      </w:r>
    </w:p>
    <w:p w14:paraId="009A004A" w14:textId="77777777" w:rsidR="00AD40C6" w:rsidRPr="00AD40C6" w:rsidRDefault="00AD40C6" w:rsidP="00AD40C6">
      <w:pPr>
        <w:numPr>
          <w:ilvl w:val="0"/>
          <w:numId w:val="26"/>
        </w:numPr>
        <w:shd w:val="clear" w:color="auto" w:fill="FFFFFF"/>
        <w:spacing w:after="0" w:line="240" w:lineRule="auto"/>
        <w:ind w:left="450" w:right="0"/>
        <w:rPr>
          <w:color w:val="242424"/>
        </w:rPr>
      </w:pPr>
      <w:r w:rsidRPr="00AD40C6">
        <w:rPr>
          <w:color w:val="242424"/>
        </w:rPr>
        <w:t xml:space="preserve">Läkarbesök för </w:t>
      </w:r>
      <w:proofErr w:type="spellStart"/>
      <w:r w:rsidRPr="00AD40C6">
        <w:rPr>
          <w:color w:val="242424"/>
        </w:rPr>
        <w:t>nytransplanterade</w:t>
      </w:r>
      <w:proofErr w:type="spellEnd"/>
      <w:r w:rsidRPr="00AD40C6">
        <w:rPr>
          <w:color w:val="242424"/>
        </w:rPr>
        <w:t xml:space="preserve"> patienter</w:t>
      </w:r>
    </w:p>
    <w:p w14:paraId="2F09D094" w14:textId="77777777" w:rsidR="00AD40C6" w:rsidRPr="00AD40C6" w:rsidRDefault="00AD40C6" w:rsidP="00AD40C6">
      <w:pPr>
        <w:numPr>
          <w:ilvl w:val="0"/>
          <w:numId w:val="26"/>
        </w:numPr>
        <w:shd w:val="clear" w:color="auto" w:fill="FFFFFF"/>
        <w:spacing w:after="0" w:line="240" w:lineRule="auto"/>
        <w:ind w:left="450" w:right="0"/>
        <w:rPr>
          <w:color w:val="242424"/>
        </w:rPr>
      </w:pPr>
      <w:r w:rsidRPr="00AD40C6">
        <w:rPr>
          <w:color w:val="242424"/>
        </w:rPr>
        <w:t>Läkemedelsbehandlingar som inte kan vänta</w:t>
      </w:r>
    </w:p>
    <w:p w14:paraId="2693925D" w14:textId="77777777" w:rsidR="00AD40C6" w:rsidRPr="00AD40C6" w:rsidRDefault="00AD40C6" w:rsidP="00AD40C6">
      <w:pPr>
        <w:numPr>
          <w:ilvl w:val="0"/>
          <w:numId w:val="26"/>
        </w:numPr>
        <w:shd w:val="clear" w:color="auto" w:fill="FFFFFF"/>
        <w:spacing w:after="0" w:line="240" w:lineRule="auto"/>
        <w:ind w:left="450" w:right="0"/>
        <w:rPr>
          <w:color w:val="242424"/>
        </w:rPr>
      </w:pPr>
      <w:r w:rsidRPr="00AD40C6">
        <w:rPr>
          <w:color w:val="242424"/>
        </w:rPr>
        <w:t>Återbesök vid PD-starter</w:t>
      </w:r>
    </w:p>
    <w:p w14:paraId="0662BB8A" w14:textId="77777777" w:rsidR="00AD40C6" w:rsidRPr="00AD40C6" w:rsidRDefault="00AD40C6" w:rsidP="00AD40C6">
      <w:pPr>
        <w:numPr>
          <w:ilvl w:val="0"/>
          <w:numId w:val="26"/>
        </w:numPr>
        <w:shd w:val="clear" w:color="auto" w:fill="FFFFFF"/>
        <w:spacing w:after="0" w:line="240" w:lineRule="auto"/>
        <w:ind w:left="450" w:right="0"/>
        <w:rPr>
          <w:color w:val="242424"/>
        </w:rPr>
      </w:pPr>
      <w:r w:rsidRPr="00AD40C6">
        <w:rPr>
          <w:color w:val="242424"/>
        </w:rPr>
        <w:t>Telefontid</w:t>
      </w:r>
    </w:p>
    <w:p w14:paraId="34F53493" w14:textId="7DBF9374" w:rsidR="00B11C89" w:rsidRPr="00B11C89" w:rsidRDefault="00B11C89" w:rsidP="00AD40C6">
      <w:pPr>
        <w:spacing w:before="100" w:beforeAutospacing="1" w:after="100" w:afterAutospacing="1" w:line="240" w:lineRule="auto"/>
        <w:ind w:left="0" w:right="0"/>
      </w:pPr>
      <w:r w:rsidRPr="00B11C89">
        <w:t xml:space="preserve"> </w:t>
      </w:r>
    </w:p>
    <w:p w14:paraId="3DEEB6B5" w14:textId="77777777" w:rsidR="00B11C89" w:rsidRPr="00B11C89" w:rsidRDefault="00B11C89" w:rsidP="00B11C89">
      <w:pPr>
        <w:spacing w:before="100" w:beforeAutospacing="1" w:after="100" w:afterAutospacing="1" w:line="240" w:lineRule="auto"/>
        <w:ind w:left="0" w:right="0"/>
      </w:pPr>
    </w:p>
    <w:p w14:paraId="3F24A700" w14:textId="77777777" w:rsidR="00B11C89" w:rsidRPr="00B11C89" w:rsidRDefault="00B11C89" w:rsidP="00B11C89">
      <w:pPr>
        <w:spacing w:before="100" w:beforeAutospacing="1" w:after="100" w:afterAutospacing="1" w:line="240" w:lineRule="auto"/>
        <w:ind w:left="0" w:right="0"/>
      </w:pPr>
    </w:p>
    <w:p w14:paraId="7C2790D3" w14:textId="77777777" w:rsidR="00B11C89" w:rsidRPr="00B11C89" w:rsidRDefault="00B11C89" w:rsidP="00B11C89">
      <w:pPr>
        <w:spacing w:before="100" w:beforeAutospacing="1" w:after="100" w:afterAutospacing="1" w:line="240" w:lineRule="auto"/>
        <w:ind w:left="0" w:right="0"/>
        <w:rPr>
          <w:b/>
        </w:rPr>
      </w:pPr>
      <w:r w:rsidRPr="00B11C89">
        <w:rPr>
          <w:b/>
        </w:rPr>
        <w:t xml:space="preserve">Beordra övertid  </w:t>
      </w:r>
    </w:p>
    <w:p w14:paraId="14EBE917" w14:textId="77777777" w:rsidR="00B11C89" w:rsidRPr="00B11C89" w:rsidRDefault="00B11C89" w:rsidP="00B11C89">
      <w:pPr>
        <w:spacing w:before="100" w:beforeAutospacing="1" w:after="100" w:afterAutospacing="1" w:line="240" w:lineRule="auto"/>
        <w:ind w:left="0" w:right="0"/>
      </w:pPr>
      <w:r w:rsidRPr="00B11C89">
        <w:t xml:space="preserve">Vårdenhetschef har rätt att beordra medarbetare att arbeta övertid. Då vårdenhetschefen inte är närvarande övergår ansvaret till avdelningens sektionsledare. Är ingen arbetsledare i tjänst, är det ansvarig sjuksköterska på passet som beordrar övertid.  </w:t>
      </w:r>
    </w:p>
    <w:p w14:paraId="3959C357" w14:textId="77777777" w:rsidR="00B11C89" w:rsidRPr="00B11C89" w:rsidRDefault="00B11C89" w:rsidP="00B11C89">
      <w:pPr>
        <w:spacing w:before="100" w:beforeAutospacing="1" w:after="100" w:afterAutospacing="1" w:line="240" w:lineRule="auto"/>
        <w:ind w:left="0" w:right="0"/>
      </w:pPr>
    </w:p>
    <w:p w14:paraId="43A7ABFC" w14:textId="77777777" w:rsidR="00B11C89" w:rsidRPr="00B11C89" w:rsidRDefault="00B11C89" w:rsidP="00B11C89">
      <w:pPr>
        <w:spacing w:before="100" w:beforeAutospacing="1" w:after="100" w:afterAutospacing="1" w:line="240" w:lineRule="auto"/>
        <w:ind w:left="0" w:right="0"/>
      </w:pPr>
    </w:p>
    <w:p w14:paraId="127DB20D" w14:textId="77777777" w:rsidR="00B11C89" w:rsidRPr="00B11C89" w:rsidRDefault="00B11C89" w:rsidP="00B11C89">
      <w:pPr>
        <w:spacing w:before="100" w:beforeAutospacing="1" w:after="100" w:afterAutospacing="1" w:line="240" w:lineRule="auto"/>
        <w:ind w:left="0" w:right="0"/>
      </w:pPr>
    </w:p>
    <w:p w14:paraId="7B24457B" w14:textId="77777777" w:rsidR="00B11C89" w:rsidRPr="00B11C89" w:rsidRDefault="00B11C89" w:rsidP="00B11C89">
      <w:pPr>
        <w:spacing w:before="100" w:beforeAutospacing="1" w:after="100" w:afterAutospacing="1" w:line="240" w:lineRule="auto"/>
        <w:ind w:left="0" w:right="0"/>
      </w:pPr>
    </w:p>
    <w:p w14:paraId="398A78B2" w14:textId="77777777" w:rsidR="00B11C89" w:rsidRPr="00B11C89" w:rsidRDefault="00B11C89" w:rsidP="00B11C89">
      <w:pPr>
        <w:keepNext/>
        <w:spacing w:before="240" w:after="60" w:line="240" w:lineRule="auto"/>
        <w:ind w:left="0" w:right="0"/>
        <w:outlineLvl w:val="1"/>
        <w:rPr>
          <w:rFonts w:ascii="Arial Fet" w:hAnsi="Arial Fet"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B11C89">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93525B" w14:textId="77777777" w:rsidR="00D50766" w:rsidRDefault="00D50766">
      <w:r>
        <w:separator/>
      </w:r>
    </w:p>
  </w:endnote>
  <w:endnote w:type="continuationSeparator" w:id="0">
    <w:p w14:paraId="6188CCF4" w14:textId="77777777" w:rsidR="00D50766" w:rsidRDefault="00D50766">
      <w:r>
        <w:continuationSeparator/>
      </w:r>
    </w:p>
  </w:endnote>
  <w:endnote w:type="continuationNotice" w:id="1">
    <w:p w14:paraId="190C6BC6" w14:textId="77777777" w:rsidR="00D50766" w:rsidRDefault="00D507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F02045" w14:textId="77777777" w:rsidR="00D50766" w:rsidRDefault="00D50766"/>
  </w:footnote>
  <w:footnote w:type="continuationSeparator" w:id="0">
    <w:p w14:paraId="2754E9E4" w14:textId="77777777" w:rsidR="00D50766" w:rsidRDefault="00D50766">
      <w:r>
        <w:continuationSeparator/>
      </w:r>
    </w:p>
  </w:footnote>
  <w:footnote w:type="continuationNotice" w:id="1">
    <w:p w14:paraId="5CA88C21" w14:textId="77777777" w:rsidR="00D50766" w:rsidRDefault="00D507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814E62"/>
    <w:multiLevelType w:val="hybridMultilevel"/>
    <w:tmpl w:val="93C0BB2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9B739B"/>
    <w:multiLevelType w:val="hybridMultilevel"/>
    <w:tmpl w:val="B7C6AD4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6B2777"/>
    <w:multiLevelType w:val="hybridMultilevel"/>
    <w:tmpl w:val="220EE1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04D5E4C"/>
    <w:multiLevelType w:val="hybridMultilevel"/>
    <w:tmpl w:val="AA34FC0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54B58C9"/>
    <w:multiLevelType w:val="hybridMultilevel"/>
    <w:tmpl w:val="D256AB4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6256BF3"/>
    <w:multiLevelType w:val="hybridMultilevel"/>
    <w:tmpl w:val="507627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897CF2"/>
    <w:multiLevelType w:val="multilevel"/>
    <w:tmpl w:val="68261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FD52EE9"/>
    <w:multiLevelType w:val="hybridMultilevel"/>
    <w:tmpl w:val="C1A8C49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6CE84BB7"/>
    <w:multiLevelType w:val="hybridMultilevel"/>
    <w:tmpl w:val="E4486482"/>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FB0069"/>
    <w:multiLevelType w:val="hybridMultilevel"/>
    <w:tmpl w:val="B6F2EB7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FAA661B"/>
    <w:multiLevelType w:val="hybridMultilevel"/>
    <w:tmpl w:val="D23CC2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555893522">
    <w:abstractNumId w:val="27"/>
  </w:num>
  <w:num w:numId="2" w16cid:durableId="1981885861">
    <w:abstractNumId w:val="21"/>
  </w:num>
  <w:num w:numId="3" w16cid:durableId="603152153">
    <w:abstractNumId w:val="0"/>
  </w:num>
  <w:num w:numId="4" w16cid:durableId="157037532">
    <w:abstractNumId w:val="9"/>
  </w:num>
  <w:num w:numId="5" w16cid:durableId="2004238661">
    <w:abstractNumId w:val="24"/>
  </w:num>
  <w:num w:numId="6" w16cid:durableId="379209218">
    <w:abstractNumId w:val="3"/>
  </w:num>
  <w:num w:numId="7" w16cid:durableId="111172838">
    <w:abstractNumId w:val="18"/>
  </w:num>
  <w:num w:numId="8" w16cid:durableId="146939302">
    <w:abstractNumId w:val="14"/>
  </w:num>
  <w:num w:numId="9" w16cid:durableId="564612330">
    <w:abstractNumId w:val="1"/>
  </w:num>
  <w:num w:numId="10" w16cid:durableId="1340233554">
    <w:abstractNumId w:val="1"/>
  </w:num>
  <w:num w:numId="11" w16cid:durableId="1389114594">
    <w:abstractNumId w:val="4"/>
  </w:num>
  <w:num w:numId="12" w16cid:durableId="955331581">
    <w:abstractNumId w:val="6"/>
  </w:num>
  <w:num w:numId="13" w16cid:durableId="888684268">
    <w:abstractNumId w:val="20"/>
  </w:num>
  <w:num w:numId="14" w16cid:durableId="879321570">
    <w:abstractNumId w:val="15"/>
  </w:num>
  <w:num w:numId="15" w16cid:durableId="632098021">
    <w:abstractNumId w:val="10"/>
  </w:num>
  <w:num w:numId="16" w16cid:durableId="1724789977">
    <w:abstractNumId w:val="19"/>
  </w:num>
  <w:num w:numId="17" w16cid:durableId="481701985">
    <w:abstractNumId w:val="8"/>
  </w:num>
  <w:num w:numId="18" w16cid:durableId="1441144733">
    <w:abstractNumId w:val="17"/>
  </w:num>
  <w:num w:numId="19" w16cid:durableId="648367797">
    <w:abstractNumId w:val="25"/>
  </w:num>
  <w:num w:numId="20" w16cid:durableId="456602312">
    <w:abstractNumId w:val="23"/>
  </w:num>
  <w:num w:numId="21" w16cid:durableId="1831403722">
    <w:abstractNumId w:val="5"/>
  </w:num>
  <w:num w:numId="22" w16cid:durableId="1974409455">
    <w:abstractNumId w:val="26"/>
  </w:num>
  <w:num w:numId="23" w16cid:durableId="1193955522">
    <w:abstractNumId w:val="2"/>
  </w:num>
  <w:num w:numId="24" w16cid:durableId="1551068502">
    <w:abstractNumId w:val="12"/>
  </w:num>
  <w:num w:numId="25" w16cid:durableId="778332286">
    <w:abstractNumId w:val="28"/>
  </w:num>
  <w:num w:numId="26" w16cid:durableId="618336210">
    <w:abstractNumId w:val="16"/>
  </w:num>
  <w:num w:numId="27" w16cid:durableId="313724489">
    <w:abstractNumId w:val="13"/>
  </w:num>
  <w:num w:numId="28" w16cid:durableId="1515144452">
    <w:abstractNumId w:val="22"/>
  </w:num>
  <w:num w:numId="29" w16cid:durableId="135223666">
    <w:abstractNumId w:val="11"/>
  </w:num>
  <w:num w:numId="30" w16cid:durableId="125740318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696"/>
    <w:rsid w:val="00050500"/>
    <w:rsid w:val="0005691C"/>
    <w:rsid w:val="00056ECB"/>
    <w:rsid w:val="00056ED5"/>
    <w:rsid w:val="000655CC"/>
    <w:rsid w:val="000700AE"/>
    <w:rsid w:val="00074401"/>
    <w:rsid w:val="00084024"/>
    <w:rsid w:val="0009062C"/>
    <w:rsid w:val="00095368"/>
    <w:rsid w:val="000954C4"/>
    <w:rsid w:val="000A4C35"/>
    <w:rsid w:val="000A611A"/>
    <w:rsid w:val="000B12D9"/>
    <w:rsid w:val="000B4536"/>
    <w:rsid w:val="000B5824"/>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149"/>
    <w:rsid w:val="00157D5B"/>
    <w:rsid w:val="00161FE6"/>
    <w:rsid w:val="001647EA"/>
    <w:rsid w:val="00164C3D"/>
    <w:rsid w:val="00166D3A"/>
    <w:rsid w:val="0017293A"/>
    <w:rsid w:val="00181FDC"/>
    <w:rsid w:val="001860B9"/>
    <w:rsid w:val="00186F2B"/>
    <w:rsid w:val="001874D6"/>
    <w:rsid w:val="0019632A"/>
    <w:rsid w:val="001A4E7C"/>
    <w:rsid w:val="001B762C"/>
    <w:rsid w:val="001C39C1"/>
    <w:rsid w:val="001C4D0A"/>
    <w:rsid w:val="001C5FEF"/>
    <w:rsid w:val="00211487"/>
    <w:rsid w:val="00211D91"/>
    <w:rsid w:val="00217DEC"/>
    <w:rsid w:val="00222802"/>
    <w:rsid w:val="002238C0"/>
    <w:rsid w:val="00235B57"/>
    <w:rsid w:val="00250F24"/>
    <w:rsid w:val="00251812"/>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D79"/>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D2E"/>
    <w:rsid w:val="00384019"/>
    <w:rsid w:val="003854F1"/>
    <w:rsid w:val="0039118E"/>
    <w:rsid w:val="00397921"/>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EF2"/>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46DF"/>
    <w:rsid w:val="00665F89"/>
    <w:rsid w:val="00671937"/>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D66"/>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9D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1FE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0C6"/>
    <w:rsid w:val="00AD73EC"/>
    <w:rsid w:val="00AE5BC7"/>
    <w:rsid w:val="00AF5AAF"/>
    <w:rsid w:val="00B046D8"/>
    <w:rsid w:val="00B11C89"/>
    <w:rsid w:val="00B13F4C"/>
    <w:rsid w:val="00B16219"/>
    <w:rsid w:val="00B1696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C1D"/>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766"/>
    <w:rsid w:val="00D51529"/>
    <w:rsid w:val="00D85218"/>
    <w:rsid w:val="00D915B1"/>
    <w:rsid w:val="00DA299D"/>
    <w:rsid w:val="00DA65C4"/>
    <w:rsid w:val="00DD2BE0"/>
    <w:rsid w:val="00DE4447"/>
    <w:rsid w:val="00DE5DA2"/>
    <w:rsid w:val="00DF0033"/>
    <w:rsid w:val="00E026BF"/>
    <w:rsid w:val="00E07B1B"/>
    <w:rsid w:val="00E11853"/>
    <w:rsid w:val="00E27EB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00C"/>
    <w:rsid w:val="00F22264"/>
    <w:rsid w:val="00F2564D"/>
    <w:rsid w:val="00F35B05"/>
    <w:rsid w:val="00F413D9"/>
    <w:rsid w:val="00F5135F"/>
    <w:rsid w:val="00F51F78"/>
    <w:rsid w:val="00F86F47"/>
    <w:rsid w:val="00F90B64"/>
    <w:rsid w:val="00FB207A"/>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AD40C6"/>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136458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3</Pages>
  <Words>500</Words>
  <Characters>3387</Characters>
  <Application>Microsoft Office Word</Application>
  <DocSecurity>0</DocSecurity>
  <Lines>28</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Hög arbetsbelastning, ansvarsfördelning och prioritering Dialys- och njursviktsmottagning Q Di 36</dc:title>
  <dc:subject/>
  <dc:creator>patrik.jens.johansson@vgregion.se</dc:creator>
  <keywords/>
  <lastModifiedBy>Anita Fredriksson</lastModifiedBy>
  <revision>21</revision>
  <lastPrinted>2016-03-31T10:56:00.0000000Z</lastPrinted>
  <dcterms:created xsi:type="dcterms:W3CDTF">2022-05-06T06:24:00.0000000Z</dcterms:created>
  <dcterms:modified xsi:type="dcterms:W3CDTF">2025-03-19T12:09:00.0000000Z</dcterms:modified>
</coreProperties>
</file>