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4437F55" w:rsidR="00184167" w:rsidRDefault="002E0965" w:rsidP="006B266D">
      <w:pPr>
        <w:pStyle w:val="Rubrik1"/>
      </w:pPr>
      <w:r>
        <w:t>Arbets</w:t>
      </w:r>
      <w:bookmarkStart w:id="0" w:name="_Toc321146591"/>
      <w:r w:rsidR="00CD32A0">
        <w:t xml:space="preserve">beskrivning för </w:t>
      </w:r>
      <w:proofErr w:type="spellStart"/>
      <w:r w:rsidR="00CD32A0">
        <w:t>accesssjuksköterska</w:t>
      </w:r>
      <w:proofErr w:type="spellEnd"/>
      <w:r w:rsidR="00CD32A0">
        <w:t xml:space="preserve"> Q Di 43</w:t>
      </w:r>
    </w:p>
    <w:p w14:paraId="7F377722" w14:textId="5D2C942B" w:rsidR="00C24436" w:rsidRPr="005B03FE" w:rsidRDefault="00DC36AB" w:rsidP="00CD32A0">
      <w:pPr>
        <w:rPr>
          <w:sz w:val="22"/>
          <w:szCs w:val="22"/>
        </w:rPr>
      </w:pPr>
      <w:r w:rsidRPr="005B03FE">
        <w:rPr>
          <w:sz w:val="22"/>
          <w:szCs w:val="22"/>
        </w:rPr>
        <w:t>1</w:t>
      </w:r>
      <w:r w:rsidR="00C24436" w:rsidRPr="005B03FE">
        <w:rPr>
          <w:sz w:val="22"/>
          <w:szCs w:val="22"/>
        </w:rPr>
        <w:t xml:space="preserve"> ex i avdelningspärm</w:t>
      </w:r>
    </w:p>
    <w:bookmarkEnd w:id="0"/>
    <w:p w14:paraId="2F907B83" w14:textId="77777777" w:rsidR="002E0965" w:rsidRPr="005B03FE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5B03FE">
        <w:rPr>
          <w:rStyle w:val="normaltextrun"/>
          <w:rFonts w:ascii="Georgia" w:hAnsi="Georgia" w:cs="Calibri"/>
        </w:rPr>
        <w:t>Ett aktivt kvalitetsarbete måste bedrivas för att patienten skall ges bästa möjliga förutsättning till en välfungerande access.</w:t>
      </w:r>
      <w:r w:rsidRPr="005B03FE">
        <w:rPr>
          <w:rStyle w:val="eop"/>
          <w:rFonts w:ascii="Georgia" w:hAnsi="Georgia" w:cs="Calibri"/>
        </w:rPr>
        <w:t> </w:t>
      </w:r>
    </w:p>
    <w:p w14:paraId="54DF208A" w14:textId="77777777" w:rsidR="002E0965" w:rsidRDefault="002E0965" w:rsidP="002E0965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Planering och åtgärder för varje enskild patients access sköts av PAS, men accessombuden har en kontrollerande och stöttande funktion. Tänk: Rätt access till rätt patient vid rätt tid.</w:t>
      </w:r>
      <w:r w:rsidRPr="005B03FE">
        <w:rPr>
          <w:rStyle w:val="eop"/>
          <w:rFonts w:ascii="Georgia" w:hAnsi="Georgia" w:cs="Calibri"/>
        </w:rPr>
        <w:t> </w:t>
      </w:r>
    </w:p>
    <w:p w14:paraId="643136AF" w14:textId="77777777" w:rsidR="00872FBF" w:rsidRPr="005B03FE" w:rsidRDefault="00872FBF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</w:p>
    <w:p w14:paraId="0EF020B5" w14:textId="77777777" w:rsidR="002E0965" w:rsidRPr="005B03FE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5B03FE">
        <w:rPr>
          <w:rStyle w:val="normaltextrun"/>
          <w:rFonts w:ascii="Georgia" w:hAnsi="Georgia" w:cs="Calibri"/>
          <w:b/>
          <w:bCs/>
        </w:rPr>
        <w:t>Accessombuden ansvarar för:</w:t>
      </w:r>
      <w:r w:rsidRPr="005B03FE">
        <w:rPr>
          <w:rStyle w:val="eop"/>
          <w:rFonts w:ascii="Georgia" w:hAnsi="Georgia" w:cs="Calibri"/>
        </w:rPr>
        <w:t> </w:t>
      </w:r>
    </w:p>
    <w:p w14:paraId="2D2379AD" w14:textId="77777777" w:rsidR="002E0965" w:rsidRPr="005B03FE" w:rsidRDefault="002E0965" w:rsidP="002E0965">
      <w:pPr>
        <w:pStyle w:val="paragraph"/>
        <w:numPr>
          <w:ilvl w:val="0"/>
          <w:numId w:val="20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den övergripande accessplaneringen och utvärderingen av sektionens accesser.</w:t>
      </w:r>
      <w:r w:rsidRPr="005B03FE">
        <w:rPr>
          <w:rStyle w:val="eop"/>
          <w:rFonts w:ascii="Georgia" w:hAnsi="Georgia" w:cs="Calibri"/>
        </w:rPr>
        <w:t> </w:t>
      </w:r>
    </w:p>
    <w:p w14:paraId="44FFA4FC" w14:textId="77777777" w:rsidR="002E0965" w:rsidRPr="005B03FE" w:rsidRDefault="002E0965" w:rsidP="002E0965">
      <w:pPr>
        <w:pStyle w:val="paragraph"/>
        <w:numPr>
          <w:ilvl w:val="0"/>
          <w:numId w:val="21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arbeta för att kollegor är väl förtrogna och informerade om riktlinjer, kvalitetsdokument och måluppfyllelse.</w:t>
      </w:r>
      <w:r w:rsidRPr="005B03FE">
        <w:rPr>
          <w:rStyle w:val="eop"/>
          <w:rFonts w:ascii="Georgia" w:hAnsi="Georgia" w:cs="Calibri"/>
        </w:rPr>
        <w:t> </w:t>
      </w:r>
    </w:p>
    <w:p w14:paraId="1E6927CC" w14:textId="77777777" w:rsidR="002E0965" w:rsidRPr="005B03FE" w:rsidRDefault="002E0965" w:rsidP="002E0965">
      <w:pPr>
        <w:pStyle w:val="paragraph"/>
        <w:numPr>
          <w:ilvl w:val="0"/>
          <w:numId w:val="22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ta del av och förmedla ny kunskap, handleda/ undervisa kollegor.</w:t>
      </w:r>
      <w:r w:rsidRPr="005B03FE">
        <w:rPr>
          <w:rStyle w:val="eop"/>
          <w:rFonts w:ascii="Georgia" w:hAnsi="Georgia" w:cs="Calibri"/>
        </w:rPr>
        <w:t> </w:t>
      </w:r>
    </w:p>
    <w:p w14:paraId="43288531" w14:textId="77777777" w:rsidR="002E0965" w:rsidRPr="005B03FE" w:rsidRDefault="002E0965" w:rsidP="002E0965">
      <w:pPr>
        <w:pStyle w:val="paragraph"/>
        <w:numPr>
          <w:ilvl w:val="0"/>
          <w:numId w:val="23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söka extern samverkan och erfarenhetsutbyte, delta i utbildningar.</w:t>
      </w:r>
      <w:r w:rsidRPr="005B03FE">
        <w:rPr>
          <w:rStyle w:val="eop"/>
          <w:rFonts w:ascii="Georgia" w:hAnsi="Georgia" w:cs="Calibri"/>
        </w:rPr>
        <w:t> </w:t>
      </w:r>
    </w:p>
    <w:p w14:paraId="048A789A" w14:textId="77777777" w:rsidR="002E0965" w:rsidRPr="005B03FE" w:rsidRDefault="002E0965" w:rsidP="002E0965">
      <w:pPr>
        <w:pStyle w:val="paragraph"/>
        <w:numPr>
          <w:ilvl w:val="0"/>
          <w:numId w:val="24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revidera avdelningens Q-Di-dokument som rör accesser, fortlöpande en gång varje år.</w:t>
      </w:r>
      <w:r w:rsidRPr="005B03FE">
        <w:rPr>
          <w:rStyle w:val="eop"/>
          <w:rFonts w:ascii="Georgia" w:hAnsi="Georgia" w:cs="Calibri"/>
        </w:rPr>
        <w:t> </w:t>
      </w:r>
    </w:p>
    <w:p w14:paraId="4F417094" w14:textId="77777777" w:rsidR="002E0965" w:rsidRPr="005B03FE" w:rsidRDefault="002E0965" w:rsidP="002E0965">
      <w:pPr>
        <w:pStyle w:val="paragraph"/>
        <w:numPr>
          <w:ilvl w:val="0"/>
          <w:numId w:val="25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registrera i DIAD. </w:t>
      </w:r>
      <w:r w:rsidRPr="005B03FE">
        <w:rPr>
          <w:rStyle w:val="eop"/>
          <w:rFonts w:ascii="Georgia" w:hAnsi="Georgia" w:cs="Calibri"/>
        </w:rPr>
        <w:t> </w:t>
      </w:r>
    </w:p>
    <w:p w14:paraId="1C88C64B" w14:textId="77777777" w:rsidR="002E0965" w:rsidRPr="005B03FE" w:rsidRDefault="002E0965" w:rsidP="002E0965">
      <w:pPr>
        <w:pStyle w:val="paragraph"/>
        <w:numPr>
          <w:ilvl w:val="0"/>
          <w:numId w:val="26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föra statistik och utvärdera accessarbetet varje vecka.</w:t>
      </w:r>
      <w:r w:rsidRPr="005B03FE">
        <w:rPr>
          <w:rStyle w:val="eop"/>
          <w:rFonts w:ascii="Georgia" w:hAnsi="Georgia" w:cs="Calibri"/>
        </w:rPr>
        <w:t> </w:t>
      </w:r>
    </w:p>
    <w:p w14:paraId="462BEDA2" w14:textId="77777777" w:rsidR="002E0965" w:rsidRPr="005B03FE" w:rsidRDefault="002E0965" w:rsidP="002E0965">
      <w:pPr>
        <w:pStyle w:val="paragraph"/>
        <w:numPr>
          <w:ilvl w:val="0"/>
          <w:numId w:val="27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 xml:space="preserve">avstämning varje vecka (inventera </w:t>
      </w:r>
      <w:proofErr w:type="spellStart"/>
      <w:r w:rsidRPr="005B03FE">
        <w:rPr>
          <w:rStyle w:val="normaltextrun"/>
          <w:rFonts w:ascii="Georgia" w:hAnsi="Georgia" w:cs="Calibri"/>
        </w:rPr>
        <w:t>CDK:er</w:t>
      </w:r>
      <w:proofErr w:type="spellEnd"/>
      <w:r w:rsidRPr="005B03FE">
        <w:rPr>
          <w:rStyle w:val="normaltextrun"/>
          <w:rFonts w:ascii="Georgia" w:hAnsi="Georgia" w:cs="Calibri"/>
        </w:rPr>
        <w:t>, infektioner, stickproblem mm)</w:t>
      </w:r>
      <w:r w:rsidRPr="005B03FE">
        <w:rPr>
          <w:rStyle w:val="eop"/>
          <w:rFonts w:ascii="Georgia" w:hAnsi="Georgia" w:cs="Calibri"/>
        </w:rPr>
        <w:t> </w:t>
      </w:r>
    </w:p>
    <w:p w14:paraId="1E483725" w14:textId="77777777" w:rsidR="002E0965" w:rsidRPr="005B03FE" w:rsidRDefault="002E0965" w:rsidP="002E0965">
      <w:pPr>
        <w:pStyle w:val="paragraph"/>
        <w:numPr>
          <w:ilvl w:val="0"/>
          <w:numId w:val="28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delta i accessrond. </w:t>
      </w:r>
      <w:r w:rsidRPr="005B03FE">
        <w:rPr>
          <w:rStyle w:val="eop"/>
          <w:rFonts w:ascii="Georgia" w:hAnsi="Georgia" w:cs="Calibri"/>
        </w:rPr>
        <w:t> </w:t>
      </w:r>
    </w:p>
    <w:p w14:paraId="5378515E" w14:textId="77777777" w:rsidR="002E0965" w:rsidRPr="005B03FE" w:rsidRDefault="002E0965" w:rsidP="002E0965">
      <w:pPr>
        <w:pStyle w:val="paragraph"/>
        <w:numPr>
          <w:ilvl w:val="0"/>
          <w:numId w:val="29"/>
        </w:numPr>
        <w:spacing w:before="0" w:beforeAutospacing="0" w:after="0" w:afterAutospacing="0"/>
        <w:ind w:left="1080" w:firstLine="0"/>
        <w:textAlignment w:val="baseline"/>
        <w:rPr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granskning av accessdokumentation på sektionen.</w:t>
      </w:r>
      <w:r w:rsidRPr="005B03FE">
        <w:rPr>
          <w:rStyle w:val="eop"/>
          <w:rFonts w:ascii="Georgia" w:hAnsi="Georgia" w:cs="Calibri"/>
        </w:rPr>
        <w:t> </w:t>
      </w:r>
    </w:p>
    <w:p w14:paraId="49D67590" w14:textId="77777777" w:rsidR="002E0965" w:rsidRDefault="002E0965" w:rsidP="002E0965">
      <w:pPr>
        <w:pStyle w:val="paragraph"/>
        <w:numPr>
          <w:ilvl w:val="0"/>
          <w:numId w:val="30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>CDK-</w:t>
      </w:r>
      <w:proofErr w:type="gramStart"/>
      <w:r w:rsidRPr="005B03FE">
        <w:rPr>
          <w:rStyle w:val="normaltextrun"/>
          <w:rFonts w:ascii="Georgia" w:hAnsi="Georgia" w:cs="Calibri"/>
        </w:rPr>
        <w:t>skåp-</w:t>
      </w:r>
      <w:r w:rsidRPr="005B03FE">
        <w:rPr>
          <w:rStyle w:val="normaltextrun"/>
          <w:rFonts w:ascii="Georgia" w:hAnsi="Georgia" w:cs="Calibri"/>
          <w:b/>
          <w:bCs/>
        </w:rPr>
        <w:t xml:space="preserve"> </w:t>
      </w:r>
      <w:r w:rsidRPr="00872FBF">
        <w:rPr>
          <w:rStyle w:val="normaltextrun"/>
          <w:rFonts w:ascii="Georgia" w:hAnsi="Georgia" w:cs="Calibri"/>
        </w:rPr>
        <w:t>i</w:t>
      </w:r>
      <w:r w:rsidRPr="005B03FE">
        <w:rPr>
          <w:rStyle w:val="normaltextrun"/>
          <w:rFonts w:ascii="Georgia" w:hAnsi="Georgia" w:cs="Calibri"/>
        </w:rPr>
        <w:t>nventering</w:t>
      </w:r>
      <w:proofErr w:type="gramEnd"/>
      <w:r w:rsidRPr="005B03FE">
        <w:rPr>
          <w:rStyle w:val="normaltextrun"/>
          <w:rFonts w:ascii="Georgia" w:hAnsi="Georgia" w:cs="Calibri"/>
        </w:rPr>
        <w:t xml:space="preserve"> varje vecka när accessombuden har verksamhetstid.</w:t>
      </w:r>
      <w:r w:rsidRPr="005B03FE">
        <w:rPr>
          <w:rStyle w:val="eop"/>
          <w:rFonts w:ascii="Georgia" w:hAnsi="Georgia" w:cs="Calibri"/>
        </w:rPr>
        <w:t> </w:t>
      </w:r>
    </w:p>
    <w:p w14:paraId="0B4E90E9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4CB27C37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14C10308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0B24BB34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5E7FC852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70B6A2AC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6C611487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12386478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13180F5F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68B68FB0" w14:textId="77777777" w:rsidR="007F14A4" w:rsidRDefault="007F14A4" w:rsidP="007F14A4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</w:p>
    <w:p w14:paraId="7DBD9DF3" w14:textId="77777777" w:rsidR="007F14A4" w:rsidRPr="005B03FE" w:rsidRDefault="007F14A4" w:rsidP="007F14A4">
      <w:pPr>
        <w:pStyle w:val="paragraph"/>
        <w:spacing w:before="0" w:beforeAutospacing="0" w:after="0" w:afterAutospacing="0"/>
        <w:textAlignment w:val="baseline"/>
        <w:rPr>
          <w:rFonts w:ascii="Georgia" w:hAnsi="Georgia" w:cs="Calibri"/>
        </w:rPr>
      </w:pPr>
    </w:p>
    <w:p w14:paraId="4368FD2A" w14:textId="77777777" w:rsidR="002E0965" w:rsidRPr="005B03FE" w:rsidRDefault="002E0965" w:rsidP="002E0965">
      <w:pPr>
        <w:pStyle w:val="paragraph"/>
        <w:spacing w:before="0" w:beforeAutospacing="0" w:after="0" w:afterAutospacing="0"/>
        <w:ind w:left="720"/>
        <w:textAlignment w:val="baseline"/>
        <w:rPr>
          <w:rFonts w:ascii="Georgia" w:hAnsi="Georgia" w:cs="Segoe UI"/>
        </w:rPr>
      </w:pPr>
      <w:r w:rsidRPr="005B03FE">
        <w:rPr>
          <w:rStyle w:val="eop"/>
          <w:rFonts w:ascii="Georgia" w:hAnsi="Georgia" w:cs="Calibri"/>
        </w:rPr>
        <w:lastRenderedPageBreak/>
        <w:t> </w:t>
      </w:r>
    </w:p>
    <w:p w14:paraId="2DC504A8" w14:textId="77777777" w:rsidR="002E0965" w:rsidRPr="005B03FE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5B03FE">
        <w:rPr>
          <w:rStyle w:val="normaltextrun"/>
          <w:rFonts w:ascii="Georgia" w:hAnsi="Georgia" w:cs="Calibri"/>
          <w:b/>
          <w:bCs/>
        </w:rPr>
        <w:t>Accessrond:</w:t>
      </w:r>
      <w:r w:rsidRPr="005B03FE">
        <w:rPr>
          <w:rStyle w:val="eop"/>
          <w:rFonts w:ascii="Georgia" w:hAnsi="Georgia" w:cs="Calibri"/>
        </w:rPr>
        <w:t> </w:t>
      </w:r>
    </w:p>
    <w:p w14:paraId="7A50770C" w14:textId="77777777" w:rsidR="002E0965" w:rsidRDefault="002E0965" w:rsidP="002E0965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 xml:space="preserve">Accessteam bestående av kärlkirurger, </w:t>
      </w:r>
      <w:proofErr w:type="spellStart"/>
      <w:r w:rsidRPr="005B03FE">
        <w:rPr>
          <w:rStyle w:val="normaltextrun"/>
          <w:rFonts w:ascii="Georgia" w:hAnsi="Georgia" w:cs="Calibri"/>
        </w:rPr>
        <w:t>nefrologer</w:t>
      </w:r>
      <w:proofErr w:type="spellEnd"/>
      <w:r w:rsidRPr="005B03FE">
        <w:rPr>
          <w:rStyle w:val="normaltextrun"/>
          <w:rFonts w:ascii="Georgia" w:hAnsi="Georgia" w:cs="Calibri"/>
        </w:rPr>
        <w:t xml:space="preserve"> och accessombud (HD, PD och njursvikt) träffas var annan vecka på dialysmottagningen. Aktuellt som skall diskuteras på ronden läggs i accesslådan på expeditionen efter att det är avstämt med patientens PAL. De accessombud som är i tjänst aktuell dag förväntas förbereda sig i god tid och närvara vid ronden. Efter ronden skall det skrivas in i patientens journal vad som sagts på ronden så det finns dokumenterat. De access sköterskor som jobbar har avstämning på måndag innan accessronden. </w:t>
      </w:r>
      <w:r w:rsidRPr="005B03FE">
        <w:rPr>
          <w:rStyle w:val="eop"/>
          <w:rFonts w:ascii="Georgia" w:hAnsi="Georgia" w:cs="Calibri"/>
        </w:rPr>
        <w:t> </w:t>
      </w:r>
    </w:p>
    <w:p w14:paraId="16E1F13F" w14:textId="77777777" w:rsidR="00BF1B1E" w:rsidRPr="005B03FE" w:rsidRDefault="00BF1B1E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</w:p>
    <w:p w14:paraId="7BF3F547" w14:textId="77777777" w:rsidR="002E0965" w:rsidRPr="005B03FE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5B03FE">
        <w:rPr>
          <w:rStyle w:val="normaltextrun"/>
          <w:rFonts w:ascii="Georgia" w:hAnsi="Georgia" w:cs="Calibri"/>
          <w:b/>
          <w:bCs/>
        </w:rPr>
        <w:t>Dialyskatetrar:</w:t>
      </w:r>
      <w:r w:rsidRPr="005B03FE">
        <w:rPr>
          <w:rStyle w:val="eop"/>
          <w:rFonts w:ascii="Georgia" w:hAnsi="Georgia" w:cs="Calibri"/>
        </w:rPr>
        <w:t> </w:t>
      </w:r>
    </w:p>
    <w:p w14:paraId="5915909D" w14:textId="77777777" w:rsidR="002E0965" w:rsidRDefault="002E0965" w:rsidP="002E0965">
      <w:pPr>
        <w:pStyle w:val="paragraph"/>
        <w:spacing w:before="0" w:beforeAutospacing="0" w:after="0" w:afterAutospacing="0"/>
        <w:textAlignment w:val="baseline"/>
        <w:rPr>
          <w:rStyle w:val="eop"/>
          <w:rFonts w:ascii="Georgia" w:hAnsi="Georgia" w:cs="Calibri"/>
        </w:rPr>
      </w:pPr>
      <w:r w:rsidRPr="005B03FE">
        <w:rPr>
          <w:rStyle w:val="normaltextrun"/>
          <w:rFonts w:ascii="Georgia" w:hAnsi="Georgia" w:cs="Calibri"/>
        </w:rPr>
        <w:t xml:space="preserve">Vid inläggning av </w:t>
      </w:r>
      <w:proofErr w:type="spellStart"/>
      <w:r w:rsidRPr="005B03FE">
        <w:rPr>
          <w:rStyle w:val="normaltextrun"/>
          <w:rFonts w:ascii="Georgia" w:hAnsi="Georgia" w:cs="Calibri"/>
        </w:rPr>
        <w:t>tunnelerad</w:t>
      </w:r>
      <w:proofErr w:type="spellEnd"/>
      <w:r w:rsidRPr="005B03FE">
        <w:rPr>
          <w:rStyle w:val="normaltextrun"/>
          <w:rFonts w:ascii="Georgia" w:hAnsi="Georgia" w:cs="Calibri"/>
        </w:rPr>
        <w:t xml:space="preserve"> CDK är det accessombuden som förbereder/ dukar och assisterar läkaren. Alla sjuksköterskor skall kunna hjälpa till med dukning samt assistera vid inläggning av korttids- CDK.  ”Anestesi”-sidan skall alla sjuksköterskor kunna vara med på.</w:t>
      </w:r>
      <w:r w:rsidRPr="005B03FE">
        <w:rPr>
          <w:rStyle w:val="eop"/>
          <w:rFonts w:ascii="Georgia" w:hAnsi="Georgia" w:cs="Calibri"/>
        </w:rPr>
        <w:t> </w:t>
      </w:r>
    </w:p>
    <w:p w14:paraId="52FEB55E" w14:textId="77777777" w:rsidR="00BF1B1E" w:rsidRPr="005B03FE" w:rsidRDefault="00BF1B1E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</w:p>
    <w:p w14:paraId="2B59BF90" w14:textId="77777777" w:rsidR="002E0965" w:rsidRPr="005B03FE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5B03FE">
        <w:rPr>
          <w:rStyle w:val="normaltextrun"/>
          <w:rFonts w:ascii="Georgia" w:hAnsi="Georgia" w:cs="Calibri"/>
          <w:b/>
          <w:bCs/>
        </w:rPr>
        <w:t>Accessmonitorering:</w:t>
      </w:r>
      <w:r w:rsidRPr="005B03FE">
        <w:rPr>
          <w:rStyle w:val="eop"/>
          <w:rFonts w:ascii="Georgia" w:hAnsi="Georgia" w:cs="Calibri"/>
        </w:rPr>
        <w:t> </w:t>
      </w:r>
    </w:p>
    <w:p w14:paraId="2D16B9B3" w14:textId="77777777" w:rsidR="002E0965" w:rsidRPr="005B03FE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5B03FE">
        <w:rPr>
          <w:rStyle w:val="normaltextrun"/>
          <w:rFonts w:ascii="Georgia" w:hAnsi="Georgia" w:cs="Calibri"/>
        </w:rPr>
        <w:t> Se SVP access/ CDK under speciell omvårdnad.</w:t>
      </w:r>
      <w:r w:rsidRPr="005B03FE">
        <w:rPr>
          <w:rStyle w:val="eop"/>
          <w:rFonts w:ascii="Georgia" w:hAnsi="Georgia" w:cs="Calibri"/>
        </w:rPr>
        <w:t> </w:t>
      </w:r>
    </w:p>
    <w:p w14:paraId="5BDEDF51" w14:textId="77777777" w:rsidR="002E0965" w:rsidRPr="005B03FE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5B03FE">
        <w:rPr>
          <w:rStyle w:val="normaltextrun"/>
          <w:rFonts w:ascii="Georgia" w:hAnsi="Georgia" w:cs="Calibri"/>
        </w:rPr>
        <w:t xml:space="preserve">PAS gör </w:t>
      </w:r>
      <w:proofErr w:type="spellStart"/>
      <w:r w:rsidRPr="005B03FE">
        <w:rPr>
          <w:rStyle w:val="normaltextrun"/>
          <w:rFonts w:ascii="Georgia" w:hAnsi="Georgia" w:cs="Calibri"/>
        </w:rPr>
        <w:t>Transonicmätningar</w:t>
      </w:r>
      <w:proofErr w:type="spellEnd"/>
      <w:r w:rsidRPr="005B03FE">
        <w:rPr>
          <w:rStyle w:val="normaltextrun"/>
          <w:rFonts w:ascii="Georgia" w:hAnsi="Georgia" w:cs="Calibri"/>
        </w:rPr>
        <w:t xml:space="preserve"> 1 gång/månad samt </w:t>
      </w:r>
      <w:proofErr w:type="spellStart"/>
      <w:r w:rsidRPr="005B03FE">
        <w:rPr>
          <w:rStyle w:val="normaltextrun"/>
          <w:rFonts w:ascii="Georgia" w:hAnsi="Georgia" w:cs="Calibri"/>
        </w:rPr>
        <w:t>vb</w:t>
      </w:r>
      <w:proofErr w:type="spellEnd"/>
      <w:r w:rsidRPr="005B03FE">
        <w:rPr>
          <w:rStyle w:val="normaltextrun"/>
          <w:rFonts w:ascii="Georgia" w:hAnsi="Georgia" w:cs="Calibri"/>
        </w:rPr>
        <w:t xml:space="preserve"> på patient med </w:t>
      </w:r>
      <w:proofErr w:type="spellStart"/>
      <w:r w:rsidRPr="005B03FE">
        <w:rPr>
          <w:rStyle w:val="normaltextrun"/>
          <w:rFonts w:ascii="Georgia" w:hAnsi="Georgia" w:cs="Calibri"/>
        </w:rPr>
        <w:t>AV-fistel</w:t>
      </w:r>
      <w:proofErr w:type="spellEnd"/>
      <w:r w:rsidRPr="005B03FE">
        <w:rPr>
          <w:rStyle w:val="normaltextrun"/>
          <w:rFonts w:ascii="Georgia" w:hAnsi="Georgia" w:cs="Calibri"/>
        </w:rPr>
        <w:t>/</w:t>
      </w:r>
      <w:proofErr w:type="spellStart"/>
      <w:r w:rsidRPr="005B03FE">
        <w:rPr>
          <w:rStyle w:val="normaltextrun"/>
          <w:rFonts w:ascii="Georgia" w:hAnsi="Georgia" w:cs="Calibri"/>
        </w:rPr>
        <w:t>graft</w:t>
      </w:r>
      <w:proofErr w:type="spellEnd"/>
      <w:r w:rsidRPr="005B03FE">
        <w:rPr>
          <w:rStyle w:val="normaltextrun"/>
          <w:rFonts w:ascii="Georgia" w:hAnsi="Georgia" w:cs="Calibri"/>
        </w:rPr>
        <w:t>. </w:t>
      </w:r>
      <w:r w:rsidRPr="005B03FE">
        <w:rPr>
          <w:rStyle w:val="eop"/>
          <w:rFonts w:ascii="Georgia" w:hAnsi="Georgia" w:cs="Calibri"/>
        </w:rPr>
        <w:t> </w:t>
      </w:r>
    </w:p>
    <w:p w14:paraId="102A17B8" w14:textId="77777777" w:rsidR="002E0965" w:rsidRPr="00872FBF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872FBF">
        <w:rPr>
          <w:rStyle w:val="normaltextrun"/>
          <w:rFonts w:ascii="Georgia" w:hAnsi="Georgia" w:cs="Calibri"/>
        </w:rPr>
        <w:t>Accessombuden tittar över så att alla mätningar är gjorda och utvärderar resultatet.</w:t>
      </w:r>
      <w:r w:rsidRPr="00872FBF">
        <w:rPr>
          <w:rStyle w:val="eop"/>
          <w:rFonts w:ascii="Georgia" w:hAnsi="Georgia" w:cs="Calibri"/>
        </w:rPr>
        <w:t> </w:t>
      </w:r>
    </w:p>
    <w:p w14:paraId="39DCB9E6" w14:textId="77777777" w:rsidR="002E0965" w:rsidRPr="00872FBF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Georgia" w:hAnsi="Georgia" w:cs="Segoe UI"/>
        </w:rPr>
      </w:pPr>
      <w:r w:rsidRPr="00872FBF">
        <w:rPr>
          <w:rStyle w:val="normaltextrun"/>
          <w:rFonts w:ascii="Georgia" w:hAnsi="Georgia" w:cs="Calibri"/>
        </w:rPr>
        <w:t xml:space="preserve">När status eller mätvärden för </w:t>
      </w:r>
      <w:proofErr w:type="spellStart"/>
      <w:r w:rsidRPr="00872FBF">
        <w:rPr>
          <w:rStyle w:val="normaltextrun"/>
          <w:rFonts w:ascii="Georgia" w:hAnsi="Georgia" w:cs="Calibri"/>
        </w:rPr>
        <w:t>AV-fistel</w:t>
      </w:r>
      <w:proofErr w:type="spellEnd"/>
      <w:r w:rsidRPr="00872FBF">
        <w:rPr>
          <w:rStyle w:val="normaltextrun"/>
          <w:rFonts w:ascii="Georgia" w:hAnsi="Georgia" w:cs="Calibri"/>
        </w:rPr>
        <w:t>/</w:t>
      </w:r>
      <w:proofErr w:type="spellStart"/>
      <w:r w:rsidRPr="00872FBF">
        <w:rPr>
          <w:rStyle w:val="normaltextrun"/>
          <w:rFonts w:ascii="Georgia" w:hAnsi="Georgia" w:cs="Calibri"/>
        </w:rPr>
        <w:t>graft</w:t>
      </w:r>
      <w:proofErr w:type="spellEnd"/>
      <w:r w:rsidRPr="00872FBF">
        <w:rPr>
          <w:rStyle w:val="normaltextrun"/>
          <w:rFonts w:ascii="Georgia" w:hAnsi="Georgia" w:cs="Calibri"/>
        </w:rPr>
        <w:t xml:space="preserve"> ger misstanke om stenos skriver läkare remiss för ultraljud.</w:t>
      </w:r>
      <w:r w:rsidRPr="00872FBF">
        <w:rPr>
          <w:rStyle w:val="eop"/>
          <w:rFonts w:ascii="Georgia" w:hAnsi="Georgia" w:cs="Calibri"/>
        </w:rPr>
        <w:t> </w:t>
      </w:r>
    </w:p>
    <w:p w14:paraId="63D46E0A" w14:textId="77777777" w:rsidR="002E0965" w:rsidRDefault="002E0965" w:rsidP="002E096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sectPr w:rsidR="002E0965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66F1B0" w14:textId="77777777" w:rsidR="003071C5" w:rsidRDefault="003071C5">
      <w:r>
        <w:separator/>
      </w:r>
    </w:p>
  </w:endnote>
  <w:endnote w:type="continuationSeparator" w:id="0">
    <w:p w14:paraId="053531B2" w14:textId="77777777" w:rsidR="003071C5" w:rsidRDefault="003071C5">
      <w:r>
        <w:continuationSeparator/>
      </w:r>
    </w:p>
  </w:endnote>
  <w:endnote w:type="continuationNotice" w:id="1">
    <w:p w14:paraId="39434A43" w14:textId="77777777" w:rsidR="003071C5" w:rsidRDefault="003071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399B4" w14:textId="77777777" w:rsidR="003071C5" w:rsidRDefault="003071C5"/>
  </w:footnote>
  <w:footnote w:type="continuationSeparator" w:id="0">
    <w:p w14:paraId="7749B9A3" w14:textId="77777777" w:rsidR="003071C5" w:rsidRDefault="003071C5">
      <w:r>
        <w:continuationSeparator/>
      </w:r>
    </w:p>
  </w:footnote>
  <w:footnote w:type="continuationNotice" w:id="1">
    <w:p w14:paraId="23CDAF72" w14:textId="77777777" w:rsidR="003071C5" w:rsidRDefault="003071C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95675E"/>
    <w:multiLevelType w:val="multilevel"/>
    <w:tmpl w:val="78FA6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ABF60CA"/>
    <w:multiLevelType w:val="multilevel"/>
    <w:tmpl w:val="DEAE4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7AA1071"/>
    <w:multiLevelType w:val="multilevel"/>
    <w:tmpl w:val="DE54EB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E0908E8"/>
    <w:multiLevelType w:val="multilevel"/>
    <w:tmpl w:val="9E047C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A053428"/>
    <w:multiLevelType w:val="multilevel"/>
    <w:tmpl w:val="5ABEA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B7B4D12"/>
    <w:multiLevelType w:val="multilevel"/>
    <w:tmpl w:val="DE225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D805418"/>
    <w:multiLevelType w:val="multilevel"/>
    <w:tmpl w:val="E7927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FFF61DE"/>
    <w:multiLevelType w:val="multilevel"/>
    <w:tmpl w:val="AF9A4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77D7B4D"/>
    <w:multiLevelType w:val="multilevel"/>
    <w:tmpl w:val="2390B3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343346E"/>
    <w:multiLevelType w:val="multilevel"/>
    <w:tmpl w:val="17EE6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52C6048"/>
    <w:multiLevelType w:val="multilevel"/>
    <w:tmpl w:val="CAB639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8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4"/>
  </w:num>
  <w:num w:numId="6" w16cid:durableId="82379985">
    <w:abstractNumId w:val="2"/>
  </w:num>
  <w:num w:numId="7" w16cid:durableId="32001010">
    <w:abstractNumId w:val="19"/>
  </w:num>
  <w:num w:numId="8" w16cid:durableId="800811010">
    <w:abstractNumId w:val="15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6"/>
  </w:num>
  <w:num w:numId="13" w16cid:durableId="1657802124">
    <w:abstractNumId w:val="21"/>
  </w:num>
  <w:num w:numId="14" w16cid:durableId="1621447758">
    <w:abstractNumId w:val="16"/>
  </w:num>
  <w:num w:numId="15" w16cid:durableId="771632992">
    <w:abstractNumId w:val="10"/>
  </w:num>
  <w:num w:numId="16" w16cid:durableId="1513834274">
    <w:abstractNumId w:val="20"/>
  </w:num>
  <w:num w:numId="17" w16cid:durableId="249698029">
    <w:abstractNumId w:val="7"/>
  </w:num>
  <w:num w:numId="18" w16cid:durableId="1007949876">
    <w:abstractNumId w:val="18"/>
  </w:num>
  <w:num w:numId="19" w16cid:durableId="532377923">
    <w:abstractNumId w:val="27"/>
  </w:num>
  <w:num w:numId="20" w16cid:durableId="1597712275">
    <w:abstractNumId w:val="17"/>
  </w:num>
  <w:num w:numId="21" w16cid:durableId="1811096274">
    <w:abstractNumId w:val="14"/>
  </w:num>
  <w:num w:numId="22" w16cid:durableId="813183568">
    <w:abstractNumId w:val="11"/>
  </w:num>
  <w:num w:numId="23" w16cid:durableId="1424495449">
    <w:abstractNumId w:val="8"/>
  </w:num>
  <w:num w:numId="24" w16cid:durableId="215943763">
    <w:abstractNumId w:val="12"/>
  </w:num>
  <w:num w:numId="25" w16cid:durableId="2015765972">
    <w:abstractNumId w:val="4"/>
  </w:num>
  <w:num w:numId="26" w16cid:durableId="811093089">
    <w:abstractNumId w:val="25"/>
  </w:num>
  <w:num w:numId="27" w16cid:durableId="1989700578">
    <w:abstractNumId w:val="26"/>
  </w:num>
  <w:num w:numId="28" w16cid:durableId="1043097028">
    <w:abstractNumId w:val="13"/>
  </w:num>
  <w:num w:numId="29" w16cid:durableId="464079502">
    <w:abstractNumId w:val="23"/>
  </w:num>
  <w:num w:numId="30" w16cid:durableId="80007255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965"/>
    <w:rsid w:val="002E263F"/>
    <w:rsid w:val="002E6F81"/>
    <w:rsid w:val="002F08BA"/>
    <w:rsid w:val="002F2CFF"/>
    <w:rsid w:val="002F568B"/>
    <w:rsid w:val="002F7818"/>
    <w:rsid w:val="003066D0"/>
    <w:rsid w:val="003071C5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03FE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4A4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2FBF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B1E"/>
    <w:rsid w:val="00C01F0D"/>
    <w:rsid w:val="00C07DDB"/>
    <w:rsid w:val="00C2443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32A0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C36AB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2E0965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2E0965"/>
  </w:style>
  <w:style w:type="character" w:customStyle="1" w:styleId="eop">
    <w:name w:val="eop"/>
    <w:basedOn w:val="Standardstycketeckensnitt"/>
    <w:rsid w:val="002E09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1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15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545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53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99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419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574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21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472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775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162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23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190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38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79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89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270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00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4091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26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7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44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0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1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4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51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4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accessgruppen Q Di 43</dc:title>
  <dc:subject/>
  <dc:creator/>
  <keywords/>
  <lastModifiedBy/>
  <revision>1</revision>
  <dcterms:created xsi:type="dcterms:W3CDTF">2024-11-25T12:21:00.0000000Z</dcterms:created>
  <dcterms:modified xsi:type="dcterms:W3CDTF">2024-12-03T12:57:00.0000000Z</dcterms:modified>
</coreProperties>
</file>