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FE80C" w14:textId="32F148F6" w:rsidR="66A9A626" w:rsidRDefault="66A9A626" w:rsidP="66A9A626">
      <w:pPr>
        <w:spacing w:after="0" w:line="240" w:lineRule="auto"/>
        <w:ind w:left="0" w:right="0"/>
        <w:rPr>
          <w:color w:val="000000" w:themeColor="text2"/>
        </w:rPr>
      </w:pPr>
    </w:p>
    <w:p w14:paraId="00A4A7A5" w14:textId="350AF097" w:rsidR="66A9A626" w:rsidRDefault="66A9A626" w:rsidP="66A9A626">
      <w:pPr>
        <w:tabs>
          <w:tab w:val="left" w:pos="4590"/>
        </w:tabs>
        <w:spacing w:after="0" w:line="240" w:lineRule="auto"/>
        <w:ind w:left="0" w:right="0"/>
        <w:rPr>
          <w:color w:val="000000" w:themeColor="text2"/>
        </w:rPr>
      </w:pPr>
    </w:p>
    <w:p w14:paraId="1889D62D" w14:textId="58EEF7F4" w:rsidR="02E66428" w:rsidRDefault="02E66428" w:rsidP="00990E39">
      <w:pPr>
        <w:pStyle w:val="Rubrik1"/>
      </w:pPr>
      <w:r w:rsidRPr="66A9A626">
        <w:t>Lung</w:t>
      </w:r>
      <w:r w:rsidR="00990E39">
        <w:t>mottagningens</w:t>
      </w:r>
      <w:r w:rsidRPr="66A9A626">
        <w:t xml:space="preserve"> ansvar gällande </w:t>
      </w:r>
      <w:r w:rsidR="000F15D4">
        <w:t xml:space="preserve">vuxna patienter med </w:t>
      </w:r>
      <w:r w:rsidRPr="66A9A626">
        <w:t>hemventilator</w:t>
      </w:r>
      <w:r w:rsidR="006E2D5F">
        <w:t xml:space="preserve"> och</w:t>
      </w:r>
      <w:r w:rsidRPr="66A9A626">
        <w:t xml:space="preserve"> trakeostomi</w:t>
      </w:r>
    </w:p>
    <w:p w14:paraId="77B7DB01" w14:textId="77777777" w:rsidR="00990E39" w:rsidRDefault="00990E39" w:rsidP="00990E39">
      <w:pPr>
        <w:rPr>
          <w:rFonts w:eastAsia="Calibri"/>
        </w:rPr>
      </w:pPr>
    </w:p>
    <w:p w14:paraId="09DCAE38" w14:textId="3A8B7A2E" w:rsidR="6DD33AB7" w:rsidRDefault="6DD33AB7" w:rsidP="0879E817">
      <w:pPr>
        <w:pStyle w:val="Rubrik2"/>
        <w:ind w:right="-143"/>
      </w:pPr>
      <w:r w:rsidRPr="0879E817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0552E890" w14:textId="09345807" w:rsidR="6DD33AB7" w:rsidRDefault="6DD33AB7" w:rsidP="0879E817">
      <w:r w:rsidRPr="0879E817">
        <w:t xml:space="preserve">Hembesök genomförs inte längre, tagit bort information om detta.  </w:t>
      </w:r>
      <w:r w:rsidR="004BD8A1" w:rsidRPr="0879E817">
        <w:t xml:space="preserve">Lagt till punkt 5 under rubrik utförande. </w:t>
      </w:r>
    </w:p>
    <w:p w14:paraId="486B1333" w14:textId="27DCC681" w:rsidR="0879E817" w:rsidRDefault="0879E817" w:rsidP="0879E817"/>
    <w:p w14:paraId="69B9B5D9" w14:textId="7AA05867" w:rsidR="6DD33AB7" w:rsidRDefault="6DD33AB7" w:rsidP="0879E817">
      <w:pPr>
        <w:pStyle w:val="Rubrik2"/>
      </w:pPr>
      <w:r w:rsidRPr="0879E817">
        <w:rPr>
          <w:rFonts w:ascii="Calibri" w:eastAsia="Calibri" w:hAnsi="Calibri" w:cs="Calibri"/>
          <w:bCs w:val="0"/>
          <w:color w:val="000000" w:themeColor="text2"/>
          <w:szCs w:val="40"/>
        </w:rPr>
        <w:t>Bakgrund och syfte</w:t>
      </w:r>
    </w:p>
    <w:p w14:paraId="0ED69BF5" w14:textId="392D2BBF" w:rsidR="6DD33AB7" w:rsidRDefault="6DD33AB7" w:rsidP="0879E817">
      <w:r w:rsidRPr="0879E817">
        <w:t>Dokumentet ingår som bilaga i samverkansrutin inom Vårdsamverkan Fyrbodal om vuxna patienter som behandlas med trakeostomi och hemventilator.</w:t>
      </w:r>
    </w:p>
    <w:p w14:paraId="76D540E9" w14:textId="34C7DD73" w:rsidR="6DD33AB7" w:rsidRDefault="6DD33AB7" w:rsidP="0879E817">
      <w:hyperlink r:id="rId12">
        <w:r w:rsidRPr="0879E817">
          <w:rPr>
            <w:rStyle w:val="Hyperlnk"/>
            <w:color w:val="006298" w:themeColor="accent1"/>
          </w:rPr>
          <w:t>Trakeostomi rutin 2023 (vgregion.se)</w:t>
        </w:r>
      </w:hyperlink>
    </w:p>
    <w:p w14:paraId="19146A58" w14:textId="552CBF45" w:rsidR="6DD33AB7" w:rsidRDefault="6DD33AB7" w:rsidP="0879E817">
      <w:pPr>
        <w:spacing w:after="0"/>
      </w:pPr>
      <w:r w:rsidRPr="0879E817">
        <w:rPr>
          <w:rFonts w:ascii="Calibri" w:eastAsia="Calibri" w:hAnsi="Calibri" w:cs="Calibri"/>
          <w:color w:val="000000" w:themeColor="text2"/>
          <w:sz w:val="28"/>
          <w:szCs w:val="28"/>
        </w:rPr>
        <w:t xml:space="preserve"> </w:t>
      </w:r>
    </w:p>
    <w:p w14:paraId="0580734B" w14:textId="50442FBF" w:rsidR="6DD33AB7" w:rsidRDefault="6DD33AB7" w:rsidP="0879E817">
      <w:pPr>
        <w:pStyle w:val="Rubrik2"/>
        <w:rPr>
          <w:rFonts w:ascii="Calibri" w:eastAsia="Calibri" w:hAnsi="Calibri" w:cs="Calibri"/>
          <w:color w:val="000000" w:themeColor="text2"/>
          <w:sz w:val="28"/>
          <w:szCs w:val="28"/>
        </w:rPr>
      </w:pPr>
      <w:r w:rsidRPr="0879E817">
        <w:t xml:space="preserve"> </w:t>
      </w:r>
      <w:r w:rsidR="64897440" w:rsidRPr="0879E817">
        <w:t xml:space="preserve">Utförande </w:t>
      </w:r>
    </w:p>
    <w:p w14:paraId="68BC62BA" w14:textId="1AA783C8" w:rsidR="6DD33AB7" w:rsidRDefault="6DD33AB7" w:rsidP="0879E817">
      <w:pPr>
        <w:pStyle w:val="Liststycke"/>
        <w:spacing w:after="0"/>
      </w:pPr>
      <w:r w:rsidRPr="0879E817">
        <w:t xml:space="preserve">Lungmottagningen ansvarar för förskrivning och utprovning av hemventilator.  </w:t>
      </w:r>
    </w:p>
    <w:p w14:paraId="50D16CEF" w14:textId="5E67C858" w:rsidR="6DD33AB7" w:rsidRDefault="6DD33AB7" w:rsidP="0879E817">
      <w:pPr>
        <w:pStyle w:val="Liststycke"/>
        <w:spacing w:after="0"/>
      </w:pPr>
      <w:r w:rsidRPr="0879E817">
        <w:t xml:space="preserve">Aktuella ventilatorinställningar dokumenteras i Melior i patientbakgrunden. Ändringar görs endast på ordination från ventilatormottagningen, lungläkare eller IVA och ska alltid dokumenteras i patientbakgrunden. </w:t>
      </w:r>
    </w:p>
    <w:p w14:paraId="47B1F488" w14:textId="0B61FD24" w:rsidR="6DD33AB7" w:rsidRDefault="6DD33AB7" w:rsidP="0879E817">
      <w:pPr>
        <w:pStyle w:val="Liststycke"/>
        <w:spacing w:after="0"/>
      </w:pPr>
      <w:r w:rsidRPr="0879E817">
        <w:t>Hos patienten skall finnas bruksanvisning och e</w:t>
      </w:r>
      <w:r w:rsidR="7EEAC1D8" w:rsidRPr="0879E817">
        <w:t>ventuellt</w:t>
      </w:r>
      <w:r w:rsidRPr="0879E817">
        <w:t xml:space="preserve"> andra anvisningar angående skötsel/handhavande av ventilatorn. </w:t>
      </w:r>
    </w:p>
    <w:p w14:paraId="7C2CAF85" w14:textId="5A9F2761" w:rsidR="6DD33AB7" w:rsidRDefault="6DD33AB7" w:rsidP="0879E817">
      <w:pPr>
        <w:pStyle w:val="Liststycke"/>
        <w:spacing w:after="0"/>
      </w:pPr>
      <w:r w:rsidRPr="0879E817">
        <w:lastRenderedPageBreak/>
        <w:t>Lungmottagningen medverkar i utbildning av patient, anhöriga, personliga assistenter samt vårdpersonal på särskilt boende i skötsel av ventilator i samband med uppstart samt kontinuerlig utbildning vid behov.</w:t>
      </w:r>
    </w:p>
    <w:p w14:paraId="45F37E3B" w14:textId="0A3EF05A" w:rsidR="6DD33AB7" w:rsidRPr="00E00BE8" w:rsidRDefault="6DD33AB7" w:rsidP="0879E817">
      <w:pPr>
        <w:pStyle w:val="Liststycke"/>
        <w:spacing w:after="0"/>
      </w:pPr>
      <w:r w:rsidRPr="00E00BE8">
        <w:t xml:space="preserve">Ventilatormottagningen sammanställer en vårdtagarpärm. </w:t>
      </w:r>
    </w:p>
    <w:p w14:paraId="13BAFA0B" w14:textId="1277C995" w:rsidR="6DD33AB7" w:rsidRDefault="6DD33AB7" w:rsidP="0879E817">
      <w:pPr>
        <w:pStyle w:val="Liststycke"/>
        <w:spacing w:after="0"/>
      </w:pPr>
      <w:r w:rsidRPr="0879E817">
        <w:t xml:space="preserve">Behovet av uppföljning av patientens ventilatorbehandling bedöms individuellt. Målsättningen är ett besök per år. </w:t>
      </w:r>
    </w:p>
    <w:p w14:paraId="37404D05" w14:textId="1223E1F2" w:rsidR="6DD33AB7" w:rsidRDefault="6DD33AB7" w:rsidP="0879E817">
      <w:pPr>
        <w:pStyle w:val="Liststycke"/>
        <w:spacing w:after="0"/>
      </w:pPr>
      <w:r w:rsidRPr="0879E817">
        <w:t>För kontakt med ventilatormottagningen hänvisas till telefonlista hos patienten.</w:t>
      </w:r>
    </w:p>
    <w:p w14:paraId="65DD5899" w14:textId="20C68A0C" w:rsidR="0879E817" w:rsidRDefault="0879E817" w:rsidP="0879E817">
      <w:pPr>
        <w:rPr>
          <w:rFonts w:eastAsia="Calibri"/>
        </w:rPr>
      </w:pPr>
    </w:p>
    <w:sectPr w:rsidR="0879E817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6755D" w14:textId="77777777" w:rsidR="00060EE5" w:rsidRDefault="00060EE5">
      <w:r>
        <w:separator/>
      </w:r>
    </w:p>
  </w:endnote>
  <w:endnote w:type="continuationSeparator" w:id="0">
    <w:p w14:paraId="4368CEE8" w14:textId="77777777" w:rsidR="00060EE5" w:rsidRDefault="00060EE5">
      <w:r>
        <w:continuationSeparator/>
      </w:r>
    </w:p>
  </w:endnote>
  <w:endnote w:type="continuationNotice" w:id="1">
    <w:p w14:paraId="09407CD2" w14:textId="77777777" w:rsidR="00060EE5" w:rsidRDefault="00060E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90D2A" w14:textId="77777777" w:rsidR="00060EE5" w:rsidRDefault="00060EE5"/>
  </w:footnote>
  <w:footnote w:type="continuationSeparator" w:id="0">
    <w:p w14:paraId="1ECF3AC8" w14:textId="77777777" w:rsidR="00060EE5" w:rsidRDefault="00060EE5">
      <w:r>
        <w:continuationSeparator/>
      </w:r>
    </w:p>
  </w:footnote>
  <w:footnote w:type="continuationNotice" w:id="1">
    <w:p w14:paraId="46754F6F" w14:textId="77777777" w:rsidR="00060EE5" w:rsidRDefault="00060E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2B8855"/>
    <w:multiLevelType w:val="hybridMultilevel"/>
    <w:tmpl w:val="F998F932"/>
    <w:lvl w:ilvl="0" w:tplc="94E6D0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787D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64A9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20CB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9C75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F463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92B1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8E8A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9468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530BD"/>
    <w:multiLevelType w:val="hybridMultilevel"/>
    <w:tmpl w:val="15524EA2"/>
    <w:lvl w:ilvl="0" w:tplc="2D2C57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80B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568D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0487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2EB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54F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0839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EE27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D016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6CDED7"/>
    <w:multiLevelType w:val="hybridMultilevel"/>
    <w:tmpl w:val="6AF245DA"/>
    <w:lvl w:ilvl="0" w:tplc="0B9842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CE9D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46BB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781C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808A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1258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E81E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DCE5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FA9D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C28D"/>
    <w:multiLevelType w:val="hybridMultilevel"/>
    <w:tmpl w:val="55F6441A"/>
    <w:lvl w:ilvl="0" w:tplc="139238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48DD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E7D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5CF8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0A5D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6E5F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8A63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425B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F966C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BA5995D"/>
    <w:multiLevelType w:val="hybridMultilevel"/>
    <w:tmpl w:val="9F9A7338"/>
    <w:lvl w:ilvl="0" w:tplc="C6D0B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D49C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DC2F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A09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6A51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1CD3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788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8A29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0010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521075"/>
    <w:multiLevelType w:val="hybridMultilevel"/>
    <w:tmpl w:val="3CA04D56"/>
    <w:lvl w:ilvl="0" w:tplc="2D76885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C53E781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48CAB5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9404BB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7E6DF7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54AF8A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17886B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196AA2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91229C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69540D7D"/>
    <w:multiLevelType w:val="hybridMultilevel"/>
    <w:tmpl w:val="32205E36"/>
    <w:lvl w:ilvl="0" w:tplc="9B48BF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226B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52A8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02EA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D68D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60CB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DEB7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9624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32C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E39866"/>
    <w:multiLevelType w:val="hybridMultilevel"/>
    <w:tmpl w:val="93B27CF6"/>
    <w:lvl w:ilvl="0" w:tplc="84BC90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7A46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3C14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C57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368A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E16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705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A8AF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AAB7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577865">
    <w:abstractNumId w:val="20"/>
  </w:num>
  <w:num w:numId="2" w16cid:durableId="1459108181">
    <w:abstractNumId w:val="2"/>
  </w:num>
  <w:num w:numId="3" w16cid:durableId="1884169814">
    <w:abstractNumId w:val="22"/>
  </w:num>
  <w:num w:numId="4" w16cid:durableId="311719111">
    <w:abstractNumId w:val="14"/>
  </w:num>
  <w:num w:numId="5" w16cid:durableId="1908108427">
    <w:abstractNumId w:val="11"/>
  </w:num>
  <w:num w:numId="6" w16cid:durableId="627593268">
    <w:abstractNumId w:val="10"/>
  </w:num>
  <w:num w:numId="7" w16cid:durableId="180096846">
    <w:abstractNumId w:val="3"/>
  </w:num>
  <w:num w:numId="8" w16cid:durableId="472915351">
    <w:abstractNumId w:val="21"/>
  </w:num>
  <w:num w:numId="9" w16cid:durableId="534125606">
    <w:abstractNumId w:val="25"/>
  </w:num>
  <w:num w:numId="10" w16cid:durableId="671225497">
    <w:abstractNumId w:val="19"/>
  </w:num>
  <w:num w:numId="11" w16cid:durableId="1241258762">
    <w:abstractNumId w:val="0"/>
  </w:num>
  <w:num w:numId="12" w16cid:durableId="1775243194">
    <w:abstractNumId w:val="8"/>
  </w:num>
  <w:num w:numId="13" w16cid:durableId="1846171295">
    <w:abstractNumId w:val="23"/>
  </w:num>
  <w:num w:numId="14" w16cid:durableId="719209356">
    <w:abstractNumId w:val="4"/>
  </w:num>
  <w:num w:numId="15" w16cid:durableId="1917669007">
    <w:abstractNumId w:val="16"/>
  </w:num>
  <w:num w:numId="16" w16cid:durableId="1396397274">
    <w:abstractNumId w:val="12"/>
  </w:num>
  <w:num w:numId="17" w16cid:durableId="827866455">
    <w:abstractNumId w:val="1"/>
  </w:num>
  <w:num w:numId="18" w16cid:durableId="889346063">
    <w:abstractNumId w:val="1"/>
  </w:num>
  <w:num w:numId="19" w16cid:durableId="214125173">
    <w:abstractNumId w:val="5"/>
  </w:num>
  <w:num w:numId="20" w16cid:durableId="1664774980">
    <w:abstractNumId w:val="6"/>
  </w:num>
  <w:num w:numId="21" w16cid:durableId="82918999">
    <w:abstractNumId w:val="18"/>
  </w:num>
  <w:num w:numId="22" w16cid:durableId="1772317482">
    <w:abstractNumId w:val="13"/>
  </w:num>
  <w:num w:numId="23" w16cid:durableId="407196760">
    <w:abstractNumId w:val="9"/>
  </w:num>
  <w:num w:numId="24" w16cid:durableId="1496147048">
    <w:abstractNumId w:val="17"/>
  </w:num>
  <w:num w:numId="25" w16cid:durableId="59834707">
    <w:abstractNumId w:val="7"/>
  </w:num>
  <w:num w:numId="26" w16cid:durableId="1848136035">
    <w:abstractNumId w:val="15"/>
  </w:num>
  <w:num w:numId="27" w16cid:durableId="95659498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0EE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15D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5A2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AFD"/>
    <w:rsid w:val="004A4970"/>
    <w:rsid w:val="004B2183"/>
    <w:rsid w:val="004B2A01"/>
    <w:rsid w:val="004B32FD"/>
    <w:rsid w:val="004BD8A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2B09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0C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2D5F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0C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CED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0E39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DDF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0BE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E66428"/>
    <w:rsid w:val="0879E817"/>
    <w:rsid w:val="0CC60A65"/>
    <w:rsid w:val="1492EC97"/>
    <w:rsid w:val="32274DE0"/>
    <w:rsid w:val="36EC5FF0"/>
    <w:rsid w:val="437CCACF"/>
    <w:rsid w:val="647B2B65"/>
    <w:rsid w:val="64897440"/>
    <w:rsid w:val="66A9A626"/>
    <w:rsid w:val="68FCF95F"/>
    <w:rsid w:val="6B2CF8ED"/>
    <w:rsid w:val="6DD33AB7"/>
    <w:rsid w:val="7C643F8D"/>
    <w:rsid w:val="7EEAC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396-1302592387-941/surrogate/Trakeostomi%20rutin%202023%20(002)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160</Words>
  <Characters>1350</Characters>
  <Application>Microsoft Office Word</Application>
  <DocSecurity>0</DocSecurity>
  <Lines>11</Lines>
  <Paragraphs>3</Paragraphs>
  <ScaleCrop>false</ScaleCrop>
  <Manager/>
  <Company/>
  <LinksUpToDate>false</LinksUpToDate>
  <CharactersWithSpaces>1507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Lungmottagningens ansvar gällande vuxna patienter med hemventilator och trakeostomi</dc:title>
  <dc:subject/>
  <dc:creator/>
  <keywords/>
  <lastModifiedBy>Annika Johansson</lastModifiedBy>
  <revision>30</revision>
  <lastPrinted>2016-03-31T10:56:00.0000000Z</lastPrinted>
  <dcterms:created xsi:type="dcterms:W3CDTF">2021-05-27T09:25:00.0000000Z</dcterms:created>
  <dcterms:modified xsi:type="dcterms:W3CDTF">2025-10-22T12:43:00.0000000Z</dcterms:modified>
</coreProperties>
</file>