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8F71D4" w14:textId="5DFE6C3F" w:rsidR="00184167" w:rsidRDefault="003D35EB" w:rsidP="006B266D">
      <w:pPr>
        <w:pStyle w:val="Rubrik1"/>
      </w:pPr>
      <w:r w:rsidRPr="003D35EB">
        <w:t xml:space="preserve">Omvårdnadsplan vid </w:t>
      </w:r>
      <w:proofErr w:type="spellStart"/>
      <w:r w:rsidRPr="003D35EB">
        <w:t>pleuradrän</w:t>
      </w:r>
      <w:bookmarkStart w:id="0" w:name="_Toc321146591"/>
      <w:proofErr w:type="spellEnd"/>
    </w:p>
    <w:bookmarkEnd w:id="0"/>
    <w:p w14:paraId="76B23984" w14:textId="77777777" w:rsidR="003D35EB" w:rsidRPr="003D35EB" w:rsidRDefault="003D35EB" w:rsidP="003D35EB">
      <w:r w:rsidRPr="003D35EB">
        <w:t>Öppna omvårdnadsplan direkt när patienten är åter på avdelningen.</w:t>
      </w:r>
    </w:p>
    <w:p w14:paraId="2E557A89" w14:textId="77777777" w:rsidR="003D35EB" w:rsidRPr="003D35EB" w:rsidRDefault="003D35EB" w:rsidP="003D35EB">
      <w:r w:rsidRPr="003D35EB">
        <w:t xml:space="preserve">Använd sökordet: </w:t>
      </w:r>
      <w:r w:rsidRPr="003D35EB">
        <w:rPr>
          <w:b/>
          <w:bCs/>
        </w:rPr>
        <w:t xml:space="preserve">Access. </w:t>
      </w:r>
    </w:p>
    <w:p w14:paraId="204A9DBB" w14:textId="77777777" w:rsidR="003D35EB" w:rsidRPr="003D35EB" w:rsidRDefault="003D35EB" w:rsidP="003D35EB">
      <w:r w:rsidRPr="003D35EB">
        <w:t xml:space="preserve">Hänvisa till omvårdnadsplanen för </w:t>
      </w:r>
      <w:proofErr w:type="spellStart"/>
      <w:r w:rsidRPr="003D35EB">
        <w:t>pleuradrän</w:t>
      </w:r>
      <w:proofErr w:type="spellEnd"/>
      <w:r w:rsidRPr="003D35EB">
        <w:t xml:space="preserve"> i planeringen under “access”.</w:t>
      </w:r>
    </w:p>
    <w:p w14:paraId="6991DF1B" w14:textId="25B09B3B" w:rsidR="003D35EB" w:rsidRPr="003D35EB" w:rsidRDefault="003D35EB" w:rsidP="003D35EB">
      <w:pPr>
        <w:pStyle w:val="Rubrik2"/>
      </w:pPr>
      <w:r w:rsidRPr="003D35EB">
        <w:t>Dokumentation</w:t>
      </w:r>
    </w:p>
    <w:p w14:paraId="1C28F649" w14:textId="77777777" w:rsidR="003D35EB" w:rsidRPr="003D35EB" w:rsidRDefault="003D35EB" w:rsidP="003D35EB">
      <w:pPr>
        <w:pStyle w:val="Liststycke"/>
        <w:numPr>
          <w:ilvl w:val="0"/>
          <w:numId w:val="24"/>
        </w:numPr>
        <w:ind w:left="993"/>
      </w:pPr>
      <w:r w:rsidRPr="003D35EB">
        <w:t xml:space="preserve">Placering av drän: Ange vilken sida </w:t>
      </w:r>
      <w:proofErr w:type="spellStart"/>
      <w:r w:rsidRPr="003D35EB">
        <w:t>dränet</w:t>
      </w:r>
      <w:proofErr w:type="spellEnd"/>
      <w:r w:rsidRPr="003D35EB">
        <w:t xml:space="preserve"> sitter (höger/vänster).</w:t>
      </w:r>
    </w:p>
    <w:p w14:paraId="6A7D2270" w14:textId="77777777" w:rsidR="003D35EB" w:rsidRPr="003D35EB" w:rsidRDefault="003D35EB" w:rsidP="003D35EB">
      <w:pPr>
        <w:pStyle w:val="Liststycke"/>
        <w:numPr>
          <w:ilvl w:val="0"/>
          <w:numId w:val="24"/>
        </w:numPr>
        <w:ind w:left="993"/>
      </w:pPr>
      <w:r w:rsidRPr="003D35EB">
        <w:t xml:space="preserve">Typ av drän: Exempelvis </w:t>
      </w:r>
      <w:proofErr w:type="spellStart"/>
      <w:r w:rsidRPr="003D35EB">
        <w:t>Pigtail</w:t>
      </w:r>
      <w:proofErr w:type="spellEnd"/>
      <w:r w:rsidRPr="003D35EB">
        <w:t>.</w:t>
      </w:r>
    </w:p>
    <w:p w14:paraId="5D9F0D4F" w14:textId="77777777" w:rsidR="003D35EB" w:rsidRPr="003D35EB" w:rsidRDefault="003D35EB" w:rsidP="003D35EB">
      <w:pPr>
        <w:pStyle w:val="Liststycke"/>
        <w:numPr>
          <w:ilvl w:val="0"/>
          <w:numId w:val="24"/>
        </w:numPr>
        <w:ind w:left="993"/>
      </w:pPr>
      <w:r w:rsidRPr="003D35EB">
        <w:t xml:space="preserve">Indikation: Exempel: </w:t>
      </w:r>
      <w:proofErr w:type="spellStart"/>
      <w:r w:rsidRPr="003D35EB">
        <w:t>Pleuravätska</w:t>
      </w:r>
      <w:proofErr w:type="spellEnd"/>
      <w:r w:rsidRPr="003D35EB">
        <w:t>, empyem, pneumothorax.</w:t>
      </w:r>
    </w:p>
    <w:p w14:paraId="416E2561" w14:textId="2129AD9E" w:rsidR="003D35EB" w:rsidRPr="003D35EB" w:rsidRDefault="003D35EB" w:rsidP="003D35EB">
      <w:pPr>
        <w:pStyle w:val="Liststycke"/>
        <w:numPr>
          <w:ilvl w:val="0"/>
          <w:numId w:val="24"/>
        </w:numPr>
        <w:ind w:left="993"/>
      </w:pPr>
      <w:proofErr w:type="spellStart"/>
      <w:r w:rsidRPr="003D35EB">
        <w:t>Särkild</w:t>
      </w:r>
      <w:proofErr w:type="spellEnd"/>
      <w:r w:rsidRPr="003D35EB">
        <w:t xml:space="preserve"> ordination efter insättning: Exempel: Sängläge 4 timmar </w:t>
      </w:r>
      <w:proofErr w:type="gramStart"/>
      <w:r w:rsidRPr="003D35EB">
        <w:t>post insättning</w:t>
      </w:r>
      <w:proofErr w:type="gramEnd"/>
      <w:r w:rsidRPr="003D35EB">
        <w:t xml:space="preserve">. </w:t>
      </w:r>
      <w:r>
        <w:br/>
      </w:r>
      <w:r w:rsidRPr="003D35EB">
        <w:t>Se rutin</w:t>
      </w:r>
      <w:r w:rsidRPr="003D35EB">
        <w:rPr>
          <w:b/>
          <w:bCs/>
        </w:rPr>
        <w:t xml:space="preserve"> </w:t>
      </w:r>
      <w:hyperlink r:id="rId7">
        <w:proofErr w:type="spellStart"/>
        <w:r w:rsidRPr="003D35EB">
          <w:rPr>
            <w:rStyle w:val="Hyperlnk"/>
            <w:b/>
            <w:bCs/>
          </w:rPr>
          <w:t>Pleuradrän</w:t>
        </w:r>
        <w:proofErr w:type="spellEnd"/>
        <w:r w:rsidRPr="003D35EB">
          <w:rPr>
            <w:rStyle w:val="Hyperlnk"/>
            <w:b/>
            <w:bCs/>
          </w:rPr>
          <w:t>, provtagning och skötsel</w:t>
        </w:r>
      </w:hyperlink>
      <w:r w:rsidRPr="003D35EB">
        <w:rPr>
          <w:b/>
          <w:bCs/>
        </w:rPr>
        <w:t xml:space="preserve"> </w:t>
      </w:r>
      <w:r w:rsidRPr="003D35EB">
        <w:t>och skriv in det som är aktuellt för patienten.</w:t>
      </w:r>
    </w:p>
    <w:p w14:paraId="399CCFA8" w14:textId="77777777" w:rsidR="003D35EB" w:rsidRPr="003D35EB" w:rsidRDefault="003D35EB" w:rsidP="003D35EB">
      <w:pPr>
        <w:pStyle w:val="Liststycke"/>
        <w:numPr>
          <w:ilvl w:val="0"/>
          <w:numId w:val="24"/>
        </w:numPr>
        <w:ind w:left="993"/>
      </w:pPr>
      <w:r w:rsidRPr="003D35EB">
        <w:t>Alltid en</w:t>
      </w:r>
      <w:r w:rsidRPr="003D35EB">
        <w:rPr>
          <w:b/>
          <w:bCs/>
        </w:rPr>
        <w:t xml:space="preserve"> icke tömbar påse </w:t>
      </w:r>
      <w:r w:rsidRPr="003D35EB">
        <w:t xml:space="preserve">och denna ska bytas minst 1 gång per dag. </w:t>
      </w:r>
    </w:p>
    <w:p w14:paraId="4FD73C91" w14:textId="77777777" w:rsidR="003D35EB" w:rsidRPr="003D35EB" w:rsidRDefault="003D35EB" w:rsidP="003D35EB">
      <w:pPr>
        <w:pStyle w:val="Liststycke"/>
        <w:numPr>
          <w:ilvl w:val="0"/>
          <w:numId w:val="24"/>
        </w:numPr>
        <w:ind w:left="993"/>
      </w:pPr>
      <w:r w:rsidRPr="003D35EB">
        <w:t>Albumin: Dokumentera vid behov om/när albumin ska ges i samband med tappad vätskevolym.</w:t>
      </w:r>
    </w:p>
    <w:p w14:paraId="0F3B6D08" w14:textId="77777777" w:rsidR="003D35EB" w:rsidRPr="003D35EB" w:rsidRDefault="003D35EB" w:rsidP="003D35EB">
      <w:pPr>
        <w:pStyle w:val="Liststycke"/>
        <w:numPr>
          <w:ilvl w:val="0"/>
          <w:numId w:val="24"/>
        </w:numPr>
        <w:ind w:left="993"/>
      </w:pPr>
      <w:r w:rsidRPr="003D35EB">
        <w:t xml:space="preserve">Särskild ordination på max mängd tappad vätska per timme/dygn. </w:t>
      </w:r>
    </w:p>
    <w:p w14:paraId="75D28406" w14:textId="77777777" w:rsidR="003D35EB" w:rsidRPr="003D35EB" w:rsidRDefault="003D35EB" w:rsidP="003D35EB">
      <w:pPr>
        <w:pStyle w:val="Liststycke"/>
        <w:numPr>
          <w:ilvl w:val="0"/>
          <w:numId w:val="24"/>
        </w:numPr>
        <w:ind w:left="993"/>
      </w:pPr>
      <w:r w:rsidRPr="003D35EB">
        <w:t>Spolning: Frekvens samt mängd.</w:t>
      </w:r>
    </w:p>
    <w:p w14:paraId="281FDC42" w14:textId="3BF1CCAC" w:rsidR="003D35EB" w:rsidRPr="003D35EB" w:rsidRDefault="003D35EB" w:rsidP="003D35EB">
      <w:pPr>
        <w:pStyle w:val="Rubrik2"/>
        <w:ind w:left="993"/>
      </w:pPr>
      <w:r w:rsidRPr="003D35EB">
        <w:lastRenderedPageBreak/>
        <w:t xml:space="preserve">Daglig dokumentation i en omvårdnadsanteckning under </w:t>
      </w:r>
      <w:r>
        <w:br/>
      </w:r>
      <w:r w:rsidRPr="003D35EB">
        <w:t>accessplanen</w:t>
      </w:r>
    </w:p>
    <w:p w14:paraId="6951900A" w14:textId="77777777" w:rsidR="003D35EB" w:rsidRPr="003D35EB" w:rsidRDefault="003D35EB" w:rsidP="003D35EB">
      <w:pPr>
        <w:pStyle w:val="Liststycke"/>
        <w:numPr>
          <w:ilvl w:val="0"/>
          <w:numId w:val="24"/>
        </w:numPr>
        <w:ind w:left="993"/>
      </w:pPr>
      <w:r w:rsidRPr="003D35EB">
        <w:t xml:space="preserve">Daglig inspektion kring insticksstället samt förband. </w:t>
      </w:r>
      <w:r w:rsidRPr="003D35EB">
        <w:br/>
        <w:t xml:space="preserve">Är förbandet: Torrt? Blodigt? Finns läckage? </w:t>
      </w:r>
    </w:p>
    <w:p w14:paraId="790FB515" w14:textId="77777777" w:rsidR="003D35EB" w:rsidRPr="003D35EB" w:rsidRDefault="003D35EB" w:rsidP="003D35EB">
      <w:pPr>
        <w:pStyle w:val="Liststycke"/>
        <w:numPr>
          <w:ilvl w:val="0"/>
          <w:numId w:val="24"/>
        </w:numPr>
        <w:ind w:left="993"/>
      </w:pPr>
      <w:r w:rsidRPr="003D35EB">
        <w:t>Vid icke torrt förband ska nytt förband appliceras.</w:t>
      </w:r>
      <w:r w:rsidRPr="003D35EB">
        <w:br/>
        <w:t xml:space="preserve"> Exempel på förband: </w:t>
      </w:r>
      <w:proofErr w:type="spellStart"/>
      <w:r w:rsidRPr="003D35EB">
        <w:t>Skater</w:t>
      </w:r>
      <w:proofErr w:type="spellEnd"/>
      <w:r w:rsidRPr="003D35EB">
        <w:t xml:space="preserve"> Fix.</w:t>
      </w:r>
    </w:p>
    <w:p w14:paraId="6AA2E495" w14:textId="77777777" w:rsidR="003D35EB" w:rsidRPr="003D35EB" w:rsidRDefault="003D35EB" w:rsidP="003D35EB">
      <w:pPr>
        <w:pStyle w:val="Liststycke"/>
        <w:numPr>
          <w:ilvl w:val="0"/>
          <w:numId w:val="24"/>
        </w:numPr>
        <w:ind w:left="993"/>
      </w:pPr>
      <w:r w:rsidRPr="003D35EB">
        <w:t xml:space="preserve">Spolning: </w:t>
      </w:r>
    </w:p>
    <w:p w14:paraId="06280F02" w14:textId="7383F205" w:rsidR="003D35EB" w:rsidRPr="003D35EB" w:rsidRDefault="003D35EB" w:rsidP="003D35EB">
      <w:pPr>
        <w:pStyle w:val="Liststycke"/>
        <w:numPr>
          <w:ilvl w:val="1"/>
          <w:numId w:val="24"/>
        </w:numPr>
        <w:ind w:left="1418"/>
      </w:pPr>
      <w:r w:rsidRPr="003D35EB">
        <w:t>Tidpunkt</w:t>
      </w:r>
      <w:r>
        <w:t>.</w:t>
      </w:r>
    </w:p>
    <w:p w14:paraId="49D48243" w14:textId="27E8A872" w:rsidR="003D35EB" w:rsidRPr="003D35EB" w:rsidRDefault="003D35EB" w:rsidP="003D35EB">
      <w:pPr>
        <w:pStyle w:val="Liststycke"/>
        <w:numPr>
          <w:ilvl w:val="1"/>
          <w:numId w:val="24"/>
        </w:numPr>
        <w:ind w:left="1418"/>
      </w:pPr>
      <w:r w:rsidRPr="003D35EB">
        <w:t>Volym och preparat (ex</w:t>
      </w:r>
      <w:r>
        <w:t>empelvis</w:t>
      </w:r>
      <w:r w:rsidRPr="003D35EB">
        <w:t xml:space="preserve"> 10 ml </w:t>
      </w:r>
      <w:proofErr w:type="spellStart"/>
      <w:r w:rsidRPr="003D35EB">
        <w:t>NaCl</w:t>
      </w:r>
      <w:proofErr w:type="spellEnd"/>
      <w:r w:rsidRPr="003D35EB">
        <w:t>)</w:t>
      </w:r>
      <w:r>
        <w:t>.</w:t>
      </w:r>
    </w:p>
    <w:p w14:paraId="78962991" w14:textId="37BB4730" w:rsidR="003D35EB" w:rsidRPr="003D35EB" w:rsidRDefault="003D35EB" w:rsidP="003D35EB">
      <w:pPr>
        <w:pStyle w:val="Liststycke"/>
        <w:numPr>
          <w:ilvl w:val="1"/>
          <w:numId w:val="24"/>
        </w:numPr>
        <w:ind w:left="1418"/>
      </w:pPr>
      <w:r w:rsidRPr="003D35EB">
        <w:t xml:space="preserve">Om </w:t>
      </w:r>
      <w:r>
        <w:t>det inte är</w:t>
      </w:r>
      <w:r w:rsidRPr="003D35EB">
        <w:t xml:space="preserve"> möjligt att aspirera, dokumentera och informera läkare. </w:t>
      </w:r>
    </w:p>
    <w:p w14:paraId="33C588BA" w14:textId="77777777" w:rsidR="003D35EB" w:rsidRPr="003D35EB" w:rsidRDefault="003D35EB" w:rsidP="003D35EB">
      <w:pPr>
        <w:pStyle w:val="Liststycke"/>
        <w:numPr>
          <w:ilvl w:val="0"/>
          <w:numId w:val="24"/>
        </w:numPr>
        <w:ind w:left="993"/>
      </w:pPr>
      <w:r w:rsidRPr="003D35EB">
        <w:t>Byte av påse: Tidpunkt och total mängd i påsen.</w:t>
      </w:r>
    </w:p>
    <w:p w14:paraId="3C1B1486" w14:textId="77777777" w:rsidR="003D35EB" w:rsidRPr="003D35EB" w:rsidRDefault="003D35EB" w:rsidP="003D35EB">
      <w:pPr>
        <w:pStyle w:val="Liststycke"/>
        <w:numPr>
          <w:ilvl w:val="0"/>
          <w:numId w:val="24"/>
        </w:numPr>
        <w:ind w:left="993"/>
      </w:pPr>
      <w:r w:rsidRPr="003D35EB">
        <w:t>Komplikationer:</w:t>
      </w:r>
    </w:p>
    <w:p w14:paraId="75EF210F" w14:textId="26A6C45F" w:rsidR="003D35EB" w:rsidRPr="003D35EB" w:rsidRDefault="003D35EB" w:rsidP="003D35EB">
      <w:pPr>
        <w:pStyle w:val="Liststycke"/>
        <w:numPr>
          <w:ilvl w:val="1"/>
          <w:numId w:val="24"/>
        </w:numPr>
        <w:tabs>
          <w:tab w:val="left" w:pos="1701"/>
        </w:tabs>
        <w:ind w:left="1418"/>
      </w:pPr>
      <w:r w:rsidRPr="003D35EB">
        <w:t>Stopp i drän</w:t>
      </w:r>
      <w:r>
        <w:t>.</w:t>
      </w:r>
    </w:p>
    <w:p w14:paraId="71D4281E" w14:textId="66C8325F" w:rsidR="003D35EB" w:rsidRPr="003D35EB" w:rsidRDefault="003D35EB" w:rsidP="003D35EB">
      <w:pPr>
        <w:pStyle w:val="Liststycke"/>
        <w:numPr>
          <w:ilvl w:val="1"/>
          <w:numId w:val="24"/>
        </w:numPr>
        <w:tabs>
          <w:tab w:val="left" w:pos="1701"/>
        </w:tabs>
        <w:ind w:left="1418"/>
      </w:pPr>
      <w:r w:rsidRPr="003D35EB">
        <w:t>Blödning</w:t>
      </w:r>
      <w:r>
        <w:t>.</w:t>
      </w:r>
    </w:p>
    <w:p w14:paraId="731407D9" w14:textId="709D399B" w:rsidR="003D35EB" w:rsidRPr="003D35EB" w:rsidRDefault="003D35EB" w:rsidP="003D35EB">
      <w:pPr>
        <w:pStyle w:val="Liststycke"/>
        <w:numPr>
          <w:ilvl w:val="1"/>
          <w:numId w:val="24"/>
        </w:numPr>
        <w:tabs>
          <w:tab w:val="left" w:pos="1701"/>
        </w:tabs>
        <w:ind w:left="1418"/>
      </w:pPr>
      <w:r w:rsidRPr="003D35EB">
        <w:t>Läckage</w:t>
      </w:r>
      <w:r>
        <w:t>.</w:t>
      </w:r>
    </w:p>
    <w:p w14:paraId="627E00E6" w14:textId="77777777" w:rsidR="003D35EB" w:rsidRPr="003D35EB" w:rsidRDefault="003D35EB" w:rsidP="003D35EB">
      <w:pPr>
        <w:pStyle w:val="Liststycke"/>
        <w:numPr>
          <w:ilvl w:val="0"/>
          <w:numId w:val="24"/>
        </w:numPr>
        <w:ind w:left="993"/>
      </w:pPr>
      <w:r w:rsidRPr="003D35EB">
        <w:t xml:space="preserve">Färg och karaktär på vätskan: Blodig, </w:t>
      </w:r>
      <w:proofErr w:type="spellStart"/>
      <w:r w:rsidRPr="003D35EB">
        <w:t>koagler</w:t>
      </w:r>
      <w:proofErr w:type="spellEnd"/>
      <w:r w:rsidRPr="003D35EB">
        <w:t xml:space="preserve">, </w:t>
      </w:r>
      <w:proofErr w:type="spellStart"/>
      <w:r w:rsidRPr="003D35EB">
        <w:t>purulent</w:t>
      </w:r>
      <w:proofErr w:type="spellEnd"/>
    </w:p>
    <w:p w14:paraId="16F55525" w14:textId="0E948A22" w:rsidR="003D35EB" w:rsidRPr="003D35EB" w:rsidRDefault="003D35EB" w:rsidP="003D35EB">
      <w:pPr>
        <w:pStyle w:val="Liststycke"/>
        <w:numPr>
          <w:ilvl w:val="0"/>
          <w:numId w:val="24"/>
        </w:numPr>
        <w:ind w:left="993"/>
      </w:pPr>
      <w:proofErr w:type="spellStart"/>
      <w:r w:rsidRPr="003D35EB">
        <w:t>Klampning</w:t>
      </w:r>
      <w:proofErr w:type="spellEnd"/>
      <w:r w:rsidRPr="003D35EB">
        <w:t>: Dokumentera orsak och tidpunkt (ex</w:t>
      </w:r>
      <w:r>
        <w:t>empelvis</w:t>
      </w:r>
      <w:r w:rsidRPr="003D35EB">
        <w:t xml:space="preserve"> maxvolym tappad, lågt blodtryck etc</w:t>
      </w:r>
      <w:r>
        <w:t>etera</w:t>
      </w:r>
      <w:r w:rsidRPr="003D35EB">
        <w:t>)</w:t>
      </w:r>
      <w:r>
        <w:t>.</w:t>
      </w:r>
    </w:p>
    <w:p w14:paraId="36A4B4B5" w14:textId="5E92E1AE" w:rsidR="003D35EB" w:rsidRPr="003D35EB" w:rsidRDefault="003D35EB" w:rsidP="003D35EB">
      <w:pPr>
        <w:rPr>
          <w:b/>
          <w:bCs/>
          <w:lang w:val="de-DE"/>
        </w:rPr>
      </w:pPr>
      <w:r w:rsidRPr="003D35EB">
        <w:rPr>
          <w:b/>
          <w:bCs/>
        </w:rPr>
        <w:t>Den totala tappade mängden förs in i mätvärden under “dränage” av nattpasset, före rapport till dagpersonal.</w:t>
      </w:r>
    </w:p>
    <w:p w14:paraId="67B564B6" w14:textId="1F717499" w:rsidR="003D35EB" w:rsidRPr="003D35EB" w:rsidRDefault="003D35EB" w:rsidP="003D35EB">
      <w:pPr>
        <w:pStyle w:val="Rubrik2"/>
      </w:pPr>
      <w:r w:rsidRPr="003D35EB">
        <w:t xml:space="preserve">Vid borttagning av </w:t>
      </w:r>
      <w:proofErr w:type="spellStart"/>
      <w:r w:rsidRPr="003D35EB">
        <w:t>pleuradrän</w:t>
      </w:r>
      <w:proofErr w:type="spellEnd"/>
    </w:p>
    <w:p w14:paraId="34E5759B" w14:textId="77777777" w:rsidR="003D35EB" w:rsidRPr="003D35EB" w:rsidRDefault="003D35EB" w:rsidP="003D35EB">
      <w:pPr>
        <w:pStyle w:val="Liststycke"/>
        <w:numPr>
          <w:ilvl w:val="0"/>
          <w:numId w:val="25"/>
        </w:numPr>
        <w:ind w:left="993"/>
      </w:pPr>
      <w:r w:rsidRPr="003D35EB">
        <w:t>Klockslag för dragning</w:t>
      </w:r>
    </w:p>
    <w:p w14:paraId="61DD8CD4" w14:textId="77777777" w:rsidR="003D35EB" w:rsidRPr="003D35EB" w:rsidRDefault="003D35EB" w:rsidP="003D35EB">
      <w:pPr>
        <w:pStyle w:val="Liststycke"/>
        <w:numPr>
          <w:ilvl w:val="0"/>
          <w:numId w:val="25"/>
        </w:numPr>
        <w:ind w:left="993"/>
      </w:pPr>
      <w:r w:rsidRPr="003D35EB">
        <w:t>Komplikationer efter dragning: blödning? Läckage?</w:t>
      </w:r>
    </w:p>
    <w:p w14:paraId="0B7092D6" w14:textId="2C0EF856" w:rsidR="003D35EB" w:rsidRPr="003D35EB" w:rsidRDefault="003D35EB" w:rsidP="003D35EB">
      <w:pPr>
        <w:pStyle w:val="Rubrik2"/>
      </w:pPr>
      <w:r w:rsidRPr="003D35EB">
        <w:t>Om inga komplikationer föreligger</w:t>
      </w:r>
    </w:p>
    <w:p w14:paraId="21D216B6" w14:textId="27468831" w:rsidR="00747066" w:rsidRPr="00747066" w:rsidRDefault="003D35EB" w:rsidP="003D35EB">
      <w:pPr>
        <w:ind w:left="993"/>
      </w:pPr>
      <w:r w:rsidRPr="003D35EB">
        <w:t xml:space="preserve">Avsluta omvårdnadsplanen och för in vilket datum det är avvecklat även i planeringen under “access”. </w:t>
      </w:r>
    </w:p>
    <w:sectPr w:rsidR="00747066" w:rsidRPr="00747066" w:rsidSect="00330F6A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EF83D5" w14:textId="77777777" w:rsidR="003D35EB" w:rsidRDefault="003D35EB">
      <w:r>
        <w:separator/>
      </w:r>
    </w:p>
  </w:endnote>
  <w:endnote w:type="continuationSeparator" w:id="0">
    <w:p w14:paraId="5116A51E" w14:textId="77777777" w:rsidR="003D35EB" w:rsidRDefault="003D35EB">
      <w:r>
        <w:continuationSeparator/>
      </w:r>
    </w:p>
  </w:endnote>
  <w:endnote w:type="continuationNotice" w:id="1">
    <w:p w14:paraId="046043D5" w14:textId="77777777" w:rsidR="003D35EB" w:rsidRDefault="003D35E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2F8F97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0CA44C48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0C9C65" w14:textId="77777777" w:rsidR="00C50EE5" w:rsidRPr="00EF64E0" w:rsidRDefault="00175BA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5599BD" w14:textId="77777777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42681AD9" wp14:editId="2EDACA74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320F7E" w14:textId="77777777" w:rsidR="003D35EB" w:rsidRDefault="003D35EB"/>
  </w:footnote>
  <w:footnote w:type="continuationSeparator" w:id="0">
    <w:p w14:paraId="44BC788A" w14:textId="77777777" w:rsidR="003D35EB" w:rsidRDefault="003D35EB">
      <w:r>
        <w:continuationSeparator/>
      </w:r>
    </w:p>
  </w:footnote>
  <w:footnote w:type="continuationNotice" w:id="1">
    <w:p w14:paraId="133BF94F" w14:textId="77777777" w:rsidR="003D35EB" w:rsidRDefault="003D35E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F12F19" w14:textId="77777777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0F07C273" wp14:editId="37BB7E4F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A9592E5" w14:textId="77777777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0F07C273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1A9592E5" w14:textId="77777777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BD4472" w14:textId="77777777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2EE96FF2" wp14:editId="4C78692F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F7FAE22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EE96FF2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2F7FAE22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08A2826"/>
    <w:multiLevelType w:val="hybridMultilevel"/>
    <w:tmpl w:val="D7B6E6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E0A7BA0"/>
    <w:multiLevelType w:val="hybridMultilevel"/>
    <w:tmpl w:val="F844F9D4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4B00AA0"/>
    <w:multiLevelType w:val="hybridMultilevel"/>
    <w:tmpl w:val="76FC0AAA"/>
    <w:lvl w:ilvl="0" w:tplc="6E788546">
      <w:start w:val="1"/>
      <w:numFmt w:val="bullet"/>
      <w:lvlText w:val="-"/>
      <w:lvlJc w:val="left"/>
      <w:pPr>
        <w:ind w:left="1080" w:hanging="360"/>
      </w:pPr>
      <w:rPr>
        <w:rFonts w:ascii="Aptos" w:hAnsi="Aptos" w:hint="default"/>
      </w:rPr>
    </w:lvl>
    <w:lvl w:ilvl="1" w:tplc="2DCC44B4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87CB99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2B49F26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12406F6C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16B8E950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4892868A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6343930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362A3B2A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79E17BA"/>
    <w:multiLevelType w:val="hybridMultilevel"/>
    <w:tmpl w:val="FB6CE328"/>
    <w:lvl w:ilvl="0" w:tplc="3BEE8CF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D606D6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C327F7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68AC5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3FCFC0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C8C0E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FCCF7A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FD46E1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7E0755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80B0016"/>
    <w:multiLevelType w:val="hybridMultilevel"/>
    <w:tmpl w:val="BC96713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5C2A6E3B"/>
    <w:multiLevelType w:val="hybridMultilevel"/>
    <w:tmpl w:val="A9B63A90"/>
    <w:lvl w:ilvl="0" w:tplc="016029AE">
      <w:start w:val="1"/>
      <w:numFmt w:val="bullet"/>
      <w:lvlText w:val="-"/>
      <w:lvlJc w:val="left"/>
      <w:pPr>
        <w:ind w:left="1080" w:hanging="360"/>
      </w:pPr>
      <w:rPr>
        <w:rFonts w:ascii="Aptos" w:hAnsi="Aptos" w:hint="default"/>
      </w:rPr>
    </w:lvl>
    <w:lvl w:ilvl="1" w:tplc="42B6A776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EE08642C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57803500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B310D974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C34E00D6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4A58665E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B934781C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520ADEAE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CF350E9"/>
    <w:multiLevelType w:val="hybridMultilevel"/>
    <w:tmpl w:val="6E08A8E0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24"/>
  </w:num>
  <w:num w:numId="2" w16cid:durableId="77752350">
    <w:abstractNumId w:val="19"/>
  </w:num>
  <w:num w:numId="3" w16cid:durableId="907374553">
    <w:abstractNumId w:val="0"/>
  </w:num>
  <w:num w:numId="4" w16cid:durableId="1816144419">
    <w:abstractNumId w:val="7"/>
  </w:num>
  <w:num w:numId="5" w16cid:durableId="1010715744">
    <w:abstractNumId w:val="21"/>
  </w:num>
  <w:num w:numId="6" w16cid:durableId="82379985">
    <w:abstractNumId w:val="2"/>
  </w:num>
  <w:num w:numId="7" w16cid:durableId="32001010">
    <w:abstractNumId w:val="14"/>
  </w:num>
  <w:num w:numId="8" w16cid:durableId="800811010">
    <w:abstractNumId w:val="11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5"/>
  </w:num>
  <w:num w:numId="13" w16cid:durableId="1657802124">
    <w:abstractNumId w:val="18"/>
  </w:num>
  <w:num w:numId="14" w16cid:durableId="1621447758">
    <w:abstractNumId w:val="12"/>
  </w:num>
  <w:num w:numId="15" w16cid:durableId="771632992">
    <w:abstractNumId w:val="8"/>
  </w:num>
  <w:num w:numId="16" w16cid:durableId="1513834274">
    <w:abstractNumId w:val="17"/>
  </w:num>
  <w:num w:numId="17" w16cid:durableId="249698029">
    <w:abstractNumId w:val="6"/>
  </w:num>
  <w:num w:numId="18" w16cid:durableId="1007949876">
    <w:abstractNumId w:val="13"/>
  </w:num>
  <w:num w:numId="19" w16cid:durableId="532377923">
    <w:abstractNumId w:val="22"/>
  </w:num>
  <w:num w:numId="20" w16cid:durableId="1848396857">
    <w:abstractNumId w:val="10"/>
  </w:num>
  <w:num w:numId="21" w16cid:durableId="1494876931">
    <w:abstractNumId w:val="20"/>
  </w:num>
  <w:num w:numId="22" w16cid:durableId="1399590366">
    <w:abstractNumId w:val="15"/>
  </w:num>
  <w:num w:numId="23" w16cid:durableId="1265264123">
    <w:abstractNumId w:val="4"/>
  </w:num>
  <w:num w:numId="24" w16cid:durableId="564725811">
    <w:abstractNumId w:val="16"/>
  </w:num>
  <w:num w:numId="25" w16cid:durableId="174392870">
    <w:abstractNumId w:val="23"/>
  </w:num>
  <w:num w:numId="26" w16cid:durableId="90094814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75BA0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35EB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215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39D9"/>
    <w:rsid w:val="00C07DDB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DA4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477F9F2D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styleId="Olstomnmnande">
    <w:name w:val="Unresolved Mention"/>
    <w:basedOn w:val="Standardstycketeckensnitt"/>
    <w:uiPriority w:val="99"/>
    <w:semiHidden/>
    <w:unhideWhenUsed/>
    <w:rsid w:val="003D35E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3" /><Relationship Type="http://schemas.openxmlformats.org/officeDocument/2006/relationships/hyperlink" Target="https://mellanarkiv-offentlig.vgregion.se/alfresco/s/archive/stream/public/v1/source/available/sofia/nu10071-1782031320-254/surrogate/Pleuradr%c3%a4n%2c%20provtagning%20och%20sk%c3%b6tsel.pdf" TargetMode="External" Id="rId7" /><Relationship Type="http://schemas.openxmlformats.org/officeDocument/2006/relationships/footer" Target="footer3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eader" Target="header2.xml" Id="rId11" /><Relationship Type="http://schemas.openxmlformats.org/officeDocument/2006/relationships/footnotes" Target="footnotes.xml" Id="rId5" /><Relationship Type="http://schemas.openxmlformats.org/officeDocument/2006/relationships/footer" Target="footer2.xml" Id="rId10" /><Relationship Type="http://schemas.openxmlformats.org/officeDocument/2006/relationships/webSettings" Target="webSettings.xml" Id="rId4" /><Relationship Type="http://schemas.openxmlformats.org/officeDocument/2006/relationships/footer" Target="footer1.xml" Id="rId9" /><Relationship Type="http://schemas.openxmlformats.org/officeDocument/2006/relationships/theme" Target="theme/theme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248</Words>
  <Characters>1746</Characters>
  <Application>Microsoft Office Word</Application>
  <DocSecurity>0</DocSecurity>
  <Lines>14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1991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Omvårdnadsplan vid pleuradrän</dc:title>
  <dc:subject/>
  <dc:creator/>
  <keywords/>
  <lastModifiedBy/>
  <revision>1</revision>
  <dcterms:created xsi:type="dcterms:W3CDTF">2025-07-07T11:26:00.0000000Z</dcterms:created>
  <dcterms:modified xsi:type="dcterms:W3CDTF">2025-07-07T11:37:00.0000000Z</dcterms:modified>
</coreProperties>
</file>