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768EB" w14:textId="557A2AB3" w:rsidR="00656DCD" w:rsidRPr="00656DCD" w:rsidRDefault="003808DE" w:rsidP="0086520F">
      <w:pPr>
        <w:pStyle w:val="Rubrik1"/>
        <w:ind w:left="851"/>
      </w:pPr>
      <w:bookmarkStart w:id="0" w:name="_Toc321146591"/>
      <w:r>
        <w:t>Arbetsterapi och Fysioterapi på MÄVA 1 och MÄVA 2</w:t>
      </w:r>
      <w:bookmarkEnd w:id="0"/>
      <w:r w:rsidR="00656DCD" w:rsidRPr="00656DCD">
        <w:t xml:space="preserve"> </w:t>
      </w:r>
    </w:p>
    <w:p w14:paraId="2D4EE116" w14:textId="77777777" w:rsidR="000F45A5" w:rsidRPr="00656DCD" w:rsidRDefault="000F45A5" w:rsidP="000F45A5">
      <w:pPr>
        <w:pStyle w:val="Rubrik2"/>
        <w:ind w:left="851" w:right="140"/>
      </w:pPr>
      <w:bookmarkStart w:id="1" w:name="_Toc72840807"/>
      <w:r>
        <w:t xml:space="preserve">Syfte </w:t>
      </w:r>
      <w:bookmarkEnd w:id="1"/>
    </w:p>
    <w:p w14:paraId="461DD50B" w14:textId="2B74346D" w:rsidR="000F45A5" w:rsidRPr="00CF5568" w:rsidRDefault="000F45A5" w:rsidP="000F45A5">
      <w:pPr>
        <w:ind w:left="851" w:right="140"/>
      </w:pPr>
      <w:r w:rsidRPr="343BB0B8">
        <w:t xml:space="preserve">Syftet är att säkerställa att patienter inlagda på </w:t>
      </w:r>
      <w:r>
        <w:t>MÄVA 1 och MÄVA 2</w:t>
      </w:r>
      <w:r w:rsidRPr="343BB0B8">
        <w:t xml:space="preserve"> erbjuds </w:t>
      </w:r>
      <w:r>
        <w:t xml:space="preserve">arbetsterapi och </w:t>
      </w:r>
      <w:r w:rsidRPr="343BB0B8">
        <w:t xml:space="preserve">fysioterapi utifrån evidens och beprövad erfarenhet. </w:t>
      </w:r>
    </w:p>
    <w:p w14:paraId="0182EEDA" w14:textId="77777777" w:rsidR="000F45A5" w:rsidRDefault="000F45A5" w:rsidP="000F45A5">
      <w:pPr>
        <w:pStyle w:val="Rubrik2"/>
        <w:ind w:left="851" w:right="140"/>
      </w:pPr>
      <w:r>
        <w:t>Förändringar sedan föregående version</w:t>
      </w:r>
    </w:p>
    <w:p w14:paraId="1711CB3C" w14:textId="77777777" w:rsidR="000F45A5" w:rsidRPr="00CD7754" w:rsidRDefault="000F45A5" w:rsidP="000F45A5">
      <w:pPr>
        <w:ind w:left="851"/>
      </w:pPr>
      <w:r>
        <w:t>Flertalet omformuleringar, uppdaterat nya arbetssätt och sammanslagning av punkter.</w:t>
      </w:r>
    </w:p>
    <w:p w14:paraId="20AE6C74" w14:textId="77777777" w:rsidR="000F45A5" w:rsidRDefault="000F45A5" w:rsidP="000F45A5">
      <w:pPr>
        <w:pStyle w:val="Rubrik2"/>
        <w:ind w:left="851" w:right="140"/>
      </w:pPr>
      <w:r>
        <w:t>Bakgrund</w:t>
      </w:r>
    </w:p>
    <w:p w14:paraId="5E837132" w14:textId="77777777" w:rsidR="000F45A5" w:rsidRPr="009A07DC" w:rsidRDefault="000F45A5" w:rsidP="000F45A5">
      <w:pPr>
        <w:ind w:left="851" w:right="140"/>
      </w:pPr>
      <w:r w:rsidRPr="236B28D1">
        <w:t xml:space="preserve">Arbetsterapeuten och </w:t>
      </w:r>
      <w:r w:rsidRPr="00E874D6">
        <w:t>fy</w:t>
      </w:r>
      <w:r w:rsidRPr="236B28D1">
        <w:t>sioterapeuten är en del av vårdkedjan</w:t>
      </w:r>
      <w:r>
        <w:t xml:space="preserve"> och bedömer behovet av interventioner på avdelningarna</w:t>
      </w:r>
      <w:r w:rsidRPr="236B28D1">
        <w:t xml:space="preserve">. </w:t>
      </w:r>
    </w:p>
    <w:p w14:paraId="739A858E" w14:textId="77777777" w:rsidR="000F45A5" w:rsidRDefault="000F45A5" w:rsidP="000F45A5">
      <w:pPr>
        <w:ind w:left="851" w:right="140"/>
      </w:pPr>
      <w:r w:rsidRPr="5010C5AC">
        <w:t xml:space="preserve">Huvuduppgiften är att ansvara för arbets- och fysioterapeutisk bedömning samt behandling av patienter på </w:t>
      </w:r>
      <w:r>
        <w:t>avdelningarna</w:t>
      </w:r>
      <w:r w:rsidRPr="5010C5AC">
        <w:t xml:space="preserve">. Arbets- och fysioterapeutiska insatser riktar sig till patienter som på grund av sjukdom, trauma eller operativt ingrepp ådragit sig någon form av aktivitets- och funktionsnedsättning som påverkar aktivitets- och rörelseförmågan. Patienterna kan ha behov av information, träning för att återfå funktion och förmåga, kompensatoriska åtgärder </w:t>
      </w:r>
      <w:r>
        <w:t>vid</w:t>
      </w:r>
      <w:r w:rsidRPr="5010C5AC">
        <w:t xml:space="preserve"> bortfall eller för att förebygga sekundära problem. Insatserna baseras främst på besvär relaterade till inläggningsorsak.</w:t>
      </w:r>
    </w:p>
    <w:p w14:paraId="0A02A0CF" w14:textId="77777777" w:rsidR="000F45A5" w:rsidRPr="009A07DC" w:rsidRDefault="000F45A5" w:rsidP="000F45A5">
      <w:pPr>
        <w:ind w:left="851" w:right="140"/>
      </w:pPr>
    </w:p>
    <w:p w14:paraId="21DFE15E" w14:textId="77777777" w:rsidR="000F45A5" w:rsidRPr="0028227F" w:rsidRDefault="000F45A5" w:rsidP="000F45A5">
      <w:pPr>
        <w:pStyle w:val="Rubrik2"/>
        <w:ind w:left="851"/>
        <w:rPr>
          <w:strike/>
        </w:rPr>
      </w:pPr>
      <w:r>
        <w:t xml:space="preserve">Arbetsbeskrivning MÄVA 1 och 2 </w:t>
      </w:r>
    </w:p>
    <w:p w14:paraId="24D5A785" w14:textId="77777777" w:rsidR="000F45A5" w:rsidRDefault="000F45A5" w:rsidP="000F45A5">
      <w:pPr>
        <w:ind w:left="851"/>
        <w:rPr>
          <w:rStyle w:val="normaltextrun"/>
          <w:color w:val="000000" w:themeColor="text2"/>
        </w:rPr>
      </w:pPr>
      <w:r w:rsidRPr="517F4299">
        <w:rPr>
          <w:rStyle w:val="normaltextrun"/>
          <w:color w:val="000000"/>
          <w:shd w:val="clear" w:color="auto" w:fill="FFFFFF"/>
        </w:rPr>
        <w:t xml:space="preserve">Avdelningen tar emot </w:t>
      </w:r>
      <w:r w:rsidRPr="517F4299">
        <w:rPr>
          <w:rStyle w:val="normaltextrun"/>
          <w:shd w:val="clear" w:color="auto" w:fill="FFFFFF"/>
        </w:rPr>
        <w:t xml:space="preserve">medicinskt sjuka personer </w:t>
      </w:r>
      <w:r w:rsidRPr="517F4299">
        <w:rPr>
          <w:rStyle w:val="normaltextrun"/>
          <w:color w:val="000000"/>
          <w:shd w:val="clear" w:color="auto" w:fill="FFFFFF"/>
        </w:rPr>
        <w:t>över 75 år efter bedömning av läkare. De</w:t>
      </w:r>
      <w:r>
        <w:rPr>
          <w:rStyle w:val="normaltextrun"/>
          <w:color w:val="000000"/>
          <w:shd w:val="clear" w:color="auto" w:fill="FFFFFF"/>
        </w:rPr>
        <w:t>n</w:t>
      </w:r>
      <w:r w:rsidRPr="517F4299">
        <w:rPr>
          <w:rStyle w:val="normaltextrun"/>
          <w:color w:val="000000"/>
          <w:shd w:val="clear" w:color="auto" w:fill="FFFFFF"/>
        </w:rPr>
        <w:t xml:space="preserve"> som är</w:t>
      </w:r>
      <w:r>
        <w:rPr>
          <w:rStyle w:val="normaltextrun"/>
          <w:color w:val="000000"/>
          <w:shd w:val="clear" w:color="auto" w:fill="FFFFFF"/>
        </w:rPr>
        <w:t>/blir</w:t>
      </w:r>
      <w:r w:rsidRPr="517F4299">
        <w:rPr>
          <w:rStyle w:val="normaltextrun"/>
          <w:color w:val="000000"/>
          <w:shd w:val="clear" w:color="auto" w:fill="FFFFFF"/>
        </w:rPr>
        <w:t xml:space="preserve"> “MÄVA-patient” får en pärm med samlad information om </w:t>
      </w:r>
      <w:r>
        <w:rPr>
          <w:rStyle w:val="normaltextrun"/>
          <w:color w:val="000000"/>
          <w:shd w:val="clear" w:color="auto" w:fill="FFFFFF"/>
        </w:rPr>
        <w:t xml:space="preserve">sitt </w:t>
      </w:r>
      <w:r w:rsidRPr="517F4299">
        <w:rPr>
          <w:rStyle w:val="normaltextrun"/>
          <w:color w:val="000000"/>
          <w:shd w:val="clear" w:color="auto" w:fill="FFFFFF"/>
        </w:rPr>
        <w:t>sjukdomstillstånd och planering</w:t>
      </w:r>
      <w:r>
        <w:rPr>
          <w:rStyle w:val="normaltextrun"/>
          <w:color w:val="000000"/>
          <w:shd w:val="clear" w:color="auto" w:fill="FFFFFF"/>
        </w:rPr>
        <w:t>. Som MÄVA-patient</w:t>
      </w:r>
      <w:r w:rsidRPr="517F4299">
        <w:rPr>
          <w:rStyle w:val="normaltextrun"/>
          <w:color w:val="000000"/>
          <w:shd w:val="clear" w:color="auto" w:fill="FFFFFF"/>
        </w:rPr>
        <w:t xml:space="preserve"> </w:t>
      </w:r>
      <w:r>
        <w:rPr>
          <w:rStyle w:val="normaltextrun"/>
          <w:color w:val="000000"/>
          <w:shd w:val="clear" w:color="auto" w:fill="FFFFFF"/>
        </w:rPr>
        <w:t xml:space="preserve">finns </w:t>
      </w:r>
      <w:r w:rsidRPr="517F4299">
        <w:rPr>
          <w:rStyle w:val="normaltextrun"/>
          <w:color w:val="000000"/>
          <w:shd w:val="clear" w:color="auto" w:fill="FFFFFF"/>
        </w:rPr>
        <w:t xml:space="preserve">även möjlighet till direktinläggning i stället för att gå via akuten. </w:t>
      </w:r>
    </w:p>
    <w:p w14:paraId="33886106" w14:textId="77777777" w:rsidR="000F45A5" w:rsidRPr="007827F1" w:rsidRDefault="000F45A5" w:rsidP="000F45A5">
      <w:pPr>
        <w:ind w:left="851" w:right="140"/>
      </w:pPr>
      <w:r w:rsidRPr="35D86914">
        <w:rPr>
          <w:rStyle w:val="eop"/>
          <w:color w:val="000000" w:themeColor="text2"/>
        </w:rPr>
        <w:lastRenderedPageBreak/>
        <w:t xml:space="preserve">Varje vardag </w:t>
      </w:r>
      <w:r>
        <w:rPr>
          <w:rStyle w:val="eop"/>
          <w:color w:val="000000" w:themeColor="text2"/>
        </w:rPr>
        <w:t xml:space="preserve">mellan </w:t>
      </w:r>
      <w:r w:rsidRPr="35D86914">
        <w:rPr>
          <w:rStyle w:val="eop"/>
          <w:color w:val="000000" w:themeColor="text2"/>
        </w:rPr>
        <w:t>09.00</w:t>
      </w:r>
      <w:r>
        <w:rPr>
          <w:rStyle w:val="eop"/>
          <w:color w:val="000000" w:themeColor="text2"/>
        </w:rPr>
        <w:t xml:space="preserve">-09.40 är det teamrond. </w:t>
      </w:r>
      <w:r w:rsidRPr="35D86914">
        <w:rPr>
          <w:rStyle w:val="eop"/>
          <w:color w:val="000000" w:themeColor="text2"/>
        </w:rPr>
        <w:t>I teamet ingår läkare, sjuksköterska, undersköterska, utskrivningssjuksköterska, fysioterapeut och arbetsterapeut.</w:t>
      </w:r>
      <w:r>
        <w:rPr>
          <w:rStyle w:val="eop"/>
          <w:color w:val="000000" w:themeColor="text2"/>
        </w:rPr>
        <w:t xml:space="preserve"> Dietister medverkar på teamen när möjlighet finns. Under ronden ges information om patientens aktuella tillstånd. Utifrån</w:t>
      </w:r>
      <w:r w:rsidRPr="35D86914">
        <w:rPr>
          <w:rStyle w:val="eop"/>
          <w:color w:val="000000" w:themeColor="text2"/>
        </w:rPr>
        <w:t xml:space="preserve"> </w:t>
      </w:r>
      <w:r>
        <w:rPr>
          <w:rStyle w:val="eop"/>
          <w:color w:val="000000" w:themeColor="text2"/>
        </w:rPr>
        <w:t>detta planeras vilka</w:t>
      </w:r>
      <w:r w:rsidRPr="35D86914">
        <w:rPr>
          <w:rStyle w:val="eop"/>
          <w:color w:val="000000" w:themeColor="text2"/>
        </w:rPr>
        <w:t xml:space="preserve"> bedömningar och behandlingsinsatser som behöver göras under vårdtiden</w:t>
      </w:r>
      <w:r>
        <w:rPr>
          <w:rStyle w:val="eop"/>
          <w:color w:val="000000" w:themeColor="text2"/>
        </w:rPr>
        <w:t>.</w:t>
      </w:r>
      <w:r w:rsidRPr="00A84D27">
        <w:rPr>
          <w:rStyle w:val="eop"/>
          <w:color w:val="000000" w:themeColor="text2"/>
        </w:rPr>
        <w:t xml:space="preserve"> </w:t>
      </w:r>
      <w:r>
        <w:rPr>
          <w:rStyle w:val="eop"/>
          <w:color w:val="000000" w:themeColor="text2"/>
        </w:rPr>
        <w:t xml:space="preserve">Struktur för teamronden är utifrån SBAR (bilaga 1). </w:t>
      </w:r>
      <w:r w:rsidRPr="00CF5568">
        <w:t xml:space="preserve">Samtliga vårdprofessioner kan koppla in </w:t>
      </w:r>
      <w:r>
        <w:t xml:space="preserve">arbetsterapeut och/eller fysioterapeut </w:t>
      </w:r>
      <w:r w:rsidRPr="0028227F">
        <w:t>vid behov</w:t>
      </w:r>
      <w:r>
        <w:t>.</w:t>
      </w:r>
    </w:p>
    <w:p w14:paraId="7D4365BC" w14:textId="77777777" w:rsidR="000F45A5" w:rsidRDefault="000F45A5" w:rsidP="000968E9">
      <w:pPr>
        <w:ind w:left="0"/>
        <w:rPr>
          <w:rStyle w:val="eop"/>
          <w:color w:val="000000" w:themeColor="text2"/>
        </w:rPr>
      </w:pPr>
    </w:p>
    <w:p w14:paraId="1DA2EA50" w14:textId="77777777" w:rsidR="000F45A5" w:rsidRPr="00D61156" w:rsidRDefault="000F45A5" w:rsidP="000F45A5">
      <w:pPr>
        <w:ind w:left="851"/>
        <w:rPr>
          <w:rStyle w:val="eop"/>
          <w:rFonts w:asciiTheme="majorHAnsi" w:hAnsiTheme="majorHAnsi" w:cstheme="majorHAnsi"/>
          <w:color w:val="000000" w:themeColor="text2"/>
          <w:sz w:val="40"/>
          <w:szCs w:val="40"/>
        </w:rPr>
      </w:pPr>
      <w:r>
        <w:rPr>
          <w:rStyle w:val="eop"/>
          <w:rFonts w:asciiTheme="majorHAnsi" w:hAnsiTheme="majorHAnsi" w:cstheme="majorHAnsi"/>
          <w:color w:val="000000" w:themeColor="text2"/>
          <w:sz w:val="40"/>
          <w:szCs w:val="40"/>
        </w:rPr>
        <w:t xml:space="preserve">Arbetsbeskrivning </w:t>
      </w:r>
    </w:p>
    <w:p w14:paraId="0E03D336" w14:textId="77777777" w:rsidR="000F45A5" w:rsidRPr="0028227F" w:rsidRDefault="000F45A5" w:rsidP="000F45A5">
      <w:pPr>
        <w:pStyle w:val="MellanrubrikVGR"/>
        <w:ind w:left="851"/>
        <w:rPr>
          <w:strike/>
        </w:rPr>
      </w:pPr>
      <w:r w:rsidRPr="670B0FAB">
        <w:t xml:space="preserve">Arbetsbeskrivning </w:t>
      </w:r>
      <w:r w:rsidRPr="670B0FAB">
        <w:rPr>
          <w:bCs/>
        </w:rPr>
        <w:t>Arbetsterapeut</w:t>
      </w:r>
      <w:r w:rsidRPr="670B0FAB">
        <w:t xml:space="preserve"> </w:t>
      </w:r>
    </w:p>
    <w:p w14:paraId="43CA716B" w14:textId="77777777" w:rsidR="000F45A5" w:rsidRDefault="000F45A5" w:rsidP="000F45A5">
      <w:pPr>
        <w:ind w:left="0" w:firstLine="491"/>
      </w:pPr>
      <w:r>
        <w:t xml:space="preserve">      </w:t>
      </w:r>
      <w:r w:rsidRPr="670B0FAB">
        <w:t>Fallande prioriteringsordning:</w:t>
      </w:r>
    </w:p>
    <w:p w14:paraId="486DF58E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 w:rsidRPr="517F4299">
        <w:t>Inför vårdplanering görs P-ADL bedömning på de patienter som inte har hjälp med personlig vård sedan tidigare och där det endast krävs 1 persons hjälp. För att bedömningen ska spegla patientens aktivitetsförmåga vid utskrivning genomförs bedömning så nära inpå vårdplanering/utskrivning som möjligt.  </w:t>
      </w:r>
    </w:p>
    <w:p w14:paraId="3D7220B4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>
        <w:t xml:space="preserve">Bedömning av aktuellt hjälpmedelsbehov. Hjälpmedelsförskrivning utifrån förskrivningsprocessen utförs när hjälpmedelsförskrivning kan ske på ett säkert sätt (1).   </w:t>
      </w:r>
    </w:p>
    <w:p w14:paraId="5E5D643E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 w:rsidRPr="517F4299">
        <w:t xml:space="preserve">Bedömning av kognitiva svårigheter </w:t>
      </w:r>
      <w:r>
        <w:t xml:space="preserve">utförs </w:t>
      </w:r>
      <w:r w:rsidRPr="517F4299">
        <w:t xml:space="preserve">genom observation vid aktivitetsutförande och samtal. I särskilda fall kan kognitiv screening med bedömningsinstrument genomföras. OBS: Ska inte genomföras i syfte att påbörja demensutredning eller under pågående infektion.  </w:t>
      </w:r>
    </w:p>
    <w:p w14:paraId="3FDB89F9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 w:rsidRPr="517F4299">
        <w:t xml:space="preserve">Behandling av handödem. Behandling kan ske genom lindning, ödemprofylax eller utprovning av kompressionshandske. </w:t>
      </w:r>
      <w:r>
        <w:t>Behandlingen s</w:t>
      </w:r>
      <w:r w:rsidRPr="517F4299">
        <w:t>ka alltid göras i samråd med läkare då medicinsk kontraindikation kan föreligga. Vid svullna händer rekommenderas högläge. Patienten kan var</w:t>
      </w:r>
      <w:r>
        <w:t>a</w:t>
      </w:r>
      <w:r w:rsidRPr="517F4299">
        <w:t xml:space="preserve"> i behov av hjälp av omvårdnadspersonal för att påminnas om högläge och ödemprofylax.    </w:t>
      </w:r>
    </w:p>
    <w:p w14:paraId="6448DB10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 w:rsidRPr="517F4299">
        <w:t xml:space="preserve">Uppdatera SAMSA vid utförda bedömningar och/eller förändrat hjälp- eller hjälpmedelsbehov.    </w:t>
      </w:r>
    </w:p>
    <w:p w14:paraId="5A08EB33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 w:rsidRPr="517F4299">
        <w:t xml:space="preserve">Grovt neurologiskt status vid misstanke om stroke/neurologisk påverkan:   </w:t>
      </w:r>
      <w:r>
        <w:br/>
      </w:r>
      <w:r w:rsidRPr="517F4299">
        <w:t xml:space="preserve">Motorik: Finger-näs, </w:t>
      </w:r>
      <w:proofErr w:type="spellStart"/>
      <w:r w:rsidRPr="517F4299">
        <w:t>diadokokinesi</w:t>
      </w:r>
      <w:proofErr w:type="spellEnd"/>
      <w:r w:rsidRPr="517F4299">
        <w:t xml:space="preserve"> (DDK), fingeropposition, grov kraft genom att testa styrka vid helhandsgrepp. </w:t>
      </w:r>
      <w:r>
        <w:br/>
      </w:r>
      <w:r w:rsidRPr="517F4299">
        <w:t xml:space="preserve">Känsel: ytlig känsel, ledkänsel och temperaturkänsel.   </w:t>
      </w:r>
    </w:p>
    <w:p w14:paraId="2333DD12" w14:textId="77777777" w:rsidR="000F45A5" w:rsidRDefault="000F45A5" w:rsidP="000F45A5">
      <w:pPr>
        <w:pStyle w:val="Liststycke"/>
        <w:numPr>
          <w:ilvl w:val="1"/>
          <w:numId w:val="20"/>
        </w:numPr>
        <w:ind w:left="851"/>
      </w:pPr>
      <w:r>
        <w:t>Vid behov lämnas träningsprogram ut.</w:t>
      </w:r>
    </w:p>
    <w:p w14:paraId="17B4B157" w14:textId="77777777" w:rsidR="000F45A5" w:rsidRDefault="000F45A5" w:rsidP="000F45A5">
      <w:pPr>
        <w:ind w:left="851"/>
      </w:pPr>
    </w:p>
    <w:p w14:paraId="0A041A1F" w14:textId="77777777" w:rsidR="000F45A5" w:rsidRPr="0028227F" w:rsidRDefault="000F45A5" w:rsidP="000F45A5">
      <w:pPr>
        <w:pStyle w:val="MellanrubrikVGR"/>
        <w:ind w:left="851"/>
        <w:rPr>
          <w:strike/>
        </w:rPr>
      </w:pPr>
      <w:r>
        <w:lastRenderedPageBreak/>
        <w:t>Arbetsbeskrivning</w:t>
      </w:r>
      <w:r w:rsidRPr="35D86914">
        <w:rPr>
          <w:bCs/>
        </w:rPr>
        <w:t xml:space="preserve"> Fysioterapeut</w:t>
      </w:r>
      <w:r>
        <w:t xml:space="preserve"> </w:t>
      </w:r>
    </w:p>
    <w:p w14:paraId="5A6ABDA0" w14:textId="77777777" w:rsidR="000F45A5" w:rsidRDefault="000F45A5" w:rsidP="000F45A5">
      <w:pPr>
        <w:ind w:left="0" w:firstLine="491"/>
      </w:pPr>
      <w:r>
        <w:t xml:space="preserve">       Fallande prioriteringsordning:</w:t>
      </w:r>
    </w:p>
    <w:p w14:paraId="4BF97CF7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 xml:space="preserve">Bedömning av funktions-, rörelse- och förflyttningsförmåga samt andningsfunktion. Bedömning av trappgång </w:t>
      </w:r>
      <w:r>
        <w:t xml:space="preserve">utförs </w:t>
      </w:r>
      <w:r w:rsidRPr="517F4299">
        <w:t>i förekommande fall.</w:t>
      </w:r>
      <w:r>
        <w:t xml:space="preserve"> I de fall där det krävs mer än 1 person vid funktionsbedömning/behandling assisterar </w:t>
      </w:r>
      <w:proofErr w:type="spellStart"/>
      <w:r>
        <w:t>r</w:t>
      </w:r>
      <w:r w:rsidRPr="517F4299">
        <w:t>ehabassistent</w:t>
      </w:r>
      <w:proofErr w:type="spellEnd"/>
      <w:r>
        <w:t>, alt hjälp av avdelningspersonal</w:t>
      </w:r>
      <w:r w:rsidRPr="517F4299">
        <w:t xml:space="preserve">. </w:t>
      </w:r>
      <w:r>
        <w:t>Muntlig ö</w:t>
      </w:r>
      <w:r w:rsidRPr="517F4299">
        <w:t xml:space="preserve">verrapportering till avdelningspersonal om mobilisering och förflyttning </w:t>
      </w:r>
      <w:r>
        <w:t xml:space="preserve">görs </w:t>
      </w:r>
      <w:r w:rsidRPr="517F4299">
        <w:t xml:space="preserve">vid behov.  </w:t>
      </w:r>
    </w:p>
    <w:p w14:paraId="3D3BE167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>Bedömning av aktuellt hjälpmedelsbehov</w:t>
      </w:r>
      <w:r>
        <w:t xml:space="preserve"> samt</w:t>
      </w:r>
      <w:r w:rsidRPr="517F4299">
        <w:t xml:space="preserve"> </w:t>
      </w:r>
      <w:r>
        <w:t>h</w:t>
      </w:r>
      <w:r w:rsidRPr="517F4299">
        <w:t xml:space="preserve">jälpmedelsförskrivning utifrån förskrivningsprocessen när hjälpmedelsförskrivning kan ske på ett säkert sätt (1).   </w:t>
      </w:r>
    </w:p>
    <w:p w14:paraId="3D4305CF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 xml:space="preserve">Överrapportering i SAMSA. Uppdatera SAMSA vid utförda bedömningar och/eller förändrat </w:t>
      </w:r>
      <w:r>
        <w:t>funktionsstatus och/</w:t>
      </w:r>
      <w:r w:rsidRPr="517F4299">
        <w:t xml:space="preserve"> eller hjälpmedelsbehov samt rapportering vid behov av fortsatta insatser.</w:t>
      </w:r>
      <w:r>
        <w:t xml:space="preserve"> Uppdatera förflyttning och gång under ”Aktivitet och funktion” i Melior, vid behov öppna en ny anteckning om en sådan inte redan är öppnad.</w:t>
      </w:r>
    </w:p>
    <w:p w14:paraId="4F42A46C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 xml:space="preserve">Andningsträning och slemmobilisering, vid behov.  </w:t>
      </w:r>
    </w:p>
    <w:p w14:paraId="4AAAB55A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 xml:space="preserve">I </w:t>
      </w:r>
      <w:r>
        <w:t>s</w:t>
      </w:r>
      <w:r w:rsidRPr="517F4299">
        <w:t>pecifika fall, instruktion av träningsprogram. Information till och undervisning av avdelningspersonal om utförande</w:t>
      </w:r>
      <w:r>
        <w:t>, tex</w:t>
      </w:r>
      <w:r w:rsidRPr="517F4299">
        <w:t xml:space="preserve"> </w:t>
      </w:r>
      <w:r>
        <w:t>n</w:t>
      </w:r>
      <w:r w:rsidRPr="517F4299">
        <w:t xml:space="preserve">yopererad pga. fraktur eller protes samt </w:t>
      </w:r>
      <w:proofErr w:type="spellStart"/>
      <w:r w:rsidRPr="517F4299">
        <w:t>kontrakturprofylax</w:t>
      </w:r>
      <w:proofErr w:type="spellEnd"/>
      <w:r>
        <w:t>.</w:t>
      </w:r>
    </w:p>
    <w:p w14:paraId="11FC09AD" w14:textId="77777777" w:rsidR="000F45A5" w:rsidRDefault="000F45A5" w:rsidP="000F45A5">
      <w:pPr>
        <w:pStyle w:val="Liststycke"/>
        <w:numPr>
          <w:ilvl w:val="1"/>
          <w:numId w:val="21"/>
        </w:numPr>
        <w:ind w:left="851"/>
      </w:pPr>
      <w:r w:rsidRPr="517F4299">
        <w:t xml:space="preserve">Vid behov, assistera och instruera avdelningspersonal om </w:t>
      </w:r>
      <w:r>
        <w:t>förflyttningsteknik.</w:t>
      </w:r>
    </w:p>
    <w:p w14:paraId="0D0BEC5F" w14:textId="77777777" w:rsidR="000F45A5" w:rsidRDefault="000F45A5" w:rsidP="000F45A5">
      <w:pPr>
        <w:pStyle w:val="paragraph"/>
        <w:spacing w:before="0" w:beforeAutospacing="0" w:after="0" w:afterAutospacing="0"/>
        <w:ind w:left="851"/>
        <w:textAlignment w:val="baseline"/>
        <w:rPr>
          <w:rFonts w:ascii="Calibri" w:hAnsi="Calibri" w:cs="Calibri"/>
        </w:rPr>
      </w:pPr>
    </w:p>
    <w:p w14:paraId="1D77A6AC" w14:textId="77777777" w:rsidR="000F45A5" w:rsidRDefault="000F45A5" w:rsidP="000F45A5">
      <w:pPr>
        <w:pStyle w:val="MellanrubrikVGR"/>
        <w:ind w:left="851"/>
      </w:pPr>
      <w:r w:rsidRPr="517F4299">
        <w:t>Gemensamma insatser</w:t>
      </w:r>
      <w:r>
        <w:t xml:space="preserve"> Arbetsterapeut och Fysioterapeut</w:t>
      </w:r>
    </w:p>
    <w:p w14:paraId="1241C3C4" w14:textId="77777777" w:rsidR="000F45A5" w:rsidRDefault="000F45A5" w:rsidP="000F45A5">
      <w:pPr>
        <w:pStyle w:val="Punktlista"/>
        <w:ind w:left="851"/>
      </w:pPr>
      <w:r>
        <w:t>Vid behov utför arbetsterapeut och f</w:t>
      </w:r>
      <w:r w:rsidRPr="00F7188D">
        <w:t xml:space="preserve">ysioterapeut en tidig </w:t>
      </w:r>
      <w:r>
        <w:t>gemensam</w:t>
      </w:r>
      <w:r w:rsidRPr="00F7188D">
        <w:t xml:space="preserve"> bedömning av</w:t>
      </w:r>
      <w:r>
        <w:t xml:space="preserve"> en</w:t>
      </w:r>
      <w:r w:rsidRPr="00F7188D">
        <w:t xml:space="preserve"> ny patient.</w:t>
      </w:r>
      <w:r w:rsidRPr="009B452E">
        <w:t xml:space="preserve"> </w:t>
      </w:r>
      <w:r>
        <w:t>Detta utförs</w:t>
      </w:r>
      <w:r w:rsidRPr="517F4299">
        <w:t xml:space="preserve"> för att få en helhet av patient</w:t>
      </w:r>
      <w:r>
        <w:t>en</w:t>
      </w:r>
      <w:r w:rsidRPr="517F4299">
        <w:t>s aktivitets</w:t>
      </w:r>
      <w:r>
        <w:t>-</w:t>
      </w:r>
      <w:r w:rsidRPr="517F4299">
        <w:t xml:space="preserve"> och förflyttningsförmåga, mot gemensamt huvudmål.</w:t>
      </w:r>
      <w:r>
        <w:t xml:space="preserve"> Exempel på detta kan vara bedömning av gångförmåga där rullstolsförskrivning kan bli aktuellt. </w:t>
      </w:r>
    </w:p>
    <w:p w14:paraId="00000149" w14:textId="77777777" w:rsidR="000F45A5" w:rsidRPr="00F7188D" w:rsidRDefault="000F45A5" w:rsidP="000F45A5">
      <w:pPr>
        <w:pStyle w:val="Punktlista"/>
        <w:ind w:left="851"/>
      </w:pPr>
      <w:r w:rsidRPr="00F7188D">
        <w:t>Uppföljning av gång- och förflyttningsförmåga</w:t>
      </w:r>
      <w:r>
        <w:t xml:space="preserve"> samt bedömning av hjälpmedelsbehov</w:t>
      </w:r>
      <w:r w:rsidRPr="00F7188D">
        <w:t xml:space="preserve"> kan bli aktuellt vid förändrat status. Aktuell funktionsstatus </w:t>
      </w:r>
      <w:r>
        <w:t xml:space="preserve">och hjälpmedelsbehov </w:t>
      </w:r>
      <w:r w:rsidRPr="00F7188D">
        <w:t xml:space="preserve">överrapporteras till SAMSA inför planerat utskrivningsdatum (PUD) och/eller eventuellt planeringsmöte. </w:t>
      </w:r>
      <w:r w:rsidRPr="517F4299">
        <w:t xml:space="preserve"> </w:t>
      </w:r>
      <w:r w:rsidRPr="00F7188D">
        <w:t xml:space="preserve"> </w:t>
      </w:r>
    </w:p>
    <w:p w14:paraId="1B3E0126" w14:textId="77777777" w:rsidR="000F45A5" w:rsidRDefault="000F45A5" w:rsidP="000F45A5">
      <w:pPr>
        <w:pStyle w:val="Punktlista"/>
        <w:ind w:left="851"/>
        <w:rPr>
          <w:rStyle w:val="normaltextrun"/>
        </w:rPr>
      </w:pPr>
      <w:r>
        <w:rPr>
          <w:rStyle w:val="normaltextrun"/>
        </w:rPr>
        <w:t xml:space="preserve">I specifika fall </w:t>
      </w:r>
      <w:r w:rsidRPr="517F4299">
        <w:rPr>
          <w:rStyle w:val="normaltextrun"/>
        </w:rPr>
        <w:t xml:space="preserve">skrivs </w:t>
      </w:r>
      <w:proofErr w:type="spellStart"/>
      <w:r>
        <w:rPr>
          <w:rStyle w:val="normaltextrun"/>
        </w:rPr>
        <w:t>r</w:t>
      </w:r>
      <w:r w:rsidRPr="517F4299">
        <w:rPr>
          <w:rStyle w:val="normaltextrun"/>
        </w:rPr>
        <w:t>ehabepikris</w:t>
      </w:r>
      <w:proofErr w:type="spellEnd"/>
      <w:r w:rsidRPr="517F4299">
        <w:rPr>
          <w:rStyle w:val="normaltextrun"/>
        </w:rPr>
        <w:t xml:space="preserve"> på de patienter som erhållit omfattande insatser och där det krävs en längre överrapportering än den information som kan överrapporteras i SAMSA.</w:t>
      </w:r>
    </w:p>
    <w:p w14:paraId="34BEC80D" w14:textId="77777777" w:rsidR="000F45A5" w:rsidRPr="009668A0" w:rsidRDefault="000F45A5" w:rsidP="000F45A5">
      <w:pPr>
        <w:pStyle w:val="Punktlista"/>
        <w:ind w:left="851"/>
      </w:pPr>
      <w:r>
        <w:rPr>
          <w:rStyle w:val="normaltextrun"/>
        </w:rPr>
        <w:t xml:space="preserve">I fall där patienten ej är inskriven i SAMSA och fortsatt behov av hjälpmedelsöversyn och rehab föreligger sker överrapportering direkt till aktuell </w:t>
      </w:r>
      <w:proofErr w:type="spellStart"/>
      <w:r>
        <w:rPr>
          <w:rStyle w:val="normaltextrun"/>
        </w:rPr>
        <w:t>rehabmottagning</w:t>
      </w:r>
      <w:proofErr w:type="spellEnd"/>
      <w:r>
        <w:rPr>
          <w:rStyle w:val="normaltextrun"/>
        </w:rPr>
        <w:t xml:space="preserve"> via ”meddelande vård- och omsorg” i SAMSA, alternativt per telefon. Patienten erhåller kontaktuppgifter och ombeds, i </w:t>
      </w:r>
      <w:r>
        <w:rPr>
          <w:rStyle w:val="normaltextrun"/>
        </w:rPr>
        <w:lastRenderedPageBreak/>
        <w:t xml:space="preserve">förekommande fall, själv ta kontakt med lämplig </w:t>
      </w:r>
      <w:proofErr w:type="spellStart"/>
      <w:r>
        <w:rPr>
          <w:rStyle w:val="normaltextrun"/>
        </w:rPr>
        <w:t>rehabmottagning</w:t>
      </w:r>
      <w:proofErr w:type="spellEnd"/>
      <w:r>
        <w:rPr>
          <w:rStyle w:val="normaltextrun"/>
        </w:rPr>
        <w:t>. Arbetsterapeut och fysioterapeut hjälper till med kontaktuppgifter i möjligaste mån.</w:t>
      </w:r>
    </w:p>
    <w:p w14:paraId="160D79A9" w14:textId="77777777" w:rsidR="000F45A5" w:rsidRPr="00160BA7" w:rsidRDefault="000F45A5" w:rsidP="000F45A5">
      <w:pPr>
        <w:pStyle w:val="Punktlista"/>
        <w:numPr>
          <w:ilvl w:val="0"/>
          <w:numId w:val="0"/>
        </w:numPr>
        <w:ind w:left="1712" w:hanging="357"/>
        <w:rPr>
          <w:rStyle w:val="eop"/>
        </w:rPr>
      </w:pPr>
    </w:p>
    <w:p w14:paraId="1E010131" w14:textId="77777777" w:rsidR="000F45A5" w:rsidRPr="002C219A" w:rsidRDefault="000F45A5" w:rsidP="000F45A5">
      <w:pPr>
        <w:pStyle w:val="MellanrubrikVGR"/>
        <w:ind w:left="851"/>
        <w:rPr>
          <w:b w:val="0"/>
          <w:bCs/>
          <w:strike/>
          <w:sz w:val="40"/>
          <w:szCs w:val="40"/>
        </w:rPr>
      </w:pPr>
      <w:r w:rsidRPr="000029FD">
        <w:rPr>
          <w:b w:val="0"/>
          <w:bCs/>
          <w:sz w:val="40"/>
          <w:szCs w:val="40"/>
        </w:rPr>
        <w:t xml:space="preserve">Arbetssätt </w:t>
      </w:r>
    </w:p>
    <w:p w14:paraId="27978281" w14:textId="77777777" w:rsidR="000F45A5" w:rsidRDefault="000F45A5" w:rsidP="000F45A5">
      <w:pPr>
        <w:ind w:left="851"/>
      </w:pPr>
      <w:r>
        <w:t>För prioriteringsordning av arbets-/fysioterapeutisk insats var god se punktordning under arbetsbeskrivning för respektive yrkeskategori.</w:t>
      </w:r>
    </w:p>
    <w:p w14:paraId="7A765033" w14:textId="77777777" w:rsidR="000F45A5" w:rsidRDefault="000F45A5" w:rsidP="000F45A5">
      <w:pPr>
        <w:pStyle w:val="Liststycke"/>
        <w:ind w:left="851"/>
        <w:rPr>
          <w:color w:val="000000"/>
        </w:rPr>
      </w:pPr>
      <w:r>
        <w:t>Rehabassistent assisterar vid behov under bedömningar och mobiliseringar samt utförande av träningsprogram. Omvårdnadspersonalen kan bistå om tid finns.</w:t>
      </w:r>
    </w:p>
    <w:p w14:paraId="27EF9D5B" w14:textId="77777777" w:rsidR="000F45A5" w:rsidRPr="00A12A57" w:rsidRDefault="000F45A5" w:rsidP="000F45A5">
      <w:pPr>
        <w:pStyle w:val="Liststycke"/>
        <w:ind w:left="851"/>
      </w:pPr>
      <w:r>
        <w:t>Vardagsmobilisering av patienter sköts av avdelningspersonal. Mobilisering av arbetsterapeut och fysioterapeut sker i tränings-/bedömningssyfte.</w:t>
      </w:r>
    </w:p>
    <w:p w14:paraId="2E746408" w14:textId="77777777" w:rsidR="000F45A5" w:rsidRPr="006E7D3B" w:rsidRDefault="000F45A5" w:rsidP="000F45A5">
      <w:pPr>
        <w:pStyle w:val="Liststycke"/>
        <w:ind w:left="851"/>
        <w:rPr>
          <w:color w:val="000000"/>
        </w:rPr>
      </w:pPr>
      <w:r>
        <w:t>Patienter med oförändrat hjälpmedelsbehov bedöms och behandlas normalt ej. Vid försämring görs bedömning och överrapportering i SAMSA.</w:t>
      </w:r>
    </w:p>
    <w:p w14:paraId="422E54AF" w14:textId="77777777" w:rsidR="000F45A5" w:rsidRPr="006E7D3B" w:rsidRDefault="000F45A5" w:rsidP="000F45A5">
      <w:pPr>
        <w:pStyle w:val="Liststycke"/>
        <w:ind w:left="851"/>
        <w:rPr>
          <w:color w:val="000000"/>
        </w:rPr>
      </w:pPr>
      <w:r w:rsidRPr="006E7D3B">
        <w:t xml:space="preserve">Palliativa patienter bedöms eller behandlas </w:t>
      </w:r>
      <w:r>
        <w:t>vid specifika behov.</w:t>
      </w:r>
    </w:p>
    <w:p w14:paraId="067385E2" w14:textId="77777777" w:rsidR="000F45A5" w:rsidRPr="0017508E" w:rsidRDefault="000F45A5" w:rsidP="000F45A5">
      <w:pPr>
        <w:pStyle w:val="Liststycke"/>
        <w:numPr>
          <w:ilvl w:val="0"/>
          <w:numId w:val="0"/>
        </w:numPr>
        <w:ind w:left="851"/>
      </w:pPr>
    </w:p>
    <w:p w14:paraId="18E3ED72" w14:textId="77777777" w:rsidR="000F45A5" w:rsidRDefault="000F45A5" w:rsidP="000F45A5">
      <w:pPr>
        <w:pStyle w:val="Rubrik2"/>
        <w:ind w:left="851"/>
      </w:pPr>
      <w:r>
        <w:t>Referenser och relaterade dokument</w:t>
      </w:r>
    </w:p>
    <w:p w14:paraId="7B18E6AF" w14:textId="77777777" w:rsidR="000F45A5" w:rsidRPr="0028227F" w:rsidRDefault="000F45A5" w:rsidP="000F45A5">
      <w:pPr>
        <w:pStyle w:val="Liststycke"/>
        <w:numPr>
          <w:ilvl w:val="3"/>
          <w:numId w:val="21"/>
        </w:numPr>
        <w:ind w:left="851" w:firstLine="0"/>
        <w:rPr>
          <w:color w:val="000000"/>
          <w:shd w:val="clear" w:color="auto" w:fill="FFFFFF"/>
        </w:rPr>
      </w:pPr>
      <w:hyperlink r:id="rId12" w:history="1">
        <w:r w:rsidRPr="0040590B">
          <w:rPr>
            <w:rStyle w:val="Hyperlnk"/>
          </w:rPr>
          <w:t>https://www.vgregion.se/halsa-och-vard/vardgivarwebben/vardriktlinjer/hjalpmedel/handbok-for-forskrivig-av-personliga-hjalpmedel/vagledning-for-bedomning-och-forskrivning-av-hjalpmedel2/forskrivningsprocessen/</w:t>
        </w:r>
      </w:hyperlink>
      <w:r>
        <w:br/>
      </w:r>
    </w:p>
    <w:p w14:paraId="0556B13A" w14:textId="77777777" w:rsidR="000F45A5" w:rsidRPr="00A84D27" w:rsidRDefault="000F45A5" w:rsidP="000F45A5">
      <w:pPr>
        <w:pStyle w:val="Liststycke"/>
        <w:numPr>
          <w:ilvl w:val="0"/>
          <w:numId w:val="0"/>
        </w:numPr>
        <w:ind w:left="851"/>
        <w:rPr>
          <w:color w:val="000000"/>
          <w:shd w:val="clear" w:color="auto" w:fill="FFFFFF"/>
        </w:rPr>
      </w:pPr>
      <w:r>
        <w:t>Bilaga</w:t>
      </w:r>
    </w:p>
    <w:p w14:paraId="69D9B60A" w14:textId="77777777" w:rsidR="000F45A5" w:rsidRDefault="000F45A5" w:rsidP="000F45A5">
      <w:pPr>
        <w:pStyle w:val="Liststycke"/>
        <w:numPr>
          <w:ilvl w:val="0"/>
          <w:numId w:val="0"/>
        </w:numPr>
        <w:ind w:left="851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1. SBAR</w:t>
      </w:r>
    </w:p>
    <w:p w14:paraId="602991C5" w14:textId="77777777" w:rsidR="000F45A5" w:rsidRDefault="000F45A5" w:rsidP="000F45A5">
      <w:pPr>
        <w:spacing w:after="0" w:line="240" w:lineRule="auto"/>
        <w:ind w:left="0" w:right="0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br w:type="page"/>
      </w:r>
    </w:p>
    <w:p w14:paraId="35CA213D" w14:textId="77777777" w:rsidR="000F45A5" w:rsidRDefault="000F45A5" w:rsidP="000F45A5">
      <w:pPr>
        <w:rPr>
          <w:color w:val="000000"/>
          <w:shd w:val="clear" w:color="auto" w:fill="FFFFFF"/>
        </w:rPr>
      </w:pPr>
    </w:p>
    <w:p w14:paraId="2669DF81" w14:textId="77777777" w:rsidR="000F45A5" w:rsidRDefault="000F45A5" w:rsidP="000F45A5">
      <w:pPr>
        <w:ind w:left="0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Bilaga 1</w:t>
      </w:r>
    </w:p>
    <w:p w14:paraId="46B01022" w14:textId="77777777" w:rsidR="000F45A5" w:rsidRPr="0086520F" w:rsidRDefault="000F45A5" w:rsidP="000F45A5">
      <w:pPr>
        <w:ind w:left="0" w:firstLine="851"/>
      </w:pPr>
      <w:r w:rsidRPr="2E9F16DA">
        <w:rPr>
          <w:b/>
          <w:bCs/>
          <w:color w:val="000000" w:themeColor="text2"/>
          <w:sz w:val="36"/>
          <w:szCs w:val="36"/>
        </w:rPr>
        <w:t>Mall för teamrond MÄVA</w:t>
      </w:r>
      <w:r>
        <w:rPr>
          <w:b/>
          <w:bCs/>
          <w:color w:val="000000" w:themeColor="text2"/>
          <w:sz w:val="36"/>
          <w:szCs w:val="36"/>
        </w:rPr>
        <w:t xml:space="preserve"> 1 och MÄVA</w:t>
      </w:r>
      <w:r w:rsidRPr="2E9F16DA">
        <w:rPr>
          <w:b/>
          <w:bCs/>
          <w:color w:val="000000" w:themeColor="text2"/>
          <w:sz w:val="36"/>
          <w:szCs w:val="36"/>
        </w:rPr>
        <w:t xml:space="preserve"> 2</w:t>
      </w:r>
    </w:p>
    <w:p w14:paraId="6B67D200" w14:textId="77777777" w:rsidR="000F45A5" w:rsidRDefault="000F45A5" w:rsidP="000F45A5">
      <w:pPr>
        <w:ind w:left="851" w:right="-20"/>
        <w:rPr>
          <w:b/>
          <w:bCs/>
          <w:color w:val="000000" w:themeColor="text2"/>
          <w:sz w:val="32"/>
          <w:szCs w:val="32"/>
        </w:rPr>
      </w:pPr>
      <w:r w:rsidRPr="2E9F16DA">
        <w:rPr>
          <w:b/>
          <w:bCs/>
          <w:color w:val="000000" w:themeColor="text2"/>
          <w:sz w:val="32"/>
          <w:szCs w:val="32"/>
        </w:rPr>
        <w:t>Ny patient:</w:t>
      </w:r>
    </w:p>
    <w:p w14:paraId="08F02830" w14:textId="77777777" w:rsidR="000F45A5" w:rsidRDefault="000F45A5" w:rsidP="000F45A5">
      <w:pPr>
        <w:ind w:left="851" w:right="-20"/>
        <w:rPr>
          <w:b/>
          <w:bCs/>
          <w:color w:val="000000" w:themeColor="text2"/>
          <w:sz w:val="28"/>
          <w:szCs w:val="28"/>
        </w:rPr>
      </w:pPr>
      <w:r w:rsidRPr="2E9F16DA">
        <w:rPr>
          <w:b/>
          <w:bCs/>
          <w:color w:val="000000" w:themeColor="text2"/>
          <w:sz w:val="28"/>
          <w:szCs w:val="28"/>
        </w:rPr>
        <w:t>S - Situation</w:t>
      </w:r>
    </w:p>
    <w:p w14:paraId="0042795B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>SSK –</w:t>
      </w:r>
      <w:r w:rsidRPr="2E9F16DA">
        <w:rPr>
          <w:color w:val="000000" w:themeColor="text2"/>
        </w:rPr>
        <w:t xml:space="preserve"> Presentation av patient:</w:t>
      </w:r>
    </w:p>
    <w:p w14:paraId="11364937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color w:val="000000" w:themeColor="text2"/>
        </w:rPr>
        <w:t>· Dag för inläggning och inläggningsorsak samt kortfattat bakomliggande historia som har betydelse för detta vårdtillfälle.</w:t>
      </w:r>
    </w:p>
    <w:p w14:paraId="6AA37C73" w14:textId="77777777" w:rsidR="000F45A5" w:rsidRDefault="000F45A5" w:rsidP="000F45A5">
      <w:pPr>
        <w:ind w:left="851" w:right="-20"/>
      </w:pPr>
      <w:r w:rsidRPr="2E9F16DA">
        <w:rPr>
          <w:color w:val="000000" w:themeColor="text2"/>
        </w:rPr>
        <w:t>· Eventuell smitta.</w:t>
      </w:r>
    </w:p>
    <w:p w14:paraId="1CEA3C33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>Läkare –</w:t>
      </w:r>
      <w:r w:rsidRPr="2E9F16DA">
        <w:rPr>
          <w:color w:val="000000" w:themeColor="text2"/>
        </w:rPr>
        <w:t xml:space="preserve"> kan eventuellt fylla i om SSK inte känner patienten</w:t>
      </w:r>
    </w:p>
    <w:p w14:paraId="61143635" w14:textId="77777777" w:rsidR="000F45A5" w:rsidRDefault="000F45A5" w:rsidP="000F45A5">
      <w:pPr>
        <w:ind w:left="851" w:right="-20"/>
        <w:rPr>
          <w:color w:val="000000" w:themeColor="text2"/>
        </w:rPr>
      </w:pPr>
    </w:p>
    <w:p w14:paraId="5F708C9B" w14:textId="77777777" w:rsidR="000F45A5" w:rsidRDefault="000F45A5" w:rsidP="000F45A5">
      <w:pPr>
        <w:ind w:left="851" w:right="-20"/>
        <w:rPr>
          <w:b/>
          <w:bCs/>
          <w:color w:val="000000" w:themeColor="text2"/>
          <w:sz w:val="28"/>
          <w:szCs w:val="28"/>
        </w:rPr>
      </w:pPr>
      <w:r w:rsidRPr="2E9F16DA">
        <w:rPr>
          <w:b/>
          <w:bCs/>
          <w:color w:val="000000" w:themeColor="text2"/>
          <w:sz w:val="28"/>
          <w:szCs w:val="28"/>
        </w:rPr>
        <w:t>B - Bakgrund</w:t>
      </w:r>
    </w:p>
    <w:p w14:paraId="7BCF1216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>Utskrivningssjuksköterska -</w:t>
      </w:r>
      <w:r w:rsidRPr="2E9F16DA">
        <w:rPr>
          <w:color w:val="000000" w:themeColor="text2"/>
        </w:rPr>
        <w:t xml:space="preserve"> Patientens sociala situation, boende och insatser.</w:t>
      </w:r>
    </w:p>
    <w:p w14:paraId="51F5D8E4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>SSK</w:t>
      </w:r>
      <w:r w:rsidRPr="2E9F16DA">
        <w:rPr>
          <w:color w:val="000000" w:themeColor="text2"/>
        </w:rPr>
        <w:t xml:space="preserve"> – ifall denne pratat med anhöriga om hur det fungerat hemma det senaste.</w:t>
      </w:r>
    </w:p>
    <w:p w14:paraId="5F8E8941" w14:textId="77777777" w:rsidR="000F45A5" w:rsidRDefault="000F45A5" w:rsidP="000F45A5">
      <w:pPr>
        <w:ind w:left="851" w:right="-20"/>
        <w:rPr>
          <w:color w:val="000000" w:themeColor="text2"/>
        </w:rPr>
      </w:pPr>
    </w:p>
    <w:p w14:paraId="7A346810" w14:textId="77777777" w:rsidR="000F45A5" w:rsidRDefault="000F45A5" w:rsidP="000F45A5">
      <w:pPr>
        <w:ind w:left="851" w:right="-20"/>
        <w:rPr>
          <w:b/>
          <w:bCs/>
          <w:color w:val="000000" w:themeColor="text2"/>
          <w:sz w:val="28"/>
          <w:szCs w:val="28"/>
        </w:rPr>
      </w:pPr>
      <w:r w:rsidRPr="2E9F16DA">
        <w:rPr>
          <w:b/>
          <w:bCs/>
          <w:color w:val="000000" w:themeColor="text2"/>
          <w:sz w:val="28"/>
          <w:szCs w:val="28"/>
        </w:rPr>
        <w:t>A - Aktuell bedömning</w:t>
      </w:r>
    </w:p>
    <w:p w14:paraId="47892BC4" w14:textId="77777777" w:rsidR="000F45A5" w:rsidRDefault="000F45A5" w:rsidP="000F45A5">
      <w:pPr>
        <w:ind w:left="851" w:right="-20"/>
        <w:rPr>
          <w:b/>
          <w:bCs/>
          <w:color w:val="000000" w:themeColor="text2"/>
        </w:rPr>
      </w:pPr>
      <w:r w:rsidRPr="2E9F16DA">
        <w:rPr>
          <w:b/>
          <w:bCs/>
          <w:color w:val="000000" w:themeColor="text2"/>
        </w:rPr>
        <w:t>Utskrivningssjuksköterska fördelar ordet till SSK, USK och paramedicin.</w:t>
      </w:r>
    </w:p>
    <w:p w14:paraId="7460E514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 xml:space="preserve">SSK - </w:t>
      </w:r>
      <w:r w:rsidRPr="2E9F16DA">
        <w:rPr>
          <w:color w:val="000000" w:themeColor="text2"/>
        </w:rPr>
        <w:t>Eventuell medicinsk status som påverkar plan för dagen, vitala parametrar som avviker.</w:t>
      </w:r>
    </w:p>
    <w:p w14:paraId="4441192A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>USK –</w:t>
      </w:r>
      <w:r w:rsidRPr="2E9F16DA">
        <w:rPr>
          <w:color w:val="000000" w:themeColor="text2"/>
        </w:rPr>
        <w:t xml:space="preserve"> Hur klarar sig patienten, kognitiv status, nutrition och elimination, fallrisk och risk för trycksår.</w:t>
      </w:r>
    </w:p>
    <w:p w14:paraId="106F457D" w14:textId="77777777" w:rsidR="000F45A5" w:rsidRDefault="000F45A5" w:rsidP="000F45A5">
      <w:pPr>
        <w:ind w:left="851" w:right="-20"/>
        <w:rPr>
          <w:color w:val="000000" w:themeColor="text2"/>
        </w:rPr>
      </w:pPr>
      <w:r w:rsidRPr="2E9F16DA">
        <w:rPr>
          <w:b/>
          <w:bCs/>
          <w:color w:val="000000" w:themeColor="text2"/>
        </w:rPr>
        <w:t xml:space="preserve">Paramedicin </w:t>
      </w:r>
      <w:r w:rsidRPr="2E9F16DA">
        <w:rPr>
          <w:color w:val="000000" w:themeColor="text2"/>
        </w:rPr>
        <w:t>– beskriver funktionsförmåga, hjälpmedel sedan tidigare.</w:t>
      </w:r>
    </w:p>
    <w:p w14:paraId="17C98F19" w14:textId="77777777" w:rsidR="000F45A5" w:rsidRDefault="000F45A5" w:rsidP="000F45A5">
      <w:pPr>
        <w:ind w:left="851" w:right="-20"/>
        <w:rPr>
          <w:b/>
          <w:bCs/>
          <w:color w:val="000000" w:themeColor="text2"/>
          <w:sz w:val="28"/>
          <w:szCs w:val="28"/>
        </w:rPr>
      </w:pPr>
      <w:r w:rsidRPr="2E9F16DA">
        <w:rPr>
          <w:b/>
          <w:bCs/>
          <w:color w:val="000000" w:themeColor="text2"/>
          <w:sz w:val="28"/>
          <w:szCs w:val="28"/>
        </w:rPr>
        <w:t>R - Rekommendation</w:t>
      </w:r>
    </w:p>
    <w:p w14:paraId="2A837EE3" w14:textId="77777777" w:rsidR="000F45A5" w:rsidRDefault="000F45A5" w:rsidP="000F45A5">
      <w:pPr>
        <w:ind w:left="851" w:right="-20"/>
      </w:pPr>
      <w:r w:rsidRPr="2E9F16DA">
        <w:rPr>
          <w:b/>
          <w:bCs/>
          <w:color w:val="000000" w:themeColor="text2"/>
        </w:rPr>
        <w:t xml:space="preserve">Paramedicin – </w:t>
      </w:r>
      <w:r w:rsidRPr="2E9F16DA">
        <w:rPr>
          <w:color w:val="000000" w:themeColor="text2"/>
        </w:rPr>
        <w:t>Mål för mobilisering, behov av vidare bedömning.</w:t>
      </w:r>
    </w:p>
    <w:p w14:paraId="11A784E9" w14:textId="77777777" w:rsidR="000F45A5" w:rsidRDefault="000F45A5" w:rsidP="000F45A5">
      <w:pPr>
        <w:ind w:left="851" w:right="-20"/>
      </w:pPr>
      <w:r w:rsidRPr="2E9F16DA">
        <w:rPr>
          <w:b/>
          <w:bCs/>
          <w:color w:val="000000" w:themeColor="text2"/>
        </w:rPr>
        <w:t xml:space="preserve">Läkare </w:t>
      </w:r>
      <w:r w:rsidRPr="2E9F16DA">
        <w:rPr>
          <w:color w:val="000000" w:themeColor="text2"/>
        </w:rPr>
        <w:t>- Beslut om UK datum.</w:t>
      </w:r>
    </w:p>
    <w:p w14:paraId="62A2AC32" w14:textId="77777777" w:rsidR="000F45A5" w:rsidRDefault="000F45A5" w:rsidP="000F45A5">
      <w:pPr>
        <w:ind w:left="851" w:right="-20"/>
        <w:rPr>
          <w:color w:val="000000" w:themeColor="text2"/>
        </w:rPr>
      </w:pPr>
    </w:p>
    <w:p w14:paraId="15B4D3EE" w14:textId="77777777" w:rsidR="000F45A5" w:rsidRDefault="000F45A5" w:rsidP="000F45A5">
      <w:pPr>
        <w:ind w:left="851" w:right="-20"/>
        <w:rPr>
          <w:b/>
          <w:bCs/>
          <w:color w:val="000000" w:themeColor="text2"/>
          <w:sz w:val="28"/>
          <w:szCs w:val="28"/>
        </w:rPr>
      </w:pPr>
      <w:r w:rsidRPr="2E9F16DA">
        <w:rPr>
          <w:b/>
          <w:bCs/>
          <w:color w:val="000000" w:themeColor="text2"/>
          <w:sz w:val="28"/>
          <w:szCs w:val="28"/>
        </w:rPr>
        <w:t>Känd patient:</w:t>
      </w:r>
    </w:p>
    <w:p w14:paraId="55331C2A" w14:textId="77777777" w:rsidR="000F45A5" w:rsidRDefault="000F45A5" w:rsidP="000F45A5">
      <w:pPr>
        <w:ind w:left="851" w:right="-20"/>
      </w:pPr>
      <w:r w:rsidRPr="2E9F16DA">
        <w:rPr>
          <w:color w:val="000000" w:themeColor="text2"/>
        </w:rPr>
        <w:t xml:space="preserve">· </w:t>
      </w:r>
      <w:r w:rsidRPr="2E9F16DA">
        <w:rPr>
          <w:b/>
          <w:bCs/>
          <w:color w:val="000000" w:themeColor="text2"/>
        </w:rPr>
        <w:t xml:space="preserve">SSK </w:t>
      </w:r>
      <w:r w:rsidRPr="2E9F16DA">
        <w:rPr>
          <w:color w:val="000000" w:themeColor="text2"/>
        </w:rPr>
        <w:t>– Ny information för SAMSA</w:t>
      </w:r>
    </w:p>
    <w:p w14:paraId="24CC54C5" w14:textId="77777777" w:rsidR="000F45A5" w:rsidRDefault="000F45A5" w:rsidP="000F45A5">
      <w:pPr>
        <w:ind w:left="851" w:right="-20"/>
      </w:pPr>
      <w:r w:rsidRPr="2E9F16DA">
        <w:rPr>
          <w:color w:val="000000" w:themeColor="text2"/>
        </w:rPr>
        <w:t xml:space="preserve">· </w:t>
      </w:r>
      <w:r w:rsidRPr="2E9F16DA">
        <w:rPr>
          <w:b/>
          <w:bCs/>
          <w:color w:val="000000" w:themeColor="text2"/>
        </w:rPr>
        <w:t xml:space="preserve">USK </w:t>
      </w:r>
      <w:r w:rsidRPr="2E9F16DA">
        <w:rPr>
          <w:color w:val="000000" w:themeColor="text2"/>
        </w:rPr>
        <w:t>– Hur går mobilisering?</w:t>
      </w:r>
    </w:p>
    <w:p w14:paraId="4DDCD76B" w14:textId="77777777" w:rsidR="000F45A5" w:rsidRDefault="000F45A5" w:rsidP="000F45A5">
      <w:pPr>
        <w:ind w:left="851" w:right="-20"/>
      </w:pPr>
      <w:r w:rsidRPr="2E9F16DA">
        <w:rPr>
          <w:color w:val="000000" w:themeColor="text2"/>
        </w:rPr>
        <w:t xml:space="preserve">· </w:t>
      </w:r>
      <w:r w:rsidRPr="2E9F16DA">
        <w:rPr>
          <w:b/>
          <w:bCs/>
          <w:color w:val="000000" w:themeColor="text2"/>
        </w:rPr>
        <w:t xml:space="preserve">Läkare </w:t>
      </w:r>
      <w:r w:rsidRPr="2E9F16DA">
        <w:rPr>
          <w:color w:val="000000" w:themeColor="text2"/>
        </w:rPr>
        <w:t>- Håller UK-datum?</w:t>
      </w:r>
    </w:p>
    <w:p w14:paraId="075F05D5" w14:textId="03C0036A" w:rsidR="004246CA" w:rsidRPr="00747066" w:rsidRDefault="000F45A5" w:rsidP="000968E9">
      <w:pPr>
        <w:ind w:left="851" w:right="-20"/>
      </w:pPr>
      <w:r w:rsidRPr="731E6680">
        <w:rPr>
          <w:color w:val="000000" w:themeColor="text2"/>
        </w:rPr>
        <w:t xml:space="preserve">· </w:t>
      </w:r>
      <w:r w:rsidRPr="731E6680">
        <w:rPr>
          <w:b/>
          <w:bCs/>
          <w:color w:val="000000" w:themeColor="text2"/>
        </w:rPr>
        <w:t xml:space="preserve">Läkare </w:t>
      </w:r>
      <w:r w:rsidRPr="731E6680">
        <w:rPr>
          <w:color w:val="000000" w:themeColor="text2"/>
        </w:rPr>
        <w:t>- Vid UK-patient, är denna flyttbar till UK-avdelning?</w:t>
      </w:r>
    </w:p>
    <w:sectPr w:rsidR="004246CA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D01E1" w14:textId="77777777" w:rsidR="00E93DA9" w:rsidRDefault="00E93DA9">
      <w:r>
        <w:separator/>
      </w:r>
    </w:p>
  </w:endnote>
  <w:endnote w:type="continuationSeparator" w:id="0">
    <w:p w14:paraId="7D381F77" w14:textId="77777777" w:rsidR="00E93DA9" w:rsidRDefault="00E93DA9">
      <w:r>
        <w:continuationSeparator/>
      </w:r>
    </w:p>
  </w:endnote>
  <w:endnote w:type="continuationNotice" w:id="1">
    <w:p w14:paraId="6B1B7DE6" w14:textId="77777777" w:rsidR="00E93DA9" w:rsidRDefault="00E93D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18CC5" w14:textId="77777777" w:rsidR="00E93DA9" w:rsidRDefault="00E93DA9"/>
  </w:footnote>
  <w:footnote w:type="continuationSeparator" w:id="0">
    <w:p w14:paraId="6F232437" w14:textId="77777777" w:rsidR="00E93DA9" w:rsidRDefault="00E93DA9">
      <w:r>
        <w:continuationSeparator/>
      </w:r>
    </w:p>
  </w:footnote>
  <w:footnote w:type="continuationNotice" w:id="1">
    <w:p w14:paraId="2841D160" w14:textId="77777777" w:rsidR="00E93DA9" w:rsidRDefault="00E93D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096469"/>
    <w:multiLevelType w:val="hybridMultilevel"/>
    <w:tmpl w:val="FFFFFFFF"/>
    <w:lvl w:ilvl="0" w:tplc="AD0656A2">
      <w:start w:val="1"/>
      <w:numFmt w:val="decimal"/>
      <w:lvlText w:val="%1."/>
      <w:lvlJc w:val="left"/>
      <w:pPr>
        <w:ind w:left="720" w:hanging="360"/>
      </w:pPr>
    </w:lvl>
    <w:lvl w:ilvl="1" w:tplc="0D560C6A">
      <w:start w:val="1"/>
      <w:numFmt w:val="decimal"/>
      <w:lvlText w:val="%2."/>
      <w:lvlJc w:val="left"/>
      <w:pPr>
        <w:ind w:left="1440" w:hanging="360"/>
      </w:pPr>
    </w:lvl>
    <w:lvl w:ilvl="2" w:tplc="960CC674">
      <w:start w:val="1"/>
      <w:numFmt w:val="lowerRoman"/>
      <w:lvlText w:val="%3."/>
      <w:lvlJc w:val="right"/>
      <w:pPr>
        <w:ind w:left="2160" w:hanging="180"/>
      </w:pPr>
    </w:lvl>
    <w:lvl w:ilvl="3" w:tplc="E84E9538">
      <w:start w:val="1"/>
      <w:numFmt w:val="decimal"/>
      <w:lvlText w:val="%4."/>
      <w:lvlJc w:val="left"/>
      <w:pPr>
        <w:ind w:left="2880" w:hanging="360"/>
      </w:pPr>
    </w:lvl>
    <w:lvl w:ilvl="4" w:tplc="FD380E98">
      <w:start w:val="1"/>
      <w:numFmt w:val="lowerLetter"/>
      <w:lvlText w:val="%5."/>
      <w:lvlJc w:val="left"/>
      <w:pPr>
        <w:ind w:left="3600" w:hanging="360"/>
      </w:pPr>
    </w:lvl>
    <w:lvl w:ilvl="5" w:tplc="2C7C118A">
      <w:start w:val="1"/>
      <w:numFmt w:val="lowerRoman"/>
      <w:lvlText w:val="%6."/>
      <w:lvlJc w:val="right"/>
      <w:pPr>
        <w:ind w:left="4320" w:hanging="180"/>
      </w:pPr>
    </w:lvl>
    <w:lvl w:ilvl="6" w:tplc="5E98756A">
      <w:start w:val="1"/>
      <w:numFmt w:val="decimal"/>
      <w:lvlText w:val="%7."/>
      <w:lvlJc w:val="left"/>
      <w:pPr>
        <w:ind w:left="5040" w:hanging="360"/>
      </w:pPr>
    </w:lvl>
    <w:lvl w:ilvl="7" w:tplc="F676C0CC">
      <w:start w:val="1"/>
      <w:numFmt w:val="lowerLetter"/>
      <w:lvlText w:val="%8."/>
      <w:lvlJc w:val="left"/>
      <w:pPr>
        <w:ind w:left="5760" w:hanging="360"/>
      </w:pPr>
    </w:lvl>
    <w:lvl w:ilvl="8" w:tplc="EE14FD2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0132C3"/>
    <w:multiLevelType w:val="hybridMultilevel"/>
    <w:tmpl w:val="FFFFFFFF"/>
    <w:lvl w:ilvl="0" w:tplc="B09CCF42">
      <w:start w:val="1"/>
      <w:numFmt w:val="decimal"/>
      <w:lvlText w:val="%1."/>
      <w:lvlJc w:val="left"/>
      <w:pPr>
        <w:ind w:left="720" w:hanging="360"/>
      </w:pPr>
    </w:lvl>
    <w:lvl w:ilvl="1" w:tplc="CFE03E70">
      <w:start w:val="1"/>
      <w:numFmt w:val="decimal"/>
      <w:lvlText w:val="%2."/>
      <w:lvlJc w:val="left"/>
      <w:pPr>
        <w:ind w:left="1440" w:hanging="360"/>
      </w:pPr>
    </w:lvl>
    <w:lvl w:ilvl="2" w:tplc="D8D2761C">
      <w:start w:val="1"/>
      <w:numFmt w:val="lowerRoman"/>
      <w:lvlText w:val="%3."/>
      <w:lvlJc w:val="right"/>
      <w:pPr>
        <w:ind w:left="2160" w:hanging="180"/>
      </w:pPr>
    </w:lvl>
    <w:lvl w:ilvl="3" w:tplc="B0D0D106">
      <w:start w:val="1"/>
      <w:numFmt w:val="decimal"/>
      <w:lvlText w:val="%4."/>
      <w:lvlJc w:val="left"/>
      <w:pPr>
        <w:ind w:left="2880" w:hanging="360"/>
      </w:pPr>
    </w:lvl>
    <w:lvl w:ilvl="4" w:tplc="70D2969E">
      <w:start w:val="1"/>
      <w:numFmt w:val="lowerLetter"/>
      <w:lvlText w:val="%5."/>
      <w:lvlJc w:val="left"/>
      <w:pPr>
        <w:ind w:left="3600" w:hanging="360"/>
      </w:pPr>
    </w:lvl>
    <w:lvl w:ilvl="5" w:tplc="D3307D2A">
      <w:start w:val="1"/>
      <w:numFmt w:val="lowerRoman"/>
      <w:lvlText w:val="%6."/>
      <w:lvlJc w:val="right"/>
      <w:pPr>
        <w:ind w:left="4320" w:hanging="180"/>
      </w:pPr>
    </w:lvl>
    <w:lvl w:ilvl="6" w:tplc="3280DCF2">
      <w:start w:val="1"/>
      <w:numFmt w:val="decimal"/>
      <w:lvlText w:val="%7."/>
      <w:lvlJc w:val="left"/>
      <w:pPr>
        <w:ind w:left="5040" w:hanging="360"/>
      </w:pPr>
    </w:lvl>
    <w:lvl w:ilvl="7" w:tplc="C6A653A6">
      <w:start w:val="1"/>
      <w:numFmt w:val="lowerLetter"/>
      <w:lvlText w:val="%8."/>
      <w:lvlJc w:val="left"/>
      <w:pPr>
        <w:ind w:left="5760" w:hanging="360"/>
      </w:pPr>
    </w:lvl>
    <w:lvl w:ilvl="8" w:tplc="89B2D7C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79242133">
    <w:abstractNumId w:val="19"/>
  </w:num>
  <w:num w:numId="2" w16cid:durableId="1422020518">
    <w:abstractNumId w:val="16"/>
  </w:num>
  <w:num w:numId="3" w16cid:durableId="1054622269">
    <w:abstractNumId w:val="0"/>
  </w:num>
  <w:num w:numId="4" w16cid:durableId="2143649420">
    <w:abstractNumId w:val="8"/>
  </w:num>
  <w:num w:numId="5" w16cid:durableId="435250841">
    <w:abstractNumId w:val="17"/>
  </w:num>
  <w:num w:numId="6" w16cid:durableId="245114514">
    <w:abstractNumId w:val="2"/>
  </w:num>
  <w:num w:numId="7" w16cid:durableId="52586114">
    <w:abstractNumId w:val="13"/>
  </w:num>
  <w:num w:numId="8" w16cid:durableId="2047026800">
    <w:abstractNumId w:val="10"/>
  </w:num>
  <w:num w:numId="9" w16cid:durableId="452527457">
    <w:abstractNumId w:val="1"/>
  </w:num>
  <w:num w:numId="10" w16cid:durableId="981155273">
    <w:abstractNumId w:val="1"/>
  </w:num>
  <w:num w:numId="11" w16cid:durableId="709767520">
    <w:abstractNumId w:val="4"/>
  </w:num>
  <w:num w:numId="12" w16cid:durableId="2052535235">
    <w:abstractNumId w:val="5"/>
  </w:num>
  <w:num w:numId="13" w16cid:durableId="504325130">
    <w:abstractNumId w:val="15"/>
  </w:num>
  <w:num w:numId="14" w16cid:durableId="1253389635">
    <w:abstractNumId w:val="11"/>
  </w:num>
  <w:num w:numId="15" w16cid:durableId="612055170">
    <w:abstractNumId w:val="9"/>
  </w:num>
  <w:num w:numId="16" w16cid:durableId="1344697612">
    <w:abstractNumId w:val="14"/>
  </w:num>
  <w:num w:numId="17" w16cid:durableId="1263607866">
    <w:abstractNumId w:val="7"/>
  </w:num>
  <w:num w:numId="18" w16cid:durableId="1987466992">
    <w:abstractNumId w:val="12"/>
  </w:num>
  <w:num w:numId="19" w16cid:durableId="2095395716">
    <w:abstractNumId w:val="18"/>
  </w:num>
  <w:num w:numId="20" w16cid:durableId="1419329872">
    <w:abstractNumId w:val="3"/>
  </w:num>
  <w:num w:numId="21" w16cid:durableId="5571321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9FD"/>
    <w:rsid w:val="000051D5"/>
    <w:rsid w:val="00006D2A"/>
    <w:rsid w:val="00010D47"/>
    <w:rsid w:val="00016CF0"/>
    <w:rsid w:val="0002327F"/>
    <w:rsid w:val="000236BE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8E9"/>
    <w:rsid w:val="000A611A"/>
    <w:rsid w:val="000B12D9"/>
    <w:rsid w:val="000B4536"/>
    <w:rsid w:val="000B7715"/>
    <w:rsid w:val="000E463B"/>
    <w:rsid w:val="000E5A7E"/>
    <w:rsid w:val="000F43A3"/>
    <w:rsid w:val="000F45A5"/>
    <w:rsid w:val="000F7681"/>
    <w:rsid w:val="00103031"/>
    <w:rsid w:val="001044FE"/>
    <w:rsid w:val="001139D4"/>
    <w:rsid w:val="001179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A8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8D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B4C"/>
    <w:rsid w:val="004246CA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5BDD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20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156"/>
    <w:rsid w:val="00D85218"/>
    <w:rsid w:val="00D915B1"/>
    <w:rsid w:val="00DA299D"/>
    <w:rsid w:val="00DA65C4"/>
    <w:rsid w:val="00DB0AF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DA9"/>
    <w:rsid w:val="00EA00CB"/>
    <w:rsid w:val="00EA1BAA"/>
    <w:rsid w:val="00EA3FCD"/>
    <w:rsid w:val="00EA42A0"/>
    <w:rsid w:val="00EB6714"/>
    <w:rsid w:val="00EC0A68"/>
    <w:rsid w:val="00EC2561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4C8E"/>
    <w:rsid w:val="00FB2F0F"/>
    <w:rsid w:val="00FB5086"/>
    <w:rsid w:val="00FB5411"/>
    <w:rsid w:val="00FB6392"/>
    <w:rsid w:val="00FC4F36"/>
    <w:rsid w:val="00FD3C70"/>
    <w:rsid w:val="00FD6820"/>
    <w:rsid w:val="00FE12D8"/>
    <w:rsid w:val="00FF1EE5"/>
    <w:rsid w:val="00FF6CC4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423B4C"/>
  </w:style>
  <w:style w:type="character" w:customStyle="1" w:styleId="eop">
    <w:name w:val="eop"/>
    <w:basedOn w:val="Standardstycketeckensnitt"/>
    <w:rsid w:val="00423B4C"/>
  </w:style>
  <w:style w:type="paragraph" w:customStyle="1" w:styleId="paragraph">
    <w:name w:val="paragraph"/>
    <w:basedOn w:val="Normal"/>
    <w:rsid w:val="00EC2561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92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75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2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30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186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93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043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68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5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61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07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69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10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606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98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03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14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1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20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0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23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79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14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9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38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60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16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18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20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61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7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168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39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32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632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13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07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78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226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31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98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872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68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885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98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61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129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82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3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1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2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0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6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0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95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1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4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6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3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15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1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2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85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2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96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8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vgregion.se/halsa-och-vard/vardgivarwebben/vardriktlinjer/hjalpmedel/handbok-for-forskrivig-av-personliga-hjalpmedel/vagledning-for-bedomning-och-forskrivning-av-hjalpmedel2/forskrivningsprocessen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5</Pages>
  <Words>1037</Words>
  <Characters>7147</Characters>
  <Application>Microsoft Office Word</Application>
  <DocSecurity>0</DocSecurity>
  <Lines>162</Lines>
  <Paragraphs>79</Paragraphs>
  <ScaleCrop>false</ScaleCrop>
  <Manager/>
  <Company/>
  <LinksUpToDate>false</LinksUpToDate>
  <CharactersWithSpaces>8105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Arbetsterapi och Fysioterapi på MÄVA 1 och MÄVA 2</dc:title>
  <dc:subject/>
  <dc:creator/>
  <keywords/>
  <lastModifiedBy>Erika Oppenstam</lastModifiedBy>
  <revision>35</revision>
  <lastPrinted>2016-03-31T10:56:00.0000000Z</lastPrinted>
  <dcterms:created xsi:type="dcterms:W3CDTF">2021-05-27T09:25:00.0000000Z</dcterms:created>
  <dcterms:modified xsi:type="dcterms:W3CDTF">2026-01-28T08:33:00.0000000Z</dcterms:modified>
</coreProperties>
</file>