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F1707" w14:textId="08871FBA" w:rsidR="09DDE5AE" w:rsidRDefault="09DDE5AE" w:rsidP="00FD62D9">
      <w:pPr>
        <w:pStyle w:val="Rubrik1"/>
      </w:pPr>
      <w:r w:rsidRPr="5846FDC2">
        <w:t>Läkemedelsadministration för undersköterska med delegation</w:t>
      </w:r>
    </w:p>
    <w:p w14:paraId="7B30C6DA" w14:textId="77777777" w:rsidR="00D32694" w:rsidRDefault="00D32694" w:rsidP="00D32694"/>
    <w:p w14:paraId="458F8167" w14:textId="77777777" w:rsidR="00D124A4" w:rsidRDefault="00D124A4" w:rsidP="00D124A4">
      <w:pPr>
        <w:pStyle w:val="Rubrik2"/>
        <w:ind w:right="-143"/>
      </w:pPr>
      <w:bookmarkStart w:id="0" w:name="_Toc100327184"/>
      <w:bookmarkStart w:id="1" w:name="_Toc106874287"/>
      <w:r>
        <w:t>Förändringar sedan föregående version</w:t>
      </w:r>
      <w:bookmarkEnd w:id="0"/>
      <w:bookmarkEnd w:id="1"/>
    </w:p>
    <w:p w14:paraId="5A03242C" w14:textId="36E96991" w:rsidR="00D124A4" w:rsidRDefault="00D124A4" w:rsidP="00D32694">
      <w:r>
        <w:t xml:space="preserve">Endast genomgång av </w:t>
      </w:r>
      <w:r w:rsidR="004D0A33">
        <w:t xml:space="preserve">layout. </w:t>
      </w:r>
    </w:p>
    <w:p w14:paraId="5C68B18B" w14:textId="77777777" w:rsidR="004D0A33" w:rsidRPr="00D32694" w:rsidRDefault="004D0A33" w:rsidP="00D32694"/>
    <w:p w14:paraId="783D80FE" w14:textId="4108B71B" w:rsidR="09DDE5AE" w:rsidRDefault="09DDE5AE" w:rsidP="5846FDC2">
      <w:r w:rsidRPr="5846FDC2">
        <w:rPr>
          <w:rFonts w:ascii="Calibri" w:eastAsia="Calibri" w:hAnsi="Calibri" w:cs="Calibri"/>
          <w:color w:val="000000" w:themeColor="text2"/>
          <w:sz w:val="40"/>
          <w:szCs w:val="40"/>
        </w:rPr>
        <w:t>Syfte</w:t>
      </w:r>
      <w:r w:rsidR="00D32694">
        <w:rPr>
          <w:rFonts w:ascii="Calibri" w:eastAsia="Calibri" w:hAnsi="Calibri" w:cs="Calibri"/>
          <w:color w:val="000000" w:themeColor="text2"/>
          <w:sz w:val="40"/>
          <w:szCs w:val="40"/>
        </w:rPr>
        <w:br/>
      </w:r>
      <w:r w:rsidRPr="5846FDC2">
        <w:t>Rutinen ska klargöra vad, hur och vem som gör vad när undersköterskor har delegering för läkemedelshantering.</w:t>
      </w:r>
    </w:p>
    <w:p w14:paraId="4BEF6F42" w14:textId="77777777" w:rsidR="00FD62D9" w:rsidRDefault="00FD62D9" w:rsidP="5846FDC2"/>
    <w:p w14:paraId="3942D7BC" w14:textId="59414D18" w:rsidR="09DDE5AE" w:rsidRDefault="09DDE5AE" w:rsidP="5846FDC2">
      <w:r w:rsidRPr="00D32694">
        <w:rPr>
          <w:rStyle w:val="Rubrik2Char"/>
        </w:rPr>
        <w:t>Vilka är berörda?</w:t>
      </w:r>
      <w:r w:rsidR="00D32694" w:rsidRPr="00D32694">
        <w:rPr>
          <w:rStyle w:val="Rubrik2Char"/>
        </w:rPr>
        <w:br/>
      </w:r>
      <w:r w:rsidRPr="5846FDC2">
        <w:t>Sjuksköterskor, Farmaceut/Apotekare och Undersköterskor med delegation för läkemedelshantering.</w:t>
      </w:r>
    </w:p>
    <w:p w14:paraId="05E9E50F" w14:textId="77777777" w:rsidR="00FD62D9" w:rsidRDefault="00FD62D9" w:rsidP="5846FDC2"/>
    <w:p w14:paraId="214DA496" w14:textId="77DCDE0F" w:rsidR="09DDE5AE" w:rsidRDefault="09DDE5AE" w:rsidP="004D0A33">
      <w:pPr>
        <w:pStyle w:val="Rubrik2"/>
      </w:pPr>
      <w:r w:rsidRPr="5846FDC2">
        <w:t>Arbetsordning</w:t>
      </w:r>
    </w:p>
    <w:p w14:paraId="4922C6AF" w14:textId="77965961" w:rsidR="09DDE5AE" w:rsidRDefault="09DDE5AE" w:rsidP="004D0A33">
      <w:pPr>
        <w:pStyle w:val="MellanrubrikVGR"/>
      </w:pPr>
      <w:r w:rsidRPr="5846FDC2">
        <w:rPr>
          <w:rFonts w:eastAsia="Calibri"/>
        </w:rPr>
        <w:t>Iordningställandet av läkemedel</w:t>
      </w:r>
    </w:p>
    <w:p w14:paraId="5692B311" w14:textId="79402E6C" w:rsidR="09DDE5AE" w:rsidRDefault="09DDE5AE" w:rsidP="004D0A33">
      <w:pPr>
        <w:pStyle w:val="Punktlista"/>
        <w:numPr>
          <w:ilvl w:val="0"/>
          <w:numId w:val="33"/>
        </w:numPr>
      </w:pPr>
      <w:r w:rsidRPr="5846FDC2">
        <w:t xml:space="preserve">Endast sjuksköterska eller farmaceut/apotekare iordningställer alla ordinerade läkemedel, även “vid behov” och generella ordinationer GO.  </w:t>
      </w:r>
    </w:p>
    <w:p w14:paraId="6C3451C5" w14:textId="31F18884" w:rsidR="09DDE5AE" w:rsidRDefault="09DDE5AE" w:rsidP="004D0A33">
      <w:pPr>
        <w:pStyle w:val="Punktlista"/>
        <w:numPr>
          <w:ilvl w:val="0"/>
          <w:numId w:val="33"/>
        </w:numPr>
      </w:pPr>
      <w:r w:rsidRPr="5846FDC2">
        <w:t>När farmaceut/apotekare har iordningställt läkemedel skall USK alltid stämma av med sjuksköterska inför administrationen. Detta gäller ex slutenvårdsdospåsar. Detta då det kan finns vissa krav på t.ex. ett visst blodtryck för att ge läkemedel m.m.</w:t>
      </w:r>
    </w:p>
    <w:p w14:paraId="3AEB345C" w14:textId="44418141" w:rsidR="09DDE5AE" w:rsidRDefault="09DDE5AE" w:rsidP="004D0A33">
      <w:pPr>
        <w:pStyle w:val="Punktlista"/>
        <w:numPr>
          <w:ilvl w:val="0"/>
          <w:numId w:val="33"/>
        </w:numPr>
      </w:pPr>
      <w:r w:rsidRPr="5846FDC2">
        <w:lastRenderedPageBreak/>
        <w:t xml:space="preserve">Iordningställandet ställer krav på att det finns spårbarhet av läkemedlen. Perorala (po) läkemedel som inte är slutenvårdsdos eller kommer i särskild förpackning skall läggas i särskild påse med utskriven läkemedelsetikett. Lösningar som hälls upp i medicinmuggar skall märkas med utskriven läkemedelsetikett. </w:t>
      </w:r>
    </w:p>
    <w:p w14:paraId="2D6370E2" w14:textId="5AC966C2" w:rsidR="09DDE5AE" w:rsidRDefault="09DDE5AE" w:rsidP="004D0A33">
      <w:pPr>
        <w:pStyle w:val="Punktlista"/>
        <w:numPr>
          <w:ilvl w:val="0"/>
          <w:numId w:val="33"/>
        </w:numPr>
      </w:pPr>
      <w:r w:rsidRPr="5846FDC2">
        <w:t>Läkemedelsetiketten ska innehålla personnummer, patientens namn, läkemedlets namn, styrka och antal.</w:t>
      </w:r>
    </w:p>
    <w:p w14:paraId="56A3A086" w14:textId="349BFF42" w:rsidR="09DDE5AE" w:rsidRDefault="09DDE5AE" w:rsidP="004D0A33">
      <w:pPr>
        <w:pStyle w:val="Punktlista"/>
        <w:numPr>
          <w:ilvl w:val="0"/>
          <w:numId w:val="33"/>
        </w:numPr>
      </w:pPr>
      <w:r w:rsidRPr="5846FDC2">
        <w:t xml:space="preserve">Hantering av andra läkemedelsformer än perorala, så som intravenöst, läkemedelsplåster mm får ske utifrån lokal godkänd rutin på respektive avdelning. </w:t>
      </w:r>
    </w:p>
    <w:p w14:paraId="0AF1125B" w14:textId="75BE60D0" w:rsidR="09DDE5AE" w:rsidRDefault="09DDE5AE" w:rsidP="004D0A33">
      <w:pPr>
        <w:pStyle w:val="Punktlista"/>
        <w:numPr>
          <w:ilvl w:val="0"/>
          <w:numId w:val="33"/>
        </w:numPr>
      </w:pPr>
      <w:r w:rsidRPr="5846FDC2">
        <w:t>Kontrolläkemedel måste alltid administreras av sjuksköterska om det inte finns i slutenvårdsdospåse.</w:t>
      </w:r>
    </w:p>
    <w:p w14:paraId="6C58A4A6" w14:textId="100E1AF4" w:rsidR="09DDE5AE" w:rsidRDefault="09DDE5AE" w:rsidP="004D0A33">
      <w:pPr>
        <w:pStyle w:val="Punktlista"/>
        <w:numPr>
          <w:ilvl w:val="0"/>
          <w:numId w:val="33"/>
        </w:numPr>
      </w:pPr>
      <w:r w:rsidRPr="5846FDC2">
        <w:t xml:space="preserve">USK skall inte dosjustera ex insulin, detta görs alltid av läkare eller sjuksköterska. </w:t>
      </w:r>
    </w:p>
    <w:p w14:paraId="674D816E" w14:textId="77777777" w:rsidR="004D0A33" w:rsidRDefault="004D0A33" w:rsidP="00370887">
      <w:pPr>
        <w:pStyle w:val="Punktlista"/>
        <w:numPr>
          <w:ilvl w:val="0"/>
          <w:numId w:val="0"/>
        </w:numPr>
        <w:ind w:left="1664"/>
      </w:pPr>
    </w:p>
    <w:p w14:paraId="5BB41686" w14:textId="0755EB5F" w:rsidR="09DDE5AE" w:rsidRDefault="09DDE5AE" w:rsidP="00370887">
      <w:pPr>
        <w:pStyle w:val="MellanrubrikVGR"/>
      </w:pPr>
      <w:r w:rsidRPr="5846FDC2">
        <w:t xml:space="preserve"> </w:t>
      </w:r>
      <w:r w:rsidR="00370887" w:rsidRPr="5846FDC2">
        <w:rPr>
          <w:rFonts w:eastAsia="Calibri"/>
        </w:rPr>
        <w:t>Administrering av läkemedel</w:t>
      </w:r>
    </w:p>
    <w:p w14:paraId="439A9D36" w14:textId="52D2CE50" w:rsidR="09DDE5AE" w:rsidRDefault="09DDE5AE" w:rsidP="004D0A33">
      <w:pPr>
        <w:pStyle w:val="Punktlista"/>
        <w:numPr>
          <w:ilvl w:val="0"/>
          <w:numId w:val="33"/>
        </w:numPr>
      </w:pPr>
      <w:r w:rsidRPr="5846FDC2">
        <w:t>USK ska alltid vid administrering av läkemedel utgå ifrån utdelningsöversikten i Melior.</w:t>
      </w:r>
    </w:p>
    <w:p w14:paraId="326E96A6" w14:textId="3639FF9F" w:rsidR="09DDE5AE" w:rsidRDefault="09DDE5AE" w:rsidP="004D0A33">
      <w:pPr>
        <w:pStyle w:val="Punktlista"/>
        <w:numPr>
          <w:ilvl w:val="0"/>
          <w:numId w:val="33"/>
        </w:numPr>
      </w:pPr>
      <w:r w:rsidRPr="5846FDC2">
        <w:t>Efter USK har utdelat läkemedel ska denne dokumentera att utdelning skett i läkemedelsmodulen.</w:t>
      </w:r>
    </w:p>
    <w:p w14:paraId="0297143C" w14:textId="37D97747" w:rsidR="09DDE5AE" w:rsidRDefault="09DDE5AE" w:rsidP="004D0A33">
      <w:pPr>
        <w:pStyle w:val="Punktlista"/>
        <w:numPr>
          <w:ilvl w:val="0"/>
          <w:numId w:val="33"/>
        </w:numPr>
      </w:pPr>
      <w:r w:rsidRPr="5846FDC2">
        <w:t>USK kan administrera slutenvårdsdospåse, insulin och Fragmin. Övriga läkemedel som iordningställs skall ha en symbol medicinkopp (= iordningställda läkemedel) framför sig i utdelningslistan i Melior. (se punkt 2)</w:t>
      </w:r>
    </w:p>
    <w:p w14:paraId="131AA186" w14:textId="35F356C6" w:rsidR="09DDE5AE" w:rsidRDefault="09DDE5AE" w:rsidP="004D0A33">
      <w:pPr>
        <w:pStyle w:val="Punktlista"/>
        <w:numPr>
          <w:ilvl w:val="0"/>
          <w:numId w:val="33"/>
        </w:numPr>
      </w:pPr>
      <w:r w:rsidRPr="5846FDC2">
        <w:t>Vid eventuella frågor om läkemedel från patient skall USK alltid hänvisa till sjuksköterska.</w:t>
      </w:r>
    </w:p>
    <w:p w14:paraId="015E4A79" w14:textId="77777777" w:rsidR="002D1F19" w:rsidRDefault="002D1F19" w:rsidP="004D0A33">
      <w:pPr>
        <w:pStyle w:val="Punktlista"/>
        <w:numPr>
          <w:ilvl w:val="0"/>
          <w:numId w:val="33"/>
        </w:numPr>
        <w:rPr>
          <w:sz w:val="22"/>
          <w:szCs w:val="22"/>
        </w:rPr>
      </w:pPr>
      <w:r>
        <w:t xml:space="preserve">Undersköterskor som sätter PVK och spolar denna med förfyllda NaCl sprutor behöver ej genomgå den beslutade läkemedelsutbildningen för USK däremot skall en delegering skrivas då dessa sprutor klassas som läkemedel inom NU-sjukvården. </w:t>
      </w:r>
    </w:p>
    <w:p w14:paraId="6301D39C" w14:textId="77777777" w:rsidR="004F157D" w:rsidRPr="002D1F19" w:rsidRDefault="004F157D" w:rsidP="002D1F19">
      <w:pPr>
        <w:ind w:left="360"/>
        <w:rPr>
          <w:color w:val="000000" w:themeColor="text2"/>
        </w:rPr>
      </w:pPr>
    </w:p>
    <w:p w14:paraId="423E2809" w14:textId="56E9E695" w:rsidR="09DDE5AE" w:rsidRDefault="09DDE5AE" w:rsidP="00FD62D9">
      <w:pPr>
        <w:pStyle w:val="Rubrik2"/>
      </w:pPr>
      <w:r w:rsidRPr="5846FDC2">
        <w:t xml:space="preserve"> Referenser och relaterade dokument</w:t>
      </w:r>
    </w:p>
    <w:p w14:paraId="1A837179" w14:textId="49342CEF" w:rsidR="09DDE5AE" w:rsidRDefault="09DDE5AE" w:rsidP="00FD62D9">
      <w:pPr>
        <w:pStyle w:val="Punktlista"/>
      </w:pPr>
      <w:r w:rsidRPr="5846FDC2">
        <w:t xml:space="preserve"> Delegering av läkemedel i hälso och sjukvård </w:t>
      </w:r>
      <w:hyperlink r:id="rId12">
        <w:r w:rsidRPr="5846FDC2">
          <w:rPr>
            <w:rStyle w:val="Hyperlnk"/>
          </w:rPr>
          <w:t>Delegering av hantering av läkemedel - Vårdhandboken (vardhandboken.se)</w:t>
        </w:r>
      </w:hyperlink>
    </w:p>
    <w:p w14:paraId="2B80E71A" w14:textId="762ACA54" w:rsidR="09DDE5AE" w:rsidRDefault="09DDE5AE" w:rsidP="00305B5C">
      <w:pPr>
        <w:pStyle w:val="Punktlista"/>
      </w:pPr>
      <w:r w:rsidRPr="5846FDC2">
        <w:t xml:space="preserve">Dokumentation av läkemedel i Melior </w:t>
      </w:r>
      <w:hyperlink r:id="rId13">
        <w:r w:rsidRPr="5846FDC2">
          <w:rPr>
            <w:rStyle w:val="Hyperlnk"/>
          </w:rPr>
          <w:t>Användarhandbok Melior Journal 220sp1.pdf (vgregion.se)</w:t>
        </w:r>
      </w:hyperlink>
      <w:r w:rsidRPr="5846FDC2">
        <w:t xml:space="preserve"> Se sidan 404 </w:t>
      </w:r>
    </w:p>
    <w:p w14:paraId="04A45BD4" w14:textId="49380188" w:rsidR="5846FDC2" w:rsidRDefault="5846FDC2" w:rsidP="5846FDC2"/>
    <w:p w14:paraId="06F0C47A" w14:textId="77051EE9" w:rsidR="5846FDC2" w:rsidRDefault="5846FDC2" w:rsidP="5846FDC2"/>
    <w:sectPr w:rsidR="5846FDC2"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7F63AF" w14:textId="77777777" w:rsidR="00413B2F" w:rsidRDefault="00413B2F">
      <w:r>
        <w:separator/>
      </w:r>
    </w:p>
  </w:endnote>
  <w:endnote w:type="continuationSeparator" w:id="0">
    <w:p w14:paraId="4C2A946D" w14:textId="77777777" w:rsidR="00413B2F" w:rsidRDefault="00413B2F">
      <w:r>
        <w:continuationSeparator/>
      </w:r>
    </w:p>
  </w:endnote>
  <w:endnote w:type="continuationNotice" w:id="1">
    <w:p w14:paraId="721C0497" w14:textId="77777777" w:rsidR="00413B2F" w:rsidRDefault="00413B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quot;Calibri&quot;,sans-serif">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48F6F0" w14:textId="77777777" w:rsidR="00413B2F" w:rsidRDefault="00413B2F"/>
  </w:footnote>
  <w:footnote w:type="continuationSeparator" w:id="0">
    <w:p w14:paraId="788EB306" w14:textId="77777777" w:rsidR="00413B2F" w:rsidRDefault="00413B2F">
      <w:r>
        <w:continuationSeparator/>
      </w:r>
    </w:p>
  </w:footnote>
  <w:footnote w:type="continuationNotice" w:id="1">
    <w:p w14:paraId="0B923BFA" w14:textId="77777777" w:rsidR="00413B2F" w:rsidRDefault="00413B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05751F"/>
    <w:multiLevelType w:val="hybridMultilevel"/>
    <w:tmpl w:val="799819D8"/>
    <w:lvl w:ilvl="0" w:tplc="EFE83496">
      <w:start w:val="6"/>
      <w:numFmt w:val="decimal"/>
      <w:lvlText w:val="%1."/>
      <w:lvlJc w:val="left"/>
      <w:pPr>
        <w:ind w:left="720" w:hanging="360"/>
      </w:pPr>
    </w:lvl>
    <w:lvl w:ilvl="1" w:tplc="B3B007B0">
      <w:start w:val="1"/>
      <w:numFmt w:val="lowerLetter"/>
      <w:lvlText w:val="%2."/>
      <w:lvlJc w:val="left"/>
      <w:pPr>
        <w:ind w:left="1440" w:hanging="360"/>
      </w:pPr>
    </w:lvl>
    <w:lvl w:ilvl="2" w:tplc="5AC21786">
      <w:start w:val="1"/>
      <w:numFmt w:val="lowerRoman"/>
      <w:lvlText w:val="%3."/>
      <w:lvlJc w:val="right"/>
      <w:pPr>
        <w:ind w:left="2160" w:hanging="180"/>
      </w:pPr>
    </w:lvl>
    <w:lvl w:ilvl="3" w:tplc="F6F6D8F4">
      <w:start w:val="1"/>
      <w:numFmt w:val="decimal"/>
      <w:lvlText w:val="%4."/>
      <w:lvlJc w:val="left"/>
      <w:pPr>
        <w:ind w:left="2880" w:hanging="360"/>
      </w:pPr>
    </w:lvl>
    <w:lvl w:ilvl="4" w:tplc="88F6F136">
      <w:start w:val="1"/>
      <w:numFmt w:val="lowerLetter"/>
      <w:lvlText w:val="%5."/>
      <w:lvlJc w:val="left"/>
      <w:pPr>
        <w:ind w:left="3600" w:hanging="360"/>
      </w:pPr>
    </w:lvl>
    <w:lvl w:ilvl="5" w:tplc="281E81C2">
      <w:start w:val="1"/>
      <w:numFmt w:val="lowerRoman"/>
      <w:lvlText w:val="%6."/>
      <w:lvlJc w:val="right"/>
      <w:pPr>
        <w:ind w:left="4320" w:hanging="180"/>
      </w:pPr>
    </w:lvl>
    <w:lvl w:ilvl="6" w:tplc="5F942606">
      <w:start w:val="1"/>
      <w:numFmt w:val="decimal"/>
      <w:lvlText w:val="%7."/>
      <w:lvlJc w:val="left"/>
      <w:pPr>
        <w:ind w:left="5040" w:hanging="360"/>
      </w:pPr>
    </w:lvl>
    <w:lvl w:ilvl="7" w:tplc="392234C6">
      <w:start w:val="1"/>
      <w:numFmt w:val="lowerLetter"/>
      <w:lvlText w:val="%8."/>
      <w:lvlJc w:val="left"/>
      <w:pPr>
        <w:ind w:left="5760" w:hanging="360"/>
      </w:pPr>
    </w:lvl>
    <w:lvl w:ilvl="8" w:tplc="E54C26DA">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4E10CC"/>
    <w:multiLevelType w:val="hybridMultilevel"/>
    <w:tmpl w:val="8304C59C"/>
    <w:lvl w:ilvl="0" w:tplc="A2622C9C">
      <w:start w:val="7"/>
      <w:numFmt w:val="decimal"/>
      <w:lvlText w:val="%1."/>
      <w:lvlJc w:val="left"/>
      <w:pPr>
        <w:ind w:left="720" w:hanging="360"/>
      </w:pPr>
    </w:lvl>
    <w:lvl w:ilvl="1" w:tplc="CDA4AF24">
      <w:start w:val="1"/>
      <w:numFmt w:val="lowerLetter"/>
      <w:lvlText w:val="%2."/>
      <w:lvlJc w:val="left"/>
      <w:pPr>
        <w:ind w:left="1440" w:hanging="360"/>
      </w:pPr>
    </w:lvl>
    <w:lvl w:ilvl="2" w:tplc="7500190C">
      <w:start w:val="1"/>
      <w:numFmt w:val="lowerRoman"/>
      <w:lvlText w:val="%3."/>
      <w:lvlJc w:val="right"/>
      <w:pPr>
        <w:ind w:left="2160" w:hanging="180"/>
      </w:pPr>
    </w:lvl>
    <w:lvl w:ilvl="3" w:tplc="21F8892A">
      <w:start w:val="1"/>
      <w:numFmt w:val="decimal"/>
      <w:lvlText w:val="%4."/>
      <w:lvlJc w:val="left"/>
      <w:pPr>
        <w:ind w:left="2880" w:hanging="360"/>
      </w:pPr>
    </w:lvl>
    <w:lvl w:ilvl="4" w:tplc="8294F2C0">
      <w:start w:val="1"/>
      <w:numFmt w:val="lowerLetter"/>
      <w:lvlText w:val="%5."/>
      <w:lvlJc w:val="left"/>
      <w:pPr>
        <w:ind w:left="3600" w:hanging="360"/>
      </w:pPr>
    </w:lvl>
    <w:lvl w:ilvl="5" w:tplc="3ABC88AA">
      <w:start w:val="1"/>
      <w:numFmt w:val="lowerRoman"/>
      <w:lvlText w:val="%6."/>
      <w:lvlJc w:val="right"/>
      <w:pPr>
        <w:ind w:left="4320" w:hanging="180"/>
      </w:pPr>
    </w:lvl>
    <w:lvl w:ilvl="6" w:tplc="7EEA5EA2">
      <w:start w:val="1"/>
      <w:numFmt w:val="decimal"/>
      <w:lvlText w:val="%7."/>
      <w:lvlJc w:val="left"/>
      <w:pPr>
        <w:ind w:left="5040" w:hanging="360"/>
      </w:pPr>
    </w:lvl>
    <w:lvl w:ilvl="7" w:tplc="E04C5770">
      <w:start w:val="1"/>
      <w:numFmt w:val="lowerLetter"/>
      <w:lvlText w:val="%8."/>
      <w:lvlJc w:val="left"/>
      <w:pPr>
        <w:ind w:left="5760" w:hanging="360"/>
      </w:pPr>
    </w:lvl>
    <w:lvl w:ilvl="8" w:tplc="B5BA0DD2">
      <w:start w:val="1"/>
      <w:numFmt w:val="lowerRoman"/>
      <w:lvlText w:val="%9."/>
      <w:lvlJc w:val="right"/>
      <w:pPr>
        <w:ind w:left="6480" w:hanging="180"/>
      </w:pPr>
    </w:lvl>
  </w:abstractNum>
  <w:abstractNum w:abstractNumId="6" w15:restartNumberingAfterBreak="0">
    <w:nsid w:val="132DE1EA"/>
    <w:multiLevelType w:val="hybridMultilevel"/>
    <w:tmpl w:val="1A7C62B8"/>
    <w:lvl w:ilvl="0" w:tplc="B4BC401A">
      <w:start w:val="5"/>
      <w:numFmt w:val="decimal"/>
      <w:lvlText w:val="%1."/>
      <w:lvlJc w:val="left"/>
      <w:pPr>
        <w:ind w:left="720" w:hanging="360"/>
      </w:pPr>
    </w:lvl>
    <w:lvl w:ilvl="1" w:tplc="8FB8F62E">
      <w:start w:val="1"/>
      <w:numFmt w:val="lowerLetter"/>
      <w:lvlText w:val="%2."/>
      <w:lvlJc w:val="left"/>
      <w:pPr>
        <w:ind w:left="1440" w:hanging="360"/>
      </w:pPr>
    </w:lvl>
    <w:lvl w:ilvl="2" w:tplc="CDA86328">
      <w:start w:val="1"/>
      <w:numFmt w:val="lowerRoman"/>
      <w:lvlText w:val="%3."/>
      <w:lvlJc w:val="right"/>
      <w:pPr>
        <w:ind w:left="2160" w:hanging="180"/>
      </w:pPr>
    </w:lvl>
    <w:lvl w:ilvl="3" w:tplc="799E109E">
      <w:start w:val="1"/>
      <w:numFmt w:val="decimal"/>
      <w:lvlText w:val="%4."/>
      <w:lvlJc w:val="left"/>
      <w:pPr>
        <w:ind w:left="2880" w:hanging="360"/>
      </w:pPr>
    </w:lvl>
    <w:lvl w:ilvl="4" w:tplc="CD98D27C">
      <w:start w:val="1"/>
      <w:numFmt w:val="lowerLetter"/>
      <w:lvlText w:val="%5."/>
      <w:lvlJc w:val="left"/>
      <w:pPr>
        <w:ind w:left="3600" w:hanging="360"/>
      </w:pPr>
    </w:lvl>
    <w:lvl w:ilvl="5" w:tplc="7BF4E78A">
      <w:start w:val="1"/>
      <w:numFmt w:val="lowerRoman"/>
      <w:lvlText w:val="%6."/>
      <w:lvlJc w:val="right"/>
      <w:pPr>
        <w:ind w:left="4320" w:hanging="180"/>
      </w:pPr>
    </w:lvl>
    <w:lvl w:ilvl="6" w:tplc="20360FBC">
      <w:start w:val="1"/>
      <w:numFmt w:val="decimal"/>
      <w:lvlText w:val="%7."/>
      <w:lvlJc w:val="left"/>
      <w:pPr>
        <w:ind w:left="5040" w:hanging="360"/>
      </w:pPr>
    </w:lvl>
    <w:lvl w:ilvl="7" w:tplc="248C8612">
      <w:start w:val="1"/>
      <w:numFmt w:val="lowerLetter"/>
      <w:lvlText w:val="%8."/>
      <w:lvlJc w:val="left"/>
      <w:pPr>
        <w:ind w:left="5760" w:hanging="360"/>
      </w:pPr>
    </w:lvl>
    <w:lvl w:ilvl="8" w:tplc="CD74927C">
      <w:start w:val="1"/>
      <w:numFmt w:val="lowerRoman"/>
      <w:lvlText w:val="%9."/>
      <w:lvlJc w:val="right"/>
      <w:pPr>
        <w:ind w:left="6480"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3B55F7"/>
    <w:multiLevelType w:val="hybridMultilevel"/>
    <w:tmpl w:val="CCA46E0A"/>
    <w:lvl w:ilvl="0" w:tplc="E8187564">
      <w:start w:val="3"/>
      <w:numFmt w:val="decimal"/>
      <w:lvlText w:val="%1."/>
      <w:lvlJc w:val="left"/>
      <w:pPr>
        <w:ind w:left="720" w:hanging="360"/>
      </w:pPr>
    </w:lvl>
    <w:lvl w:ilvl="1" w:tplc="DF323A16">
      <w:start w:val="1"/>
      <w:numFmt w:val="lowerLetter"/>
      <w:lvlText w:val="%2."/>
      <w:lvlJc w:val="left"/>
      <w:pPr>
        <w:ind w:left="1440" w:hanging="360"/>
      </w:pPr>
    </w:lvl>
    <w:lvl w:ilvl="2" w:tplc="B254EAEA">
      <w:start w:val="1"/>
      <w:numFmt w:val="lowerRoman"/>
      <w:lvlText w:val="%3."/>
      <w:lvlJc w:val="right"/>
      <w:pPr>
        <w:ind w:left="2160" w:hanging="180"/>
      </w:pPr>
    </w:lvl>
    <w:lvl w:ilvl="3" w:tplc="DA767AD4">
      <w:start w:val="1"/>
      <w:numFmt w:val="decimal"/>
      <w:lvlText w:val="%4."/>
      <w:lvlJc w:val="left"/>
      <w:pPr>
        <w:ind w:left="2880" w:hanging="360"/>
      </w:pPr>
    </w:lvl>
    <w:lvl w:ilvl="4" w:tplc="BE2E78D8">
      <w:start w:val="1"/>
      <w:numFmt w:val="lowerLetter"/>
      <w:lvlText w:val="%5."/>
      <w:lvlJc w:val="left"/>
      <w:pPr>
        <w:ind w:left="3600" w:hanging="360"/>
      </w:pPr>
    </w:lvl>
    <w:lvl w:ilvl="5" w:tplc="8EA24DC4">
      <w:start w:val="1"/>
      <w:numFmt w:val="lowerRoman"/>
      <w:lvlText w:val="%6."/>
      <w:lvlJc w:val="right"/>
      <w:pPr>
        <w:ind w:left="4320" w:hanging="180"/>
      </w:pPr>
    </w:lvl>
    <w:lvl w:ilvl="6" w:tplc="BC127AE0">
      <w:start w:val="1"/>
      <w:numFmt w:val="decimal"/>
      <w:lvlText w:val="%7."/>
      <w:lvlJc w:val="left"/>
      <w:pPr>
        <w:ind w:left="5040" w:hanging="360"/>
      </w:pPr>
    </w:lvl>
    <w:lvl w:ilvl="7" w:tplc="5EB240FC">
      <w:start w:val="1"/>
      <w:numFmt w:val="lowerLetter"/>
      <w:lvlText w:val="%8."/>
      <w:lvlJc w:val="left"/>
      <w:pPr>
        <w:ind w:left="5760" w:hanging="360"/>
      </w:pPr>
    </w:lvl>
    <w:lvl w:ilvl="8" w:tplc="6248C554">
      <w:start w:val="1"/>
      <w:numFmt w:val="lowerRoman"/>
      <w:lvlText w:val="%9."/>
      <w:lvlJc w:val="right"/>
      <w:pPr>
        <w:ind w:left="6480" w:hanging="180"/>
      </w:p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53DA647"/>
    <w:multiLevelType w:val="hybridMultilevel"/>
    <w:tmpl w:val="50C049BA"/>
    <w:lvl w:ilvl="0" w:tplc="BEB498C8">
      <w:start w:val="2"/>
      <w:numFmt w:val="decimal"/>
      <w:lvlText w:val="%1."/>
      <w:lvlJc w:val="left"/>
      <w:pPr>
        <w:ind w:left="720" w:hanging="360"/>
      </w:pPr>
    </w:lvl>
    <w:lvl w:ilvl="1" w:tplc="E0A48F0E">
      <w:start w:val="1"/>
      <w:numFmt w:val="lowerLetter"/>
      <w:lvlText w:val="%2."/>
      <w:lvlJc w:val="left"/>
      <w:pPr>
        <w:ind w:left="1440" w:hanging="360"/>
      </w:pPr>
    </w:lvl>
    <w:lvl w:ilvl="2" w:tplc="A82C0A22">
      <w:start w:val="1"/>
      <w:numFmt w:val="lowerRoman"/>
      <w:lvlText w:val="%3."/>
      <w:lvlJc w:val="right"/>
      <w:pPr>
        <w:ind w:left="2160" w:hanging="180"/>
      </w:pPr>
    </w:lvl>
    <w:lvl w:ilvl="3" w:tplc="076861AC">
      <w:start w:val="1"/>
      <w:numFmt w:val="decimal"/>
      <w:lvlText w:val="%4."/>
      <w:lvlJc w:val="left"/>
      <w:pPr>
        <w:ind w:left="2880" w:hanging="360"/>
      </w:pPr>
    </w:lvl>
    <w:lvl w:ilvl="4" w:tplc="917CE462">
      <w:start w:val="1"/>
      <w:numFmt w:val="lowerLetter"/>
      <w:lvlText w:val="%5."/>
      <w:lvlJc w:val="left"/>
      <w:pPr>
        <w:ind w:left="3600" w:hanging="360"/>
      </w:pPr>
    </w:lvl>
    <w:lvl w:ilvl="5" w:tplc="2D2403AC">
      <w:start w:val="1"/>
      <w:numFmt w:val="lowerRoman"/>
      <w:lvlText w:val="%6."/>
      <w:lvlJc w:val="right"/>
      <w:pPr>
        <w:ind w:left="4320" w:hanging="180"/>
      </w:pPr>
    </w:lvl>
    <w:lvl w:ilvl="6" w:tplc="238869C6">
      <w:start w:val="1"/>
      <w:numFmt w:val="decimal"/>
      <w:lvlText w:val="%7."/>
      <w:lvlJc w:val="left"/>
      <w:pPr>
        <w:ind w:left="5040" w:hanging="360"/>
      </w:pPr>
    </w:lvl>
    <w:lvl w:ilvl="7" w:tplc="36720928">
      <w:start w:val="1"/>
      <w:numFmt w:val="lowerLetter"/>
      <w:lvlText w:val="%8."/>
      <w:lvlJc w:val="left"/>
      <w:pPr>
        <w:ind w:left="5760" w:hanging="360"/>
      </w:pPr>
    </w:lvl>
    <w:lvl w:ilvl="8" w:tplc="A68CB462">
      <w:start w:val="1"/>
      <w:numFmt w:val="lowerRoman"/>
      <w:lvlText w:val="%9."/>
      <w:lvlJc w:val="right"/>
      <w:pPr>
        <w:ind w:left="6480" w:hanging="180"/>
      </w:pPr>
    </w:lvl>
  </w:abstractNum>
  <w:abstractNum w:abstractNumId="13" w15:restartNumberingAfterBreak="0">
    <w:nsid w:val="294D790C"/>
    <w:multiLevelType w:val="hybridMultilevel"/>
    <w:tmpl w:val="F12489F4"/>
    <w:lvl w:ilvl="0" w:tplc="C324D4CA">
      <w:start w:val="9"/>
      <w:numFmt w:val="decimal"/>
      <w:lvlText w:val="%1."/>
      <w:lvlJc w:val="left"/>
      <w:pPr>
        <w:ind w:left="720" w:hanging="360"/>
      </w:pPr>
    </w:lvl>
    <w:lvl w:ilvl="1" w:tplc="FB208C4A">
      <w:start w:val="1"/>
      <w:numFmt w:val="lowerLetter"/>
      <w:lvlText w:val="%2."/>
      <w:lvlJc w:val="left"/>
      <w:pPr>
        <w:ind w:left="1440" w:hanging="360"/>
      </w:pPr>
    </w:lvl>
    <w:lvl w:ilvl="2" w:tplc="71F41B3A">
      <w:start w:val="1"/>
      <w:numFmt w:val="lowerRoman"/>
      <w:lvlText w:val="%3."/>
      <w:lvlJc w:val="right"/>
      <w:pPr>
        <w:ind w:left="2160" w:hanging="180"/>
      </w:pPr>
    </w:lvl>
    <w:lvl w:ilvl="3" w:tplc="EC843942">
      <w:start w:val="1"/>
      <w:numFmt w:val="decimal"/>
      <w:lvlText w:val="%4."/>
      <w:lvlJc w:val="left"/>
      <w:pPr>
        <w:ind w:left="2880" w:hanging="360"/>
      </w:pPr>
    </w:lvl>
    <w:lvl w:ilvl="4" w:tplc="1A1A98A0">
      <w:start w:val="1"/>
      <w:numFmt w:val="lowerLetter"/>
      <w:lvlText w:val="%5."/>
      <w:lvlJc w:val="left"/>
      <w:pPr>
        <w:ind w:left="3600" w:hanging="360"/>
      </w:pPr>
    </w:lvl>
    <w:lvl w:ilvl="5" w:tplc="989AB6D8">
      <w:start w:val="1"/>
      <w:numFmt w:val="lowerRoman"/>
      <w:lvlText w:val="%6."/>
      <w:lvlJc w:val="right"/>
      <w:pPr>
        <w:ind w:left="4320" w:hanging="180"/>
      </w:pPr>
    </w:lvl>
    <w:lvl w:ilvl="6" w:tplc="F0DE0F40">
      <w:start w:val="1"/>
      <w:numFmt w:val="decimal"/>
      <w:lvlText w:val="%7."/>
      <w:lvlJc w:val="left"/>
      <w:pPr>
        <w:ind w:left="5040" w:hanging="360"/>
      </w:pPr>
    </w:lvl>
    <w:lvl w:ilvl="7" w:tplc="7B10A80A">
      <w:start w:val="1"/>
      <w:numFmt w:val="lowerLetter"/>
      <w:lvlText w:val="%8."/>
      <w:lvlJc w:val="left"/>
      <w:pPr>
        <w:ind w:left="5760" w:hanging="360"/>
      </w:pPr>
    </w:lvl>
    <w:lvl w:ilvl="8" w:tplc="F09AD85A">
      <w:start w:val="1"/>
      <w:numFmt w:val="lowerRoman"/>
      <w:lvlText w:val="%9."/>
      <w:lvlJc w:val="right"/>
      <w:pPr>
        <w:ind w:left="6480" w:hanging="180"/>
      </w:pPr>
    </w:lvl>
  </w:abstractNum>
  <w:abstractNum w:abstractNumId="14" w15:restartNumberingAfterBreak="0">
    <w:nsid w:val="2EA6FC6B"/>
    <w:multiLevelType w:val="hybridMultilevel"/>
    <w:tmpl w:val="9B48ADB2"/>
    <w:lvl w:ilvl="0" w:tplc="3B826F8E">
      <w:start w:val="1"/>
      <w:numFmt w:val="bullet"/>
      <w:lvlText w:val=""/>
      <w:lvlJc w:val="left"/>
      <w:pPr>
        <w:ind w:left="720" w:hanging="360"/>
      </w:pPr>
      <w:rPr>
        <w:rFonts w:ascii="Symbol" w:hAnsi="Symbol" w:hint="default"/>
      </w:rPr>
    </w:lvl>
    <w:lvl w:ilvl="1" w:tplc="36CEF5D6">
      <w:start w:val="1"/>
      <w:numFmt w:val="bullet"/>
      <w:lvlText w:val="-"/>
      <w:lvlJc w:val="left"/>
      <w:pPr>
        <w:ind w:left="1440" w:hanging="360"/>
      </w:pPr>
      <w:rPr>
        <w:rFonts w:ascii="&quot;Calibri&quot;,sans-serif" w:hAnsi="&quot;Calibri&quot;,sans-serif" w:hint="default"/>
      </w:rPr>
    </w:lvl>
    <w:lvl w:ilvl="2" w:tplc="C55AC934">
      <w:start w:val="1"/>
      <w:numFmt w:val="bullet"/>
      <w:lvlText w:val=""/>
      <w:lvlJc w:val="left"/>
      <w:pPr>
        <w:ind w:left="2160" w:hanging="360"/>
      </w:pPr>
      <w:rPr>
        <w:rFonts w:ascii="Wingdings" w:hAnsi="Wingdings" w:hint="default"/>
      </w:rPr>
    </w:lvl>
    <w:lvl w:ilvl="3" w:tplc="601C8102">
      <w:start w:val="1"/>
      <w:numFmt w:val="bullet"/>
      <w:lvlText w:val=""/>
      <w:lvlJc w:val="left"/>
      <w:pPr>
        <w:ind w:left="2880" w:hanging="360"/>
      </w:pPr>
      <w:rPr>
        <w:rFonts w:ascii="Symbol" w:hAnsi="Symbol" w:hint="default"/>
      </w:rPr>
    </w:lvl>
    <w:lvl w:ilvl="4" w:tplc="A176AB7C">
      <w:start w:val="1"/>
      <w:numFmt w:val="bullet"/>
      <w:lvlText w:val="o"/>
      <w:lvlJc w:val="left"/>
      <w:pPr>
        <w:ind w:left="3600" w:hanging="360"/>
      </w:pPr>
      <w:rPr>
        <w:rFonts w:ascii="Courier New" w:hAnsi="Courier New" w:hint="default"/>
      </w:rPr>
    </w:lvl>
    <w:lvl w:ilvl="5" w:tplc="5D04F1C2">
      <w:start w:val="1"/>
      <w:numFmt w:val="bullet"/>
      <w:lvlText w:val=""/>
      <w:lvlJc w:val="left"/>
      <w:pPr>
        <w:ind w:left="4320" w:hanging="360"/>
      </w:pPr>
      <w:rPr>
        <w:rFonts w:ascii="Wingdings" w:hAnsi="Wingdings" w:hint="default"/>
      </w:rPr>
    </w:lvl>
    <w:lvl w:ilvl="6" w:tplc="55D8B3EE">
      <w:start w:val="1"/>
      <w:numFmt w:val="bullet"/>
      <w:lvlText w:val=""/>
      <w:lvlJc w:val="left"/>
      <w:pPr>
        <w:ind w:left="5040" w:hanging="360"/>
      </w:pPr>
      <w:rPr>
        <w:rFonts w:ascii="Symbol" w:hAnsi="Symbol" w:hint="default"/>
      </w:rPr>
    </w:lvl>
    <w:lvl w:ilvl="7" w:tplc="3004930A">
      <w:start w:val="1"/>
      <w:numFmt w:val="bullet"/>
      <w:lvlText w:val="o"/>
      <w:lvlJc w:val="left"/>
      <w:pPr>
        <w:ind w:left="5760" w:hanging="360"/>
      </w:pPr>
      <w:rPr>
        <w:rFonts w:ascii="Courier New" w:hAnsi="Courier New" w:hint="default"/>
      </w:rPr>
    </w:lvl>
    <w:lvl w:ilvl="8" w:tplc="8E3622F2">
      <w:start w:val="1"/>
      <w:numFmt w:val="bullet"/>
      <w:lvlText w:val=""/>
      <w:lvlJc w:val="left"/>
      <w:pPr>
        <w:ind w:left="6480" w:hanging="360"/>
      </w:pPr>
      <w:rPr>
        <w:rFonts w:ascii="Wingdings" w:hAnsi="Wingdings" w:hint="default"/>
      </w:rPr>
    </w:lvl>
  </w:abstractNum>
  <w:abstractNum w:abstractNumId="15" w15:restartNumberingAfterBreak="0">
    <w:nsid w:val="33A0D50F"/>
    <w:multiLevelType w:val="hybridMultilevel"/>
    <w:tmpl w:val="E7C03A8A"/>
    <w:lvl w:ilvl="0" w:tplc="52E2FE32">
      <w:start w:val="8"/>
      <w:numFmt w:val="decimal"/>
      <w:lvlText w:val="%1."/>
      <w:lvlJc w:val="left"/>
      <w:pPr>
        <w:ind w:left="720" w:hanging="360"/>
      </w:pPr>
    </w:lvl>
    <w:lvl w:ilvl="1" w:tplc="724C43E8">
      <w:start w:val="1"/>
      <w:numFmt w:val="lowerLetter"/>
      <w:lvlText w:val="%2."/>
      <w:lvlJc w:val="left"/>
      <w:pPr>
        <w:ind w:left="1440" w:hanging="360"/>
      </w:pPr>
    </w:lvl>
    <w:lvl w:ilvl="2" w:tplc="9C54BF72">
      <w:start w:val="1"/>
      <w:numFmt w:val="lowerRoman"/>
      <w:lvlText w:val="%3."/>
      <w:lvlJc w:val="right"/>
      <w:pPr>
        <w:ind w:left="2160" w:hanging="180"/>
      </w:pPr>
    </w:lvl>
    <w:lvl w:ilvl="3" w:tplc="2EBC6D2A">
      <w:start w:val="1"/>
      <w:numFmt w:val="decimal"/>
      <w:lvlText w:val="%4."/>
      <w:lvlJc w:val="left"/>
      <w:pPr>
        <w:ind w:left="2880" w:hanging="360"/>
      </w:pPr>
    </w:lvl>
    <w:lvl w:ilvl="4" w:tplc="443C1796">
      <w:start w:val="1"/>
      <w:numFmt w:val="lowerLetter"/>
      <w:lvlText w:val="%5."/>
      <w:lvlJc w:val="left"/>
      <w:pPr>
        <w:ind w:left="3600" w:hanging="360"/>
      </w:pPr>
    </w:lvl>
    <w:lvl w:ilvl="5" w:tplc="4B486224">
      <w:start w:val="1"/>
      <w:numFmt w:val="lowerRoman"/>
      <w:lvlText w:val="%6."/>
      <w:lvlJc w:val="right"/>
      <w:pPr>
        <w:ind w:left="4320" w:hanging="180"/>
      </w:pPr>
    </w:lvl>
    <w:lvl w:ilvl="6" w:tplc="7966C190">
      <w:start w:val="1"/>
      <w:numFmt w:val="decimal"/>
      <w:lvlText w:val="%7."/>
      <w:lvlJc w:val="left"/>
      <w:pPr>
        <w:ind w:left="5040" w:hanging="360"/>
      </w:pPr>
    </w:lvl>
    <w:lvl w:ilvl="7" w:tplc="6292F88A">
      <w:start w:val="1"/>
      <w:numFmt w:val="lowerLetter"/>
      <w:lvlText w:val="%8."/>
      <w:lvlJc w:val="left"/>
      <w:pPr>
        <w:ind w:left="5760" w:hanging="360"/>
      </w:pPr>
    </w:lvl>
    <w:lvl w:ilvl="8" w:tplc="5F50DD80">
      <w:start w:val="1"/>
      <w:numFmt w:val="lowerRoman"/>
      <w:lvlText w:val="%9."/>
      <w:lvlJc w:val="right"/>
      <w:pPr>
        <w:ind w:left="6480" w:hanging="180"/>
      </w:pPr>
    </w:lvl>
  </w:abstractNum>
  <w:abstractNum w:abstractNumId="16" w15:restartNumberingAfterBreak="0">
    <w:nsid w:val="3754BACB"/>
    <w:multiLevelType w:val="hybridMultilevel"/>
    <w:tmpl w:val="10F4AA34"/>
    <w:lvl w:ilvl="0" w:tplc="3AFA0886">
      <w:start w:val="1"/>
      <w:numFmt w:val="bullet"/>
      <w:lvlText w:val=""/>
      <w:lvlJc w:val="left"/>
      <w:pPr>
        <w:ind w:left="720" w:hanging="360"/>
      </w:pPr>
      <w:rPr>
        <w:rFonts w:ascii="Symbol" w:hAnsi="Symbol" w:hint="default"/>
      </w:rPr>
    </w:lvl>
    <w:lvl w:ilvl="1" w:tplc="45A8B44A">
      <w:start w:val="1"/>
      <w:numFmt w:val="bullet"/>
      <w:lvlText w:val="-"/>
      <w:lvlJc w:val="left"/>
      <w:pPr>
        <w:ind w:left="1440" w:hanging="360"/>
      </w:pPr>
      <w:rPr>
        <w:rFonts w:ascii="&quot;Calibri&quot;,sans-serif" w:hAnsi="&quot;Calibri&quot;,sans-serif" w:hint="default"/>
      </w:rPr>
    </w:lvl>
    <w:lvl w:ilvl="2" w:tplc="00C2910C">
      <w:start w:val="1"/>
      <w:numFmt w:val="bullet"/>
      <w:lvlText w:val=""/>
      <w:lvlJc w:val="left"/>
      <w:pPr>
        <w:ind w:left="2160" w:hanging="360"/>
      </w:pPr>
      <w:rPr>
        <w:rFonts w:ascii="Wingdings" w:hAnsi="Wingdings" w:hint="default"/>
      </w:rPr>
    </w:lvl>
    <w:lvl w:ilvl="3" w:tplc="20302D78">
      <w:start w:val="1"/>
      <w:numFmt w:val="bullet"/>
      <w:lvlText w:val=""/>
      <w:lvlJc w:val="left"/>
      <w:pPr>
        <w:ind w:left="2880" w:hanging="360"/>
      </w:pPr>
      <w:rPr>
        <w:rFonts w:ascii="Symbol" w:hAnsi="Symbol" w:hint="default"/>
      </w:rPr>
    </w:lvl>
    <w:lvl w:ilvl="4" w:tplc="C8667536">
      <w:start w:val="1"/>
      <w:numFmt w:val="bullet"/>
      <w:lvlText w:val="o"/>
      <w:lvlJc w:val="left"/>
      <w:pPr>
        <w:ind w:left="3600" w:hanging="360"/>
      </w:pPr>
      <w:rPr>
        <w:rFonts w:ascii="Courier New" w:hAnsi="Courier New" w:hint="default"/>
      </w:rPr>
    </w:lvl>
    <w:lvl w:ilvl="5" w:tplc="20E09528">
      <w:start w:val="1"/>
      <w:numFmt w:val="bullet"/>
      <w:lvlText w:val=""/>
      <w:lvlJc w:val="left"/>
      <w:pPr>
        <w:ind w:left="4320" w:hanging="360"/>
      </w:pPr>
      <w:rPr>
        <w:rFonts w:ascii="Wingdings" w:hAnsi="Wingdings" w:hint="default"/>
      </w:rPr>
    </w:lvl>
    <w:lvl w:ilvl="6" w:tplc="9A2C1A54">
      <w:start w:val="1"/>
      <w:numFmt w:val="bullet"/>
      <w:lvlText w:val=""/>
      <w:lvlJc w:val="left"/>
      <w:pPr>
        <w:ind w:left="5040" w:hanging="360"/>
      </w:pPr>
      <w:rPr>
        <w:rFonts w:ascii="Symbol" w:hAnsi="Symbol" w:hint="default"/>
      </w:rPr>
    </w:lvl>
    <w:lvl w:ilvl="7" w:tplc="8F3C5332">
      <w:start w:val="1"/>
      <w:numFmt w:val="bullet"/>
      <w:lvlText w:val="o"/>
      <w:lvlJc w:val="left"/>
      <w:pPr>
        <w:ind w:left="5760" w:hanging="360"/>
      </w:pPr>
      <w:rPr>
        <w:rFonts w:ascii="Courier New" w:hAnsi="Courier New" w:hint="default"/>
      </w:rPr>
    </w:lvl>
    <w:lvl w:ilvl="8" w:tplc="FD72CA24">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8D7BF78"/>
    <w:multiLevelType w:val="hybridMultilevel"/>
    <w:tmpl w:val="E1C267E4"/>
    <w:lvl w:ilvl="0" w:tplc="12C6A33C">
      <w:start w:val="1"/>
      <w:numFmt w:val="decimal"/>
      <w:lvlText w:val="%1."/>
      <w:lvlJc w:val="left"/>
      <w:pPr>
        <w:ind w:left="720" w:hanging="360"/>
      </w:pPr>
    </w:lvl>
    <w:lvl w:ilvl="1" w:tplc="E174B060">
      <w:start w:val="1"/>
      <w:numFmt w:val="lowerLetter"/>
      <w:lvlText w:val="%2."/>
      <w:lvlJc w:val="left"/>
      <w:pPr>
        <w:ind w:left="1440" w:hanging="360"/>
      </w:pPr>
    </w:lvl>
    <w:lvl w:ilvl="2" w:tplc="C8F03A10">
      <w:start w:val="1"/>
      <w:numFmt w:val="lowerRoman"/>
      <w:lvlText w:val="%3."/>
      <w:lvlJc w:val="right"/>
      <w:pPr>
        <w:ind w:left="2160" w:hanging="180"/>
      </w:pPr>
    </w:lvl>
    <w:lvl w:ilvl="3" w:tplc="DDA489A2">
      <w:start w:val="1"/>
      <w:numFmt w:val="decimal"/>
      <w:lvlText w:val="%4."/>
      <w:lvlJc w:val="left"/>
      <w:pPr>
        <w:ind w:left="2880" w:hanging="360"/>
      </w:pPr>
    </w:lvl>
    <w:lvl w:ilvl="4" w:tplc="6E900B90">
      <w:start w:val="1"/>
      <w:numFmt w:val="lowerLetter"/>
      <w:lvlText w:val="%5."/>
      <w:lvlJc w:val="left"/>
      <w:pPr>
        <w:ind w:left="3600" w:hanging="360"/>
      </w:pPr>
    </w:lvl>
    <w:lvl w:ilvl="5" w:tplc="154A224E">
      <w:start w:val="1"/>
      <w:numFmt w:val="lowerRoman"/>
      <w:lvlText w:val="%6."/>
      <w:lvlJc w:val="right"/>
      <w:pPr>
        <w:ind w:left="4320" w:hanging="180"/>
      </w:pPr>
    </w:lvl>
    <w:lvl w:ilvl="6" w:tplc="7F4AC316">
      <w:start w:val="1"/>
      <w:numFmt w:val="decimal"/>
      <w:lvlText w:val="%7."/>
      <w:lvlJc w:val="left"/>
      <w:pPr>
        <w:ind w:left="5040" w:hanging="360"/>
      </w:pPr>
    </w:lvl>
    <w:lvl w:ilvl="7" w:tplc="AE54484A">
      <w:start w:val="1"/>
      <w:numFmt w:val="lowerLetter"/>
      <w:lvlText w:val="%8."/>
      <w:lvlJc w:val="left"/>
      <w:pPr>
        <w:ind w:left="5760" w:hanging="360"/>
      </w:pPr>
    </w:lvl>
    <w:lvl w:ilvl="8" w:tplc="D00286F8">
      <w:start w:val="1"/>
      <w:numFmt w:val="lowerRoman"/>
      <w:lvlText w:val="%9."/>
      <w:lvlJc w:val="right"/>
      <w:pPr>
        <w:ind w:left="6480" w:hanging="180"/>
      </w:p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F42BADC"/>
    <w:multiLevelType w:val="hybridMultilevel"/>
    <w:tmpl w:val="41441D64"/>
    <w:lvl w:ilvl="0" w:tplc="0616C702">
      <w:start w:val="4"/>
      <w:numFmt w:val="decimal"/>
      <w:lvlText w:val="%1."/>
      <w:lvlJc w:val="left"/>
      <w:pPr>
        <w:ind w:left="720" w:hanging="360"/>
      </w:pPr>
    </w:lvl>
    <w:lvl w:ilvl="1" w:tplc="2310A762">
      <w:start w:val="1"/>
      <w:numFmt w:val="lowerLetter"/>
      <w:lvlText w:val="%2."/>
      <w:lvlJc w:val="left"/>
      <w:pPr>
        <w:ind w:left="1440" w:hanging="360"/>
      </w:pPr>
    </w:lvl>
    <w:lvl w:ilvl="2" w:tplc="090A266C">
      <w:start w:val="1"/>
      <w:numFmt w:val="lowerRoman"/>
      <w:lvlText w:val="%3."/>
      <w:lvlJc w:val="right"/>
      <w:pPr>
        <w:ind w:left="2160" w:hanging="180"/>
      </w:pPr>
    </w:lvl>
    <w:lvl w:ilvl="3" w:tplc="500A184E">
      <w:start w:val="1"/>
      <w:numFmt w:val="decimal"/>
      <w:lvlText w:val="%4."/>
      <w:lvlJc w:val="left"/>
      <w:pPr>
        <w:ind w:left="2880" w:hanging="360"/>
      </w:pPr>
    </w:lvl>
    <w:lvl w:ilvl="4" w:tplc="C0D8C172">
      <w:start w:val="1"/>
      <w:numFmt w:val="lowerLetter"/>
      <w:lvlText w:val="%5."/>
      <w:lvlJc w:val="left"/>
      <w:pPr>
        <w:ind w:left="3600" w:hanging="360"/>
      </w:pPr>
    </w:lvl>
    <w:lvl w:ilvl="5" w:tplc="E592CADA">
      <w:start w:val="1"/>
      <w:numFmt w:val="lowerRoman"/>
      <w:lvlText w:val="%6."/>
      <w:lvlJc w:val="right"/>
      <w:pPr>
        <w:ind w:left="4320" w:hanging="180"/>
      </w:pPr>
    </w:lvl>
    <w:lvl w:ilvl="6" w:tplc="9CB2E320">
      <w:start w:val="1"/>
      <w:numFmt w:val="decimal"/>
      <w:lvlText w:val="%7."/>
      <w:lvlJc w:val="left"/>
      <w:pPr>
        <w:ind w:left="5040" w:hanging="360"/>
      </w:pPr>
    </w:lvl>
    <w:lvl w:ilvl="7" w:tplc="D1006C56">
      <w:start w:val="1"/>
      <w:numFmt w:val="lowerLetter"/>
      <w:lvlText w:val="%8."/>
      <w:lvlJc w:val="left"/>
      <w:pPr>
        <w:ind w:left="5760" w:hanging="360"/>
      </w:pPr>
    </w:lvl>
    <w:lvl w:ilvl="8" w:tplc="8AA0AD10">
      <w:start w:val="1"/>
      <w:numFmt w:val="lowerRoman"/>
      <w:lvlText w:val="%9."/>
      <w:lvlJc w:val="right"/>
      <w:pPr>
        <w:ind w:left="6480"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DF84D99"/>
    <w:multiLevelType w:val="hybridMultilevel"/>
    <w:tmpl w:val="871840DC"/>
    <w:lvl w:ilvl="0" w:tplc="041D000F">
      <w:start w:val="1"/>
      <w:numFmt w:val="decimal"/>
      <w:lvlText w:val="%1."/>
      <w:lvlJc w:val="left"/>
      <w:pPr>
        <w:ind w:left="1664" w:hanging="360"/>
      </w:pPr>
      <w:rPr>
        <w:rFonts w:hint="default"/>
      </w:rPr>
    </w:lvl>
    <w:lvl w:ilvl="1" w:tplc="FFFFFFFF" w:tentative="1">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27" w15:restartNumberingAfterBreak="0">
    <w:nsid w:val="66332A92"/>
    <w:multiLevelType w:val="hybridMultilevel"/>
    <w:tmpl w:val="58345E2A"/>
    <w:lvl w:ilvl="0" w:tplc="F6E45352">
      <w:start w:val="10"/>
      <w:numFmt w:val="decimal"/>
      <w:lvlText w:val="%1."/>
      <w:lvlJc w:val="left"/>
      <w:pPr>
        <w:ind w:left="720" w:hanging="360"/>
      </w:pPr>
    </w:lvl>
    <w:lvl w:ilvl="1" w:tplc="F4EE0ED8">
      <w:start w:val="1"/>
      <w:numFmt w:val="lowerLetter"/>
      <w:lvlText w:val="%2."/>
      <w:lvlJc w:val="left"/>
      <w:pPr>
        <w:ind w:left="1440" w:hanging="360"/>
      </w:pPr>
    </w:lvl>
    <w:lvl w:ilvl="2" w:tplc="D39A4CF8">
      <w:start w:val="1"/>
      <w:numFmt w:val="lowerRoman"/>
      <w:lvlText w:val="%3."/>
      <w:lvlJc w:val="right"/>
      <w:pPr>
        <w:ind w:left="2160" w:hanging="180"/>
      </w:pPr>
    </w:lvl>
    <w:lvl w:ilvl="3" w:tplc="51EE86F6">
      <w:start w:val="1"/>
      <w:numFmt w:val="decimal"/>
      <w:lvlText w:val="%4."/>
      <w:lvlJc w:val="left"/>
      <w:pPr>
        <w:ind w:left="2880" w:hanging="360"/>
      </w:pPr>
    </w:lvl>
    <w:lvl w:ilvl="4" w:tplc="347616B6">
      <w:start w:val="1"/>
      <w:numFmt w:val="lowerLetter"/>
      <w:lvlText w:val="%5."/>
      <w:lvlJc w:val="left"/>
      <w:pPr>
        <w:ind w:left="3600" w:hanging="360"/>
      </w:pPr>
    </w:lvl>
    <w:lvl w:ilvl="5" w:tplc="C23E599C">
      <w:start w:val="1"/>
      <w:numFmt w:val="lowerRoman"/>
      <w:lvlText w:val="%6."/>
      <w:lvlJc w:val="right"/>
      <w:pPr>
        <w:ind w:left="4320" w:hanging="180"/>
      </w:pPr>
    </w:lvl>
    <w:lvl w:ilvl="6" w:tplc="4D9A9A32">
      <w:start w:val="1"/>
      <w:numFmt w:val="decimal"/>
      <w:lvlText w:val="%7."/>
      <w:lvlJc w:val="left"/>
      <w:pPr>
        <w:ind w:left="5040" w:hanging="360"/>
      </w:pPr>
    </w:lvl>
    <w:lvl w:ilvl="7" w:tplc="05525A3C">
      <w:start w:val="1"/>
      <w:numFmt w:val="lowerLetter"/>
      <w:lvlText w:val="%8."/>
      <w:lvlJc w:val="left"/>
      <w:pPr>
        <w:ind w:left="5760" w:hanging="360"/>
      </w:pPr>
    </w:lvl>
    <w:lvl w:ilvl="8" w:tplc="09C644FA">
      <w:start w:val="1"/>
      <w:numFmt w:val="lowerRoman"/>
      <w:lvlText w:val="%9."/>
      <w:lvlJc w:val="right"/>
      <w:pPr>
        <w:ind w:left="6480" w:hanging="180"/>
      </w:pPr>
    </w:lvl>
  </w:abstractNum>
  <w:abstractNum w:abstractNumId="28" w15:restartNumberingAfterBreak="0">
    <w:nsid w:val="6836788E"/>
    <w:multiLevelType w:val="hybridMultilevel"/>
    <w:tmpl w:val="89B4513A"/>
    <w:lvl w:ilvl="0" w:tplc="94284420">
      <w:start w:val="11"/>
      <w:numFmt w:val="decimal"/>
      <w:lvlText w:val="%1."/>
      <w:lvlJc w:val="left"/>
      <w:pPr>
        <w:ind w:left="720" w:hanging="360"/>
      </w:pPr>
    </w:lvl>
    <w:lvl w:ilvl="1" w:tplc="DD12A950">
      <w:start w:val="1"/>
      <w:numFmt w:val="lowerLetter"/>
      <w:lvlText w:val="%2."/>
      <w:lvlJc w:val="left"/>
      <w:pPr>
        <w:ind w:left="1440" w:hanging="360"/>
      </w:pPr>
    </w:lvl>
    <w:lvl w:ilvl="2" w:tplc="E9589A2A">
      <w:start w:val="1"/>
      <w:numFmt w:val="lowerRoman"/>
      <w:lvlText w:val="%3."/>
      <w:lvlJc w:val="right"/>
      <w:pPr>
        <w:ind w:left="2160" w:hanging="180"/>
      </w:pPr>
    </w:lvl>
    <w:lvl w:ilvl="3" w:tplc="EC4CB0D0">
      <w:start w:val="1"/>
      <w:numFmt w:val="decimal"/>
      <w:lvlText w:val="%4."/>
      <w:lvlJc w:val="left"/>
      <w:pPr>
        <w:ind w:left="2880" w:hanging="360"/>
      </w:pPr>
    </w:lvl>
    <w:lvl w:ilvl="4" w:tplc="D0B2C344">
      <w:start w:val="1"/>
      <w:numFmt w:val="lowerLetter"/>
      <w:lvlText w:val="%5."/>
      <w:lvlJc w:val="left"/>
      <w:pPr>
        <w:ind w:left="3600" w:hanging="360"/>
      </w:pPr>
    </w:lvl>
    <w:lvl w:ilvl="5" w:tplc="9394FCEC">
      <w:start w:val="1"/>
      <w:numFmt w:val="lowerRoman"/>
      <w:lvlText w:val="%6."/>
      <w:lvlJc w:val="right"/>
      <w:pPr>
        <w:ind w:left="4320" w:hanging="180"/>
      </w:pPr>
    </w:lvl>
    <w:lvl w:ilvl="6" w:tplc="9588FCA4">
      <w:start w:val="1"/>
      <w:numFmt w:val="decimal"/>
      <w:lvlText w:val="%7."/>
      <w:lvlJc w:val="left"/>
      <w:pPr>
        <w:ind w:left="5040" w:hanging="360"/>
      </w:pPr>
    </w:lvl>
    <w:lvl w:ilvl="7" w:tplc="C5C00E3C">
      <w:start w:val="1"/>
      <w:numFmt w:val="lowerLetter"/>
      <w:lvlText w:val="%8."/>
      <w:lvlJc w:val="left"/>
      <w:pPr>
        <w:ind w:left="5760" w:hanging="360"/>
      </w:pPr>
    </w:lvl>
    <w:lvl w:ilvl="8" w:tplc="90DCE25E">
      <w:start w:val="1"/>
      <w:numFmt w:val="lowerRoman"/>
      <w:lvlText w:val="%9."/>
      <w:lvlJc w:val="right"/>
      <w:pPr>
        <w:ind w:left="6480" w:hanging="180"/>
      </w:p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7529915">
    <w:abstractNumId w:val="16"/>
  </w:num>
  <w:num w:numId="2" w16cid:durableId="573468411">
    <w:abstractNumId w:val="14"/>
  </w:num>
  <w:num w:numId="3" w16cid:durableId="1420173424">
    <w:abstractNumId w:val="28"/>
  </w:num>
  <w:num w:numId="4" w16cid:durableId="595747270">
    <w:abstractNumId w:val="27"/>
  </w:num>
  <w:num w:numId="5" w16cid:durableId="384643298">
    <w:abstractNumId w:val="13"/>
  </w:num>
  <w:num w:numId="6" w16cid:durableId="2143768235">
    <w:abstractNumId w:val="15"/>
  </w:num>
  <w:num w:numId="7" w16cid:durableId="1805736235">
    <w:abstractNumId w:val="5"/>
  </w:num>
  <w:num w:numId="8" w16cid:durableId="2024621214">
    <w:abstractNumId w:val="2"/>
  </w:num>
  <w:num w:numId="9" w16cid:durableId="1352563550">
    <w:abstractNumId w:val="6"/>
  </w:num>
  <w:num w:numId="10" w16cid:durableId="465514774">
    <w:abstractNumId w:val="22"/>
  </w:num>
  <w:num w:numId="11" w16cid:durableId="1043560880">
    <w:abstractNumId w:val="9"/>
  </w:num>
  <w:num w:numId="12" w16cid:durableId="1962682864">
    <w:abstractNumId w:val="12"/>
  </w:num>
  <w:num w:numId="13" w16cid:durableId="698555966">
    <w:abstractNumId w:val="18"/>
  </w:num>
  <w:num w:numId="14" w16cid:durableId="685252069">
    <w:abstractNumId w:val="31"/>
  </w:num>
  <w:num w:numId="15" w16cid:durableId="719549115">
    <w:abstractNumId w:val="25"/>
  </w:num>
  <w:num w:numId="16" w16cid:durableId="831533343">
    <w:abstractNumId w:val="0"/>
  </w:num>
  <w:num w:numId="17" w16cid:durableId="2059819832">
    <w:abstractNumId w:val="10"/>
  </w:num>
  <w:num w:numId="18" w16cid:durableId="1629579730">
    <w:abstractNumId w:val="29"/>
  </w:num>
  <w:num w:numId="19" w16cid:durableId="1613366419">
    <w:abstractNumId w:val="3"/>
  </w:num>
  <w:num w:numId="20" w16cid:durableId="997152797">
    <w:abstractNumId w:val="21"/>
  </w:num>
  <w:num w:numId="21" w16cid:durableId="2010135441">
    <w:abstractNumId w:val="17"/>
  </w:num>
  <w:num w:numId="22" w16cid:durableId="1726222280">
    <w:abstractNumId w:val="1"/>
  </w:num>
  <w:num w:numId="23" w16cid:durableId="1878196813">
    <w:abstractNumId w:val="1"/>
  </w:num>
  <w:num w:numId="24" w16cid:durableId="264505894">
    <w:abstractNumId w:val="4"/>
  </w:num>
  <w:num w:numId="25" w16cid:durableId="1027561971">
    <w:abstractNumId w:val="7"/>
  </w:num>
  <w:num w:numId="26" w16cid:durableId="1670911826">
    <w:abstractNumId w:val="24"/>
  </w:num>
  <w:num w:numId="27" w16cid:durableId="2063284351">
    <w:abstractNumId w:val="19"/>
  </w:num>
  <w:num w:numId="28" w16cid:durableId="77136934">
    <w:abstractNumId w:val="11"/>
  </w:num>
  <w:num w:numId="29" w16cid:durableId="942881935">
    <w:abstractNumId w:val="23"/>
  </w:num>
  <w:num w:numId="30" w16cid:durableId="1596327429">
    <w:abstractNumId w:val="8"/>
  </w:num>
  <w:num w:numId="31" w16cid:durableId="1977756466">
    <w:abstractNumId w:val="20"/>
  </w:num>
  <w:num w:numId="32" w16cid:durableId="1591503260">
    <w:abstractNumId w:val="30"/>
  </w:num>
  <w:num w:numId="33" w16cid:durableId="101064121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1F19"/>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0887"/>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7D29"/>
    <w:rsid w:val="00404948"/>
    <w:rsid w:val="00406BEA"/>
    <w:rsid w:val="00413A60"/>
    <w:rsid w:val="00413B2F"/>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0A33"/>
    <w:rsid w:val="004D7BA3"/>
    <w:rsid w:val="004F157D"/>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E933C"/>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24A4"/>
    <w:rsid w:val="00D139CF"/>
    <w:rsid w:val="00D32694"/>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1797"/>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2D9"/>
    <w:rsid w:val="00FD6820"/>
    <w:rsid w:val="00FE12D8"/>
    <w:rsid w:val="00FF546E"/>
    <w:rsid w:val="00FF7C02"/>
    <w:rsid w:val="024801E3"/>
    <w:rsid w:val="09DDE5AE"/>
    <w:rsid w:val="1492EC97"/>
    <w:rsid w:val="5846FDC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7622-41113395-2992/native/Anv%c3%a4ndarhandbok%20Melior%20Journal%20220sp1.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vardhandboken.se/vard-och-behandling/lakemedelsbehandling/lakemedelshantering/delegering-av-hantering-av-lakemedel/"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462</Words>
  <Characters>2449</Characters>
  <Application>Microsoft Office Word</Application>
  <DocSecurity>0</DocSecurity>
  <Lines>20</Lines>
  <Paragraphs>5</Paragraphs>
  <ScaleCrop>false</ScaleCrop>
  <Manager/>
  <Company/>
  <LinksUpToDate>false</LinksUpToDate>
  <CharactersWithSpaces>2906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Läkemedelsadministration för undersköterska med delegation</dc:title>
  <dc:subject/>
  <dc:creator/>
  <keywords/>
  <lastModifiedBy>Annika Johansson</lastModifiedBy>
  <revision>28</revision>
  <lastPrinted>2016-03-31T10:56:00.0000000Z</lastPrinted>
  <dcterms:created xsi:type="dcterms:W3CDTF">2021-05-27T09:25:00.0000000Z</dcterms:created>
  <dcterms:modified xsi:type="dcterms:W3CDTF">2025-04-23T09:16:00.0000000Z</dcterms:modified>
</coreProperties>
</file>