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C9518" w14:textId="77777777" w:rsidR="00753356" w:rsidRDefault="00753356" w:rsidP="00F35B05">
      <w:pPr>
        <w:pStyle w:val="Rubrik2"/>
        <w:sectPr w:rsidR="00753356" w:rsidSect="007533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2FA2ED" w14:textId="58D84EB8" w:rsidR="00753356" w:rsidRPr="00753356" w:rsidRDefault="00753356" w:rsidP="0075335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5335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A7CBD0" wp14:editId="02036F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42AFB9" w14:textId="77777777" w:rsidR="00753356" w:rsidRDefault="00753356" w:rsidP="0075335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9953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CA7CB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42AFB9" w14:textId="77777777" w:rsidR="00753356" w:rsidRDefault="00753356" w:rsidP="0075335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9953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DE8CA06" w14:textId="77777777" w:rsidR="00370B7C" w:rsidRDefault="00370B7C" w:rsidP="00370B7C">
      <w:pPr>
        <w:pStyle w:val="Rubrik1"/>
      </w:pPr>
      <w:bookmarkStart w:id="1" w:name="_1314629194"/>
      <w:bookmarkStart w:id="2" w:name="Rubrik"/>
      <w:bookmarkEnd w:id="0"/>
      <w:bookmarkEnd w:id="1"/>
      <w:bookmarkEnd w:id="2"/>
      <w:r w:rsidRPr="00BB3C93">
        <w:t xml:space="preserve">Högt blodtryck </w:t>
      </w:r>
      <w:r>
        <w:t>–</w:t>
      </w:r>
      <w:r w:rsidRPr="00BB3C93">
        <w:t xml:space="preserve"> behandlingstrappa</w:t>
      </w:r>
    </w:p>
    <w:p w14:paraId="769B1E58" w14:textId="77777777" w:rsidR="00370B7C" w:rsidRPr="00BB3C93" w:rsidRDefault="00370B7C" w:rsidP="00370B7C"/>
    <w:p w14:paraId="37E811D3" w14:textId="77777777" w:rsidR="00370B7C" w:rsidRDefault="00370B7C" w:rsidP="00370B7C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1F9AFD24" w14:textId="77777777" w:rsidR="0015548B" w:rsidRPr="0015548B" w:rsidRDefault="0015548B" w:rsidP="0015548B">
      <w:pPr>
        <w:ind w:right="-143"/>
      </w:pPr>
      <w:bookmarkStart w:id="5" w:name="_Toc72840807"/>
      <w:r w:rsidRPr="0015548B">
        <w:t xml:space="preserve">Inga justeringar i denna revidering. </w:t>
      </w:r>
    </w:p>
    <w:p w14:paraId="61585A5E" w14:textId="77777777" w:rsidR="0015548B" w:rsidRDefault="0015548B" w:rsidP="00370B7C">
      <w:pPr>
        <w:pStyle w:val="Rubrik2"/>
        <w:ind w:right="-143"/>
      </w:pPr>
      <w:bookmarkStart w:id="6" w:name="_Toc100327186"/>
      <w:bookmarkStart w:id="7" w:name="_Toc106874289"/>
      <w:bookmarkEnd w:id="5"/>
    </w:p>
    <w:p w14:paraId="44484897" w14:textId="60DB8A5F" w:rsidR="00370B7C" w:rsidRDefault="00370B7C" w:rsidP="00370B7C">
      <w:pPr>
        <w:pStyle w:val="Rubrik2"/>
        <w:ind w:right="-143"/>
      </w:pPr>
      <w:r>
        <w:t>Bakgrund och syfte</w:t>
      </w:r>
      <w:bookmarkEnd w:id="6"/>
      <w:bookmarkEnd w:id="7"/>
      <w:r>
        <w:t xml:space="preserve"> </w:t>
      </w:r>
    </w:p>
    <w:p w14:paraId="2415A17F" w14:textId="77777777" w:rsidR="00370B7C" w:rsidRDefault="00370B7C" w:rsidP="00370B7C">
      <w:r>
        <w:t xml:space="preserve">Vid diabetes mellitus föreligger ökad risk för både mikrovaskulära och makrovaskulära senkomplikationer. För att förebygga dessa komplikationer är det mycket viktigt med välreglerat blodtryck. </w:t>
      </w:r>
    </w:p>
    <w:p w14:paraId="6CE15A67" w14:textId="77777777" w:rsidR="00370B7C" w:rsidRDefault="00370B7C" w:rsidP="00370B7C"/>
    <w:p w14:paraId="1C561662" w14:textId="77777777" w:rsidR="00370B7C" w:rsidRDefault="00370B7C" w:rsidP="00370B7C">
      <w:r>
        <w:t xml:space="preserve">Syftet med detta dokument är att ge ett stöd för insättande och upptrappande av blodtrycksbehandling vid diabetes mellitus. </w:t>
      </w:r>
    </w:p>
    <w:p w14:paraId="2DA575E9" w14:textId="77777777" w:rsidR="00370B7C" w:rsidRDefault="00370B7C" w:rsidP="00370B7C"/>
    <w:p w14:paraId="3FA929FC" w14:textId="77777777" w:rsidR="00370B7C" w:rsidRDefault="00370B7C" w:rsidP="00370B7C">
      <w:pPr>
        <w:pStyle w:val="MellanrubrikVGR"/>
      </w:pPr>
      <w:r w:rsidRPr="00E1688B">
        <w:t>Målblodtryck &lt;130/80 (yngre) &lt;140/85 (äldre)</w:t>
      </w:r>
    </w:p>
    <w:p w14:paraId="57BC872E" w14:textId="77777777" w:rsidR="00370B7C" w:rsidRPr="00BB3C93" w:rsidRDefault="00370B7C" w:rsidP="00370B7C"/>
    <w:p w14:paraId="769AD95B" w14:textId="77777777" w:rsidR="00370B7C" w:rsidRPr="00BB3C93" w:rsidRDefault="00370B7C" w:rsidP="00370B7C">
      <w:pPr>
        <w:pStyle w:val="Rubrik2"/>
      </w:pPr>
      <w:r w:rsidRPr="00BB3C93">
        <w:t>Behandlingsval</w:t>
      </w:r>
    </w:p>
    <w:p w14:paraId="2D917C9C" w14:textId="77777777" w:rsidR="00370B7C" w:rsidRPr="00753356" w:rsidRDefault="00370B7C" w:rsidP="00370B7C">
      <w:pPr>
        <w:spacing w:after="0" w:line="240" w:lineRule="auto"/>
        <w:ind w:left="0" w:right="0"/>
        <w:rPr>
          <w:szCs w:val="20"/>
        </w:rPr>
      </w:pPr>
    </w:p>
    <w:p w14:paraId="41662C96" w14:textId="77777777" w:rsidR="00370B7C" w:rsidRPr="00753356" w:rsidRDefault="00370B7C" w:rsidP="00370B7C">
      <w:pPr>
        <w:pStyle w:val="Punktlista"/>
      </w:pPr>
      <w:r w:rsidRPr="00753356">
        <w:t>ACE-hämmare eller AIIRB enl</w:t>
      </w:r>
      <w:r>
        <w:t>igt</w:t>
      </w:r>
      <w:r w:rsidRPr="00753356">
        <w:t xml:space="preserve"> REK-listan, kontroll kalium, kreatinin efter 2 veckor, kontroll blodtryck efter 4 – 6 veckor. Vid kvarstående högt blodtryck:</w:t>
      </w:r>
    </w:p>
    <w:p w14:paraId="50C2828F" w14:textId="77777777" w:rsidR="00370B7C" w:rsidRPr="0015548B" w:rsidRDefault="00370B7C" w:rsidP="00370B7C">
      <w:pPr>
        <w:ind w:left="1304"/>
        <w:rPr>
          <w:b/>
          <w:bCs/>
        </w:rPr>
      </w:pPr>
      <w:r w:rsidRPr="0015548B">
        <w:rPr>
          <w:b/>
          <w:bCs/>
        </w:rPr>
        <w:t>+</w:t>
      </w:r>
    </w:p>
    <w:p w14:paraId="51178E00" w14:textId="77777777" w:rsidR="00370B7C" w:rsidRPr="00753356" w:rsidRDefault="00370B7C" w:rsidP="00370B7C">
      <w:pPr>
        <w:spacing w:after="0" w:line="240" w:lineRule="auto"/>
        <w:ind w:left="0" w:right="0" w:firstLine="720"/>
        <w:rPr>
          <w:szCs w:val="20"/>
        </w:rPr>
      </w:pPr>
    </w:p>
    <w:p w14:paraId="0FAF7EFA" w14:textId="77777777" w:rsidR="00370B7C" w:rsidRPr="00753356" w:rsidRDefault="00370B7C" w:rsidP="00370B7C">
      <w:pPr>
        <w:pStyle w:val="Punktlista"/>
      </w:pPr>
      <w:r w:rsidRPr="00753356">
        <w:lastRenderedPageBreak/>
        <w:t>T</w:t>
      </w:r>
      <w:r>
        <w:t>iaziddiuretika enligt REK-listan</w:t>
      </w:r>
      <w:r w:rsidRPr="00753356">
        <w:t xml:space="preserve">, </w:t>
      </w:r>
      <w:r>
        <w:t>k</w:t>
      </w:r>
      <w:r w:rsidRPr="00753356">
        <w:t xml:space="preserve">ontroll </w:t>
      </w:r>
      <w:r>
        <w:t>natrium, kalium, kreatinin efter 1 månad</w:t>
      </w:r>
      <w:r w:rsidRPr="00753356">
        <w:t>,</w:t>
      </w:r>
      <w:r>
        <w:t xml:space="preserve"> kontroll blodtryck efter</w:t>
      </w:r>
      <w:r w:rsidRPr="00753356">
        <w:t xml:space="preserve"> 4 - 8 veckor. Vid kvarstående högt blodtryck: </w:t>
      </w:r>
    </w:p>
    <w:p w14:paraId="5AA702A7" w14:textId="77777777" w:rsidR="00370B7C" w:rsidRPr="00753356" w:rsidRDefault="00370B7C" w:rsidP="00370B7C">
      <w:pPr>
        <w:pStyle w:val="Punktlista"/>
        <w:numPr>
          <w:ilvl w:val="0"/>
          <w:numId w:val="0"/>
        </w:numPr>
        <w:ind w:left="1712"/>
      </w:pPr>
    </w:p>
    <w:p w14:paraId="541DA598" w14:textId="77777777" w:rsidR="00370B7C" w:rsidRPr="0015548B" w:rsidRDefault="00370B7C" w:rsidP="00370B7C">
      <w:pPr>
        <w:ind w:left="1304"/>
        <w:rPr>
          <w:b/>
          <w:bCs/>
        </w:rPr>
      </w:pPr>
      <w:r w:rsidRPr="0015548B">
        <w:rPr>
          <w:b/>
          <w:bCs/>
        </w:rPr>
        <w:t>+</w:t>
      </w:r>
    </w:p>
    <w:p w14:paraId="1066ABC3" w14:textId="77777777" w:rsidR="00370B7C" w:rsidRPr="00753356" w:rsidRDefault="00370B7C" w:rsidP="00370B7C">
      <w:pPr>
        <w:spacing w:after="0" w:line="240" w:lineRule="auto"/>
        <w:ind w:left="0" w:right="0" w:firstLine="720"/>
        <w:rPr>
          <w:szCs w:val="20"/>
        </w:rPr>
      </w:pPr>
    </w:p>
    <w:p w14:paraId="4DD80EC3" w14:textId="77777777" w:rsidR="00370B7C" w:rsidRPr="00753356" w:rsidRDefault="00370B7C" w:rsidP="00370B7C">
      <w:pPr>
        <w:pStyle w:val="Punktlista"/>
      </w:pPr>
      <w:r w:rsidRPr="00753356">
        <w:t>Kalciumantagonist enl</w:t>
      </w:r>
      <w:r>
        <w:t>igt</w:t>
      </w:r>
      <w:r w:rsidRPr="00753356">
        <w:t xml:space="preserve"> REK-listan</w:t>
      </w:r>
    </w:p>
    <w:p w14:paraId="74BB2E25" w14:textId="77777777" w:rsidR="00370B7C" w:rsidRPr="00753356" w:rsidRDefault="00370B7C" w:rsidP="00370B7C">
      <w:pPr>
        <w:spacing w:after="0" w:line="240" w:lineRule="auto"/>
        <w:ind w:left="0" w:right="0" w:firstLine="360"/>
        <w:rPr>
          <w:szCs w:val="20"/>
        </w:rPr>
      </w:pPr>
    </w:p>
    <w:p w14:paraId="4BE64371" w14:textId="77777777" w:rsidR="00370B7C" w:rsidRPr="00753356" w:rsidRDefault="00370B7C" w:rsidP="00370B7C">
      <w:pPr>
        <w:spacing w:after="0" w:line="240" w:lineRule="auto"/>
        <w:ind w:left="0" w:right="0"/>
        <w:rPr>
          <w:szCs w:val="20"/>
        </w:rPr>
      </w:pPr>
      <w:r w:rsidRPr="00753356">
        <w:rPr>
          <w:szCs w:val="20"/>
        </w:rPr>
        <w:tab/>
      </w:r>
    </w:p>
    <w:p w14:paraId="5BB62595" w14:textId="77777777" w:rsidR="00370B7C" w:rsidRPr="00753356" w:rsidRDefault="00370B7C" w:rsidP="00370B7C">
      <w:pPr>
        <w:spacing w:after="0" w:line="240" w:lineRule="auto"/>
        <w:ind w:left="0" w:right="0" w:firstLine="360"/>
        <w:rPr>
          <w:szCs w:val="20"/>
        </w:rPr>
      </w:pPr>
    </w:p>
    <w:p w14:paraId="75CCB5AB" w14:textId="77777777" w:rsidR="00370B7C" w:rsidRDefault="00370B7C" w:rsidP="00370B7C">
      <w:pPr>
        <w:pStyle w:val="Punktlista"/>
      </w:pPr>
      <w:r w:rsidRPr="00753356">
        <w:t xml:space="preserve">T </w:t>
      </w:r>
      <w:proofErr w:type="spellStart"/>
      <w:r w:rsidRPr="00753356">
        <w:t>Spironolakton</w:t>
      </w:r>
      <w:proofErr w:type="spellEnd"/>
      <w:r w:rsidRPr="00753356">
        <w:t xml:space="preserve"> 25 – 50 mg 1 x 1</w:t>
      </w:r>
      <w:r>
        <w:t xml:space="preserve"> eller T </w:t>
      </w:r>
      <w:proofErr w:type="spellStart"/>
      <w:r>
        <w:t>Eplerenon</w:t>
      </w:r>
      <w:proofErr w:type="spellEnd"/>
      <w:r>
        <w:t xml:space="preserve"> 25-50 mg x 2, kontroll av natrium, kalium, kreatinin efter 2 veckor.</w:t>
      </w:r>
      <w:r w:rsidRPr="00753356">
        <w:t xml:space="preserve"> </w:t>
      </w:r>
    </w:p>
    <w:p w14:paraId="49625A94" w14:textId="77777777" w:rsidR="00370B7C" w:rsidRDefault="00370B7C" w:rsidP="00370B7C">
      <w:pPr>
        <w:pStyle w:val="Punktlista"/>
        <w:numPr>
          <w:ilvl w:val="0"/>
          <w:numId w:val="0"/>
        </w:numPr>
        <w:ind w:left="1712"/>
      </w:pPr>
      <w:r>
        <w:t>E</w:t>
      </w:r>
      <w:r w:rsidRPr="00753356">
        <w:t>ller</w:t>
      </w:r>
      <w:r>
        <w:t xml:space="preserve"> </w:t>
      </w:r>
      <w:proofErr w:type="spellStart"/>
      <w:r w:rsidRPr="00753356">
        <w:t>Doxazosin</w:t>
      </w:r>
      <w:proofErr w:type="spellEnd"/>
      <w:r w:rsidRPr="00753356">
        <w:t xml:space="preserve"> 4 – 8 mg 1 x 1</w:t>
      </w:r>
      <w:r>
        <w:t>.</w:t>
      </w:r>
      <w:r w:rsidRPr="00753356">
        <w:t xml:space="preserve"> </w:t>
      </w:r>
    </w:p>
    <w:p w14:paraId="5D39CA89" w14:textId="77777777" w:rsidR="00370B7C" w:rsidRDefault="00370B7C" w:rsidP="00370B7C">
      <w:pPr>
        <w:pStyle w:val="Punktlista"/>
        <w:numPr>
          <w:ilvl w:val="0"/>
          <w:numId w:val="0"/>
        </w:numPr>
        <w:ind w:left="1712"/>
      </w:pPr>
      <w:r>
        <w:t>E</w:t>
      </w:r>
      <w:r w:rsidRPr="00753356">
        <w:t xml:space="preserve">ller kapsel </w:t>
      </w:r>
      <w:proofErr w:type="spellStart"/>
      <w:r w:rsidRPr="00753356">
        <w:t>Furix</w:t>
      </w:r>
      <w:proofErr w:type="spellEnd"/>
      <w:r w:rsidRPr="00753356">
        <w:t xml:space="preserve"> </w:t>
      </w:r>
      <w:proofErr w:type="spellStart"/>
      <w:r w:rsidRPr="00753356">
        <w:t>Retard</w:t>
      </w:r>
      <w:proofErr w:type="spellEnd"/>
      <w:r w:rsidRPr="00753356">
        <w:t xml:space="preserve"> 30 – 60 mg 1 x 1.</w:t>
      </w:r>
    </w:p>
    <w:p w14:paraId="0D1BE3C2" w14:textId="77777777" w:rsidR="00370B7C" w:rsidRPr="00753356" w:rsidRDefault="00370B7C" w:rsidP="00370B7C">
      <w:pPr>
        <w:pStyle w:val="Punktlista"/>
        <w:numPr>
          <w:ilvl w:val="0"/>
          <w:numId w:val="0"/>
        </w:numPr>
        <w:ind w:left="1712"/>
      </w:pPr>
    </w:p>
    <w:p w14:paraId="01FD31DE" w14:textId="77777777" w:rsidR="00370B7C" w:rsidRPr="00753356" w:rsidRDefault="00370B7C" w:rsidP="00370B7C">
      <w:pPr>
        <w:pStyle w:val="Punktlista"/>
      </w:pPr>
      <w:r w:rsidRPr="00753356">
        <w:t xml:space="preserve">Betablockerare om samtidig </w:t>
      </w:r>
      <w:proofErr w:type="spellStart"/>
      <w:r w:rsidRPr="00753356">
        <w:t>ischemisk</w:t>
      </w:r>
      <w:proofErr w:type="spellEnd"/>
      <w:r w:rsidRPr="00753356">
        <w:t xml:space="preserve"> hjärtsjukdom</w:t>
      </w:r>
      <w:r>
        <w:t xml:space="preserve"> och/eller hjärtsvikt</w:t>
      </w:r>
      <w:r w:rsidRPr="00753356">
        <w:t>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335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9493E" w14:textId="77777777" w:rsidR="00347AA1" w:rsidRDefault="00347AA1">
      <w:r>
        <w:separator/>
      </w:r>
    </w:p>
  </w:endnote>
  <w:endnote w:type="continuationSeparator" w:id="0">
    <w:p w14:paraId="7A8E1AF6" w14:textId="77777777" w:rsidR="00347AA1" w:rsidRDefault="00347AA1">
      <w:r>
        <w:continuationSeparator/>
      </w:r>
    </w:p>
  </w:endnote>
  <w:endnote w:type="continuationNotice" w:id="1">
    <w:p w14:paraId="6988002B" w14:textId="77777777" w:rsidR="00347AA1" w:rsidRDefault="00347A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D9322" w14:textId="77777777" w:rsidR="00347AA1" w:rsidRDefault="00347AA1"/>
  </w:footnote>
  <w:footnote w:type="continuationSeparator" w:id="0">
    <w:p w14:paraId="308B010F" w14:textId="77777777" w:rsidR="00347AA1" w:rsidRDefault="00347AA1">
      <w:r>
        <w:continuationSeparator/>
      </w:r>
    </w:p>
  </w:footnote>
  <w:footnote w:type="continuationNotice" w:id="1">
    <w:p w14:paraId="29F3FD81" w14:textId="77777777" w:rsidR="00347AA1" w:rsidRDefault="00347A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0343D3"/>
    <w:multiLevelType w:val="hybridMultilevel"/>
    <w:tmpl w:val="8A34958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273D2C"/>
    <w:multiLevelType w:val="hybridMultilevel"/>
    <w:tmpl w:val="0AE2E4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0737667">
    <w:abstractNumId w:val="19"/>
  </w:num>
  <w:num w:numId="2" w16cid:durableId="272178359">
    <w:abstractNumId w:val="16"/>
  </w:num>
  <w:num w:numId="3" w16cid:durableId="996110585">
    <w:abstractNumId w:val="0"/>
  </w:num>
  <w:num w:numId="4" w16cid:durableId="1336104982">
    <w:abstractNumId w:val="7"/>
  </w:num>
  <w:num w:numId="5" w16cid:durableId="547912852">
    <w:abstractNumId w:val="17"/>
  </w:num>
  <w:num w:numId="6" w16cid:durableId="86049239">
    <w:abstractNumId w:val="2"/>
  </w:num>
  <w:num w:numId="7" w16cid:durableId="1025524682">
    <w:abstractNumId w:val="13"/>
  </w:num>
  <w:num w:numId="8" w16cid:durableId="116918321">
    <w:abstractNumId w:val="10"/>
  </w:num>
  <w:num w:numId="9" w16cid:durableId="1433085510">
    <w:abstractNumId w:val="1"/>
  </w:num>
  <w:num w:numId="10" w16cid:durableId="1464882331">
    <w:abstractNumId w:val="1"/>
  </w:num>
  <w:num w:numId="11" w16cid:durableId="1582830589">
    <w:abstractNumId w:val="3"/>
  </w:num>
  <w:num w:numId="12" w16cid:durableId="1484858580">
    <w:abstractNumId w:val="5"/>
  </w:num>
  <w:num w:numId="13" w16cid:durableId="1963537224">
    <w:abstractNumId w:val="15"/>
  </w:num>
  <w:num w:numId="14" w16cid:durableId="348140287">
    <w:abstractNumId w:val="11"/>
  </w:num>
  <w:num w:numId="15" w16cid:durableId="861093061">
    <w:abstractNumId w:val="8"/>
  </w:num>
  <w:num w:numId="16" w16cid:durableId="658923313">
    <w:abstractNumId w:val="14"/>
  </w:num>
  <w:num w:numId="17" w16cid:durableId="2027563014">
    <w:abstractNumId w:val="6"/>
  </w:num>
  <w:num w:numId="18" w16cid:durableId="1147477568">
    <w:abstractNumId w:val="12"/>
  </w:num>
  <w:num w:numId="19" w16cid:durableId="1724671567">
    <w:abstractNumId w:val="18"/>
  </w:num>
  <w:num w:numId="20" w16cid:durableId="1778862857">
    <w:abstractNumId w:val="4"/>
  </w:num>
  <w:num w:numId="21" w16cid:durableId="182604600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48B"/>
    <w:rsid w:val="00157D5B"/>
    <w:rsid w:val="00161FE6"/>
    <w:rsid w:val="001647EA"/>
    <w:rsid w:val="00164C3D"/>
    <w:rsid w:val="00166D3A"/>
    <w:rsid w:val="0017786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AA1"/>
    <w:rsid w:val="00350CC4"/>
    <w:rsid w:val="00360E0D"/>
    <w:rsid w:val="0036357D"/>
    <w:rsid w:val="00363B23"/>
    <w:rsid w:val="0036594C"/>
    <w:rsid w:val="00367D19"/>
    <w:rsid w:val="00370B7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2AC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35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60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158</Words>
  <Characters>970</Characters>
  <Application>Microsoft Office Word</Application>
  <DocSecurity>0</DocSecurity>
  <Lines>41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Högt blodtryck - behandlingstrappa</dc:title>
  <dc:subject/>
  <dc:creator>patrik.jens.johansson@vgregion.se</dc:creator>
  <keywords/>
  <lastModifiedBy>Annika Johansson</lastModifiedBy>
  <revision>5</revision>
  <lastPrinted>2016-03-31T10:56:00.0000000Z</lastPrinted>
  <dcterms:created xsi:type="dcterms:W3CDTF">2022-05-06T03:50:00.0000000Z</dcterms:created>
  <dcterms:modified xsi:type="dcterms:W3CDTF">2026-01-20T16:39:00.0000000Z</dcterms:modified>
</coreProperties>
</file>