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FBBB1B" w14:textId="77777777" w:rsidR="00572ACE" w:rsidRDefault="00572ACE" w:rsidP="00572ACE">
      <w:pPr>
        <w:pStyle w:val="Rubrik2"/>
        <w:sectPr w:rsidR="00572ACE" w:rsidSect="0092288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45C3B8" w14:textId="77777777" w:rsidR="00572ACE" w:rsidRPr="00922887" w:rsidRDefault="00572ACE" w:rsidP="00572ACE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5"/>
      </w:tblGrid>
      <w:tr w:rsidR="00572ACE" w:rsidRPr="00922887" w14:paraId="005795ED" w14:textId="77777777" w:rsidTr="00513907">
        <w:tc>
          <w:tcPr>
            <w:tcW w:w="8495" w:type="dxa"/>
          </w:tcPr>
          <w:p w14:paraId="31721335" w14:textId="77777777" w:rsidR="00572ACE" w:rsidRPr="00922887" w:rsidRDefault="00572ACE" w:rsidP="00572ACE">
            <w:pPr>
              <w:pStyle w:val="Rubrik1"/>
            </w:pPr>
            <w:r w:rsidRPr="00922887">
              <w:t xml:space="preserve">Förberedelse av barn inför </w:t>
            </w:r>
            <w:proofErr w:type="spellStart"/>
            <w:r w:rsidRPr="00922887">
              <w:t>coloningjutning</w:t>
            </w:r>
            <w:proofErr w:type="spellEnd"/>
            <w:r w:rsidRPr="00922887">
              <w:t xml:space="preserve"> vid </w:t>
            </w:r>
            <w:proofErr w:type="spellStart"/>
            <w:r w:rsidRPr="00922887">
              <w:t>invaginationsmisstanke</w:t>
            </w:r>
            <w:proofErr w:type="spellEnd"/>
          </w:p>
        </w:tc>
      </w:tr>
    </w:tbl>
    <w:p w14:paraId="3B1F4505" w14:textId="77777777" w:rsidR="00572ACE" w:rsidRPr="00922887" w:rsidRDefault="00572ACE" w:rsidP="00572ACE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bookmarkEnd w:id="1"/>
    <w:p w14:paraId="39A792D5" w14:textId="77777777" w:rsidR="00572ACE" w:rsidRPr="00922887" w:rsidRDefault="00572ACE" w:rsidP="00513907">
      <w:proofErr w:type="spellStart"/>
      <w:r w:rsidRPr="00922887">
        <w:rPr>
          <w:b/>
          <w:bCs/>
        </w:rPr>
        <w:t>Colonröntgen</w:t>
      </w:r>
      <w:proofErr w:type="spellEnd"/>
      <w:r w:rsidRPr="00922887">
        <w:t xml:space="preserve"> är en undersökning som oftast är jobbig och obehaglig för barnet. Dels har barnet redan ont i magen innan undersökningen, dels spänner det när kontrasten ges.</w:t>
      </w:r>
    </w:p>
    <w:p w14:paraId="6CB8B836" w14:textId="77777777" w:rsidR="00572ACE" w:rsidRPr="00922887" w:rsidRDefault="00572ACE" w:rsidP="00572ACE">
      <w:pPr>
        <w:spacing w:after="0" w:line="240" w:lineRule="auto"/>
        <w:ind w:left="0" w:right="0"/>
        <w:rPr>
          <w:sz w:val="28"/>
          <w:szCs w:val="28"/>
        </w:rPr>
      </w:pPr>
    </w:p>
    <w:p w14:paraId="057FF0B9" w14:textId="77777777" w:rsidR="00572ACE" w:rsidRPr="00922887" w:rsidRDefault="00572ACE" w:rsidP="00513907">
      <w:r w:rsidRPr="00922887">
        <w:t>Barnet är i en ålder då det är svårt att förstå varför undersökningen måste göras och har därför svårt att ligga still och samarbeta.</w:t>
      </w:r>
    </w:p>
    <w:p w14:paraId="18429B7D" w14:textId="77777777" w:rsidR="00572ACE" w:rsidRPr="00922887" w:rsidRDefault="00572ACE" w:rsidP="00513907">
      <w:r w:rsidRPr="00922887">
        <w:t xml:space="preserve">För att undersökningen skall kunna genomföras på ett optimalt sätt för barn, föräldrar och personal </w:t>
      </w:r>
      <w:r w:rsidRPr="00922887">
        <w:rPr>
          <w:b/>
          <w:bCs/>
        </w:rPr>
        <w:t>skall</w:t>
      </w:r>
      <w:r w:rsidRPr="00922887">
        <w:t xml:space="preserve"> barnet ges både </w:t>
      </w:r>
      <w:r w:rsidRPr="00922887">
        <w:rPr>
          <w:b/>
          <w:bCs/>
        </w:rPr>
        <w:t>smärtlindring</w:t>
      </w:r>
      <w:r w:rsidRPr="00922887">
        <w:t xml:space="preserve"> och </w:t>
      </w:r>
      <w:r w:rsidRPr="00922887">
        <w:rPr>
          <w:b/>
          <w:bCs/>
        </w:rPr>
        <w:t xml:space="preserve">sedering </w:t>
      </w:r>
      <w:r w:rsidRPr="00922887">
        <w:t>inför denna</w:t>
      </w:r>
    </w:p>
    <w:p w14:paraId="4E53B951" w14:textId="77777777" w:rsidR="00572ACE" w:rsidRPr="00922887" w:rsidRDefault="00572ACE" w:rsidP="00572ACE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Times New Roman Fet" w:hAnsi="Times New Roman Fet"/>
          <w:b/>
          <w:noProof/>
          <w:sz w:val="28"/>
          <w:szCs w:val="28"/>
        </w:rPr>
      </w:pPr>
    </w:p>
    <w:p w14:paraId="7CF92706" w14:textId="77777777" w:rsidR="00572ACE" w:rsidRPr="00922887" w:rsidRDefault="00572ACE" w:rsidP="00513907">
      <w:r w:rsidRPr="00922887">
        <w:rPr>
          <w:b/>
          <w:bCs/>
        </w:rPr>
        <w:t>Smärtlindring</w:t>
      </w:r>
      <w:r w:rsidRPr="00922887">
        <w:t xml:space="preserve"> bör ges i god tid så att medicinen börjat verka innan röntgenundersökningen påbörjas.</w:t>
      </w:r>
    </w:p>
    <w:p w14:paraId="7D5AFFC5" w14:textId="77777777" w:rsidR="00572ACE" w:rsidRPr="00922887" w:rsidRDefault="00572ACE" w:rsidP="00513907">
      <w:r w:rsidRPr="00922887">
        <w:t xml:space="preserve">Förslagsvis ges en laddningsdos med </w:t>
      </w:r>
      <w:proofErr w:type="spellStart"/>
      <w:r w:rsidRPr="00922887">
        <w:t>Paracetamol</w:t>
      </w:r>
      <w:proofErr w:type="spellEnd"/>
      <w:r w:rsidRPr="00922887">
        <w:t xml:space="preserve"> </w:t>
      </w:r>
      <w:proofErr w:type="spellStart"/>
      <w:r w:rsidRPr="00922887">
        <w:t>p.o</w:t>
      </w:r>
      <w:proofErr w:type="spellEnd"/>
      <w:r w:rsidRPr="00922887">
        <w:t xml:space="preserve">. kombinerat med </w:t>
      </w:r>
      <w:proofErr w:type="spellStart"/>
      <w:r w:rsidRPr="00922887">
        <w:t>Oxynorm</w:t>
      </w:r>
      <w:proofErr w:type="spellEnd"/>
      <w:r w:rsidRPr="00922887">
        <w:t xml:space="preserve"> </w:t>
      </w:r>
      <w:proofErr w:type="spellStart"/>
      <w:r w:rsidRPr="00922887">
        <w:t>p.o</w:t>
      </w:r>
      <w:proofErr w:type="spellEnd"/>
      <w:r w:rsidRPr="00922887">
        <w:t xml:space="preserve">. vid svår smärta. </w:t>
      </w:r>
    </w:p>
    <w:p w14:paraId="27132CAB" w14:textId="77777777" w:rsidR="00572ACE" w:rsidRPr="00922887" w:rsidRDefault="00572ACE" w:rsidP="00513907"/>
    <w:p w14:paraId="25A55897" w14:textId="77777777" w:rsidR="00572ACE" w:rsidRPr="00922887" w:rsidRDefault="00572ACE" w:rsidP="00513907">
      <w:r w:rsidRPr="00922887">
        <w:t xml:space="preserve">Detta får kombineras med lämplig sedering </w:t>
      </w:r>
      <w:proofErr w:type="spellStart"/>
      <w:proofErr w:type="gramStart"/>
      <w:r w:rsidRPr="00922887">
        <w:t>t.ex</w:t>
      </w:r>
      <w:proofErr w:type="spellEnd"/>
      <w:proofErr w:type="gramEnd"/>
      <w:r w:rsidRPr="00922887">
        <w:t xml:space="preserve"> Midazolam </w:t>
      </w:r>
      <w:proofErr w:type="spellStart"/>
      <w:r w:rsidRPr="00922887">
        <w:t>v.b</w:t>
      </w:r>
      <w:proofErr w:type="spellEnd"/>
      <w:r w:rsidRPr="00922887">
        <w:t>.</w:t>
      </w:r>
    </w:p>
    <w:p w14:paraId="534462BC" w14:textId="37CCC40A" w:rsidR="00572ACE" w:rsidRPr="00922887" w:rsidRDefault="00572ACE" w:rsidP="00513907">
      <w:r w:rsidRPr="00922887">
        <w:t xml:space="preserve">Sjuksköterska skall då följa med till röntgenavdelningen för övervakning / </w:t>
      </w:r>
      <w:r w:rsidR="00513907" w:rsidRPr="00922887">
        <w:t>bedömning,</w:t>
      </w:r>
      <w:r w:rsidRPr="00922887">
        <w:t xml:space="preserve"> </w:t>
      </w:r>
      <w:proofErr w:type="spellStart"/>
      <w:r w:rsidRPr="00922887">
        <w:t>v.b</w:t>
      </w:r>
      <w:proofErr w:type="spellEnd"/>
      <w:r w:rsidRPr="00922887">
        <w:t>. kunna ge extrados med sedering / antidot</w:t>
      </w:r>
    </w:p>
    <w:p w14:paraId="018CA3E3" w14:textId="77777777" w:rsidR="00572ACE" w:rsidRPr="00922887" w:rsidRDefault="00572ACE" w:rsidP="00513907"/>
    <w:p w14:paraId="0B77E9ED" w14:textId="77777777" w:rsidR="00572ACE" w:rsidRPr="00922887" w:rsidRDefault="00572ACE" w:rsidP="00513907">
      <w:r w:rsidRPr="00922887">
        <w:rPr>
          <w:b/>
          <w:bCs/>
        </w:rPr>
        <w:t>Sedering</w:t>
      </w:r>
      <w:r w:rsidRPr="00922887">
        <w:t xml:space="preserve"> i form av Midazolam ges i så nära anslutning till röntgenundersökningen som möjligt.</w:t>
      </w:r>
    </w:p>
    <w:p w14:paraId="1255CDE4" w14:textId="77777777" w:rsidR="00572ACE" w:rsidRPr="00922887" w:rsidRDefault="00572ACE" w:rsidP="00572ACE">
      <w:pPr>
        <w:spacing w:after="0" w:line="240" w:lineRule="auto"/>
        <w:ind w:left="0" w:right="0"/>
        <w:rPr>
          <w:sz w:val="28"/>
          <w:szCs w:val="28"/>
        </w:rPr>
      </w:pPr>
    </w:p>
    <w:p w14:paraId="00C869ED" w14:textId="77777777" w:rsidR="00572ACE" w:rsidRPr="00922887" w:rsidRDefault="00572ACE" w:rsidP="00D01FF7">
      <w:r w:rsidRPr="00922887">
        <w:t xml:space="preserve">För doser se </w:t>
      </w:r>
      <w:proofErr w:type="spellStart"/>
      <w:r w:rsidRPr="00922887">
        <w:t>Eped</w:t>
      </w:r>
      <w:proofErr w:type="spellEnd"/>
    </w:p>
    <w:p w14:paraId="23946CDF" w14:textId="77777777" w:rsidR="00572ACE" w:rsidRPr="00922887" w:rsidRDefault="00572ACE" w:rsidP="00D01FF7">
      <w:pPr>
        <w:rPr>
          <w:rFonts w:ascii="Times New Roman Fet" w:hAnsi="Times New Roman Fet"/>
          <w:noProof/>
        </w:rPr>
      </w:pPr>
    </w:p>
    <w:p w14:paraId="102178F3" w14:textId="77777777" w:rsidR="00572ACE" w:rsidRPr="00922887" w:rsidRDefault="00572ACE" w:rsidP="00D01FF7">
      <w:pPr>
        <w:rPr>
          <w:rFonts w:ascii="Times New Roman Fet" w:hAnsi="Times New Roman Fet"/>
          <w:noProof/>
        </w:rPr>
      </w:pPr>
      <w:r w:rsidRPr="00922887">
        <w:rPr>
          <w:rFonts w:ascii="Times New Roman Fet" w:hAnsi="Times New Roman Fet"/>
          <w:noProof/>
        </w:rPr>
        <w:t xml:space="preserve">OBS ! olika tid till effekt beroende på administrationssätt. </w:t>
      </w:r>
    </w:p>
    <w:p w14:paraId="6F29C603" w14:textId="77777777" w:rsidR="00572ACE" w:rsidRPr="00922887" w:rsidRDefault="00572ACE" w:rsidP="00D01FF7">
      <w:pPr>
        <w:rPr>
          <w:rFonts w:ascii="Times New Roman Fet" w:hAnsi="Times New Roman Fet"/>
          <w:noProof/>
        </w:rPr>
      </w:pPr>
    </w:p>
    <w:p w14:paraId="309E42B9" w14:textId="4A415E67" w:rsidR="00572ACE" w:rsidRPr="00922887" w:rsidRDefault="00572ACE" w:rsidP="00D01FF7">
      <w:r w:rsidRPr="00D01FF7">
        <w:rPr>
          <w:b/>
        </w:rPr>
        <w:t xml:space="preserve">Om inte PVK finns skall EMLA / </w:t>
      </w:r>
      <w:proofErr w:type="spellStart"/>
      <w:r w:rsidRPr="00D01FF7">
        <w:rPr>
          <w:b/>
        </w:rPr>
        <w:t>Rapydan</w:t>
      </w:r>
      <w:proofErr w:type="spellEnd"/>
      <w:r>
        <w:rPr>
          <w:bCs/>
        </w:rPr>
        <w:t xml:space="preserve"> </w:t>
      </w:r>
      <w:r w:rsidR="00513907" w:rsidRPr="006D3CCE">
        <w:t>(får</w:t>
      </w:r>
      <w:r w:rsidRPr="006D3CCE">
        <w:t xml:space="preserve"> sitta på max 1 </w:t>
      </w:r>
      <w:r w:rsidR="00513907" w:rsidRPr="006D3CCE">
        <w:t>timma)</w:t>
      </w:r>
      <w:r w:rsidRPr="00922887">
        <w:rPr>
          <w:bCs/>
        </w:rPr>
        <w:t xml:space="preserve"> </w:t>
      </w:r>
      <w:r w:rsidRPr="00922887">
        <w:t>sättas på</w:t>
      </w:r>
      <w:r w:rsidRPr="00922887">
        <w:rPr>
          <w:bCs/>
        </w:rPr>
        <w:t xml:space="preserve"> </w:t>
      </w:r>
      <w:r w:rsidRPr="00922887">
        <w:t>innan undersökningen ifall att intravenös infart behöver sättas och antidot behöver ges.</w:t>
      </w:r>
    </w:p>
    <w:p w14:paraId="427280C2" w14:textId="77777777" w:rsidR="00572ACE" w:rsidRPr="00922887" w:rsidRDefault="00572ACE" w:rsidP="00D01FF7"/>
    <w:p w14:paraId="3DC26C3E" w14:textId="77777777" w:rsidR="00572ACE" w:rsidRPr="00922887" w:rsidRDefault="00572ACE" w:rsidP="00D01FF7"/>
    <w:p w14:paraId="66BF513A" w14:textId="77777777" w:rsidR="00572ACE" w:rsidRPr="00D01FF7" w:rsidRDefault="00572ACE" w:rsidP="00D01FF7">
      <w:pPr>
        <w:rPr>
          <w:b/>
          <w:bCs/>
        </w:rPr>
      </w:pPr>
      <w:r w:rsidRPr="00D01FF7">
        <w:rPr>
          <w:b/>
          <w:bCs/>
        </w:rPr>
        <w:t xml:space="preserve">Antidot </w:t>
      </w:r>
    </w:p>
    <w:p w14:paraId="549BFB94" w14:textId="77777777" w:rsidR="00572ACE" w:rsidRPr="00922887" w:rsidRDefault="00572ACE" w:rsidP="00D01FF7"/>
    <w:p w14:paraId="7F0F50FA" w14:textId="77777777" w:rsidR="00572ACE" w:rsidRPr="00922887" w:rsidRDefault="00572ACE" w:rsidP="00D01FF7">
      <w:r w:rsidRPr="00922887">
        <w:t xml:space="preserve">Mot </w:t>
      </w:r>
      <w:proofErr w:type="spellStart"/>
      <w:r w:rsidRPr="00922887">
        <w:t>Oxynorm</w:t>
      </w:r>
      <w:proofErr w:type="spellEnd"/>
      <w:r w:rsidRPr="00922887">
        <w:t xml:space="preserve">    - </w:t>
      </w:r>
      <w:proofErr w:type="spellStart"/>
      <w:r w:rsidRPr="00922887">
        <w:t>Naloxone</w:t>
      </w:r>
      <w:proofErr w:type="spellEnd"/>
    </w:p>
    <w:p w14:paraId="09A27C76" w14:textId="77777777" w:rsidR="00572ACE" w:rsidRPr="00922887" w:rsidRDefault="00572ACE" w:rsidP="00D01FF7">
      <w:r w:rsidRPr="00922887">
        <w:t xml:space="preserve">Mot Midazolam - </w:t>
      </w:r>
      <w:proofErr w:type="spellStart"/>
      <w:r w:rsidRPr="00922887">
        <w:t>Flumazenil</w:t>
      </w:r>
      <w:proofErr w:type="spellEnd"/>
      <w:r w:rsidRPr="00922887">
        <w:t xml:space="preserve">  </w:t>
      </w:r>
    </w:p>
    <w:p w14:paraId="398D753D" w14:textId="77777777" w:rsidR="00572ACE" w:rsidRPr="00922887" w:rsidRDefault="00572ACE" w:rsidP="00D01FF7"/>
    <w:p w14:paraId="02D76BBF" w14:textId="77777777" w:rsidR="00572ACE" w:rsidRPr="00D01FF7" w:rsidRDefault="00572ACE" w:rsidP="00D01FF7">
      <w:pPr>
        <w:rPr>
          <w:b/>
          <w:bCs/>
        </w:rPr>
      </w:pPr>
      <w:r w:rsidRPr="00D01FF7">
        <w:rPr>
          <w:b/>
          <w:bCs/>
        </w:rPr>
        <w:t xml:space="preserve">För doser se </w:t>
      </w:r>
      <w:proofErr w:type="spellStart"/>
      <w:r w:rsidRPr="00D01FF7">
        <w:rPr>
          <w:b/>
          <w:bCs/>
        </w:rPr>
        <w:t>Eped</w:t>
      </w:r>
      <w:proofErr w:type="spellEnd"/>
    </w:p>
    <w:p w14:paraId="1D4D35E9" w14:textId="77777777" w:rsidR="00572ACE" w:rsidRPr="00922887" w:rsidRDefault="00572ACE" w:rsidP="00D01FF7"/>
    <w:p w14:paraId="3619F5FA" w14:textId="77777777" w:rsidR="00572ACE" w:rsidRPr="00922887" w:rsidRDefault="00572ACE" w:rsidP="00D01FF7">
      <w:r w:rsidRPr="00922887">
        <w:t xml:space="preserve">Räkna ut dos för </w:t>
      </w:r>
      <w:proofErr w:type="spellStart"/>
      <w:r w:rsidRPr="00922887">
        <w:t>Naloxone</w:t>
      </w:r>
      <w:proofErr w:type="spellEnd"/>
      <w:r w:rsidRPr="00922887">
        <w:t xml:space="preserve"> / </w:t>
      </w:r>
      <w:proofErr w:type="spellStart"/>
      <w:r w:rsidRPr="00922887">
        <w:t>Flumazenil</w:t>
      </w:r>
      <w:proofErr w:type="spellEnd"/>
      <w:r w:rsidRPr="00922887">
        <w:t xml:space="preserve"> och ta med till röntgenavdelning för att ge </w:t>
      </w:r>
      <w:proofErr w:type="spellStart"/>
      <w:r w:rsidRPr="00922887">
        <w:t>v.b</w:t>
      </w:r>
      <w:proofErr w:type="spellEnd"/>
      <w:r w:rsidRPr="00922887">
        <w:t>.</w:t>
      </w:r>
    </w:p>
    <w:p w14:paraId="1CFE497F" w14:textId="77777777" w:rsidR="00572ACE" w:rsidRPr="00922887" w:rsidRDefault="00572ACE" w:rsidP="00572ACE">
      <w:pPr>
        <w:spacing w:after="0" w:line="240" w:lineRule="auto"/>
        <w:ind w:left="0" w:right="0"/>
        <w:rPr>
          <w:sz w:val="28"/>
          <w:szCs w:val="28"/>
        </w:rPr>
      </w:pPr>
    </w:p>
    <w:p w14:paraId="62564029" w14:textId="77777777" w:rsidR="00572ACE" w:rsidRPr="00922887" w:rsidRDefault="00572ACE" w:rsidP="00572ACE">
      <w:pPr>
        <w:spacing w:after="0" w:line="240" w:lineRule="auto"/>
        <w:ind w:left="0" w:right="0"/>
        <w:rPr>
          <w:sz w:val="28"/>
          <w:szCs w:val="28"/>
        </w:rPr>
      </w:pPr>
    </w:p>
    <w:p w14:paraId="21E8597C" w14:textId="77777777" w:rsidR="00572ACE" w:rsidRPr="00922887" w:rsidRDefault="00572ACE" w:rsidP="00572ACE">
      <w:pPr>
        <w:spacing w:after="0" w:line="240" w:lineRule="auto"/>
        <w:ind w:left="0" w:right="0"/>
        <w:rPr>
          <w:sz w:val="28"/>
          <w:szCs w:val="28"/>
        </w:rPr>
      </w:pPr>
    </w:p>
    <w:p w14:paraId="69BDB5CC" w14:textId="77777777" w:rsidR="00572ACE" w:rsidRPr="00922887" w:rsidRDefault="00572ACE" w:rsidP="00572ACE">
      <w:pPr>
        <w:spacing w:after="0" w:line="240" w:lineRule="auto"/>
        <w:ind w:left="0" w:right="0"/>
        <w:rPr>
          <w:sz w:val="28"/>
          <w:szCs w:val="28"/>
        </w:rPr>
      </w:pPr>
    </w:p>
    <w:bookmarkEnd w:id="0"/>
    <w:p w14:paraId="76B9F95B" w14:textId="24513497" w:rsidR="00536A5A" w:rsidRPr="00626FEA" w:rsidRDefault="00536A5A" w:rsidP="00626FEA"/>
    <w:sectPr w:rsidR="00536A5A" w:rsidRPr="00626FEA" w:rsidSect="00922887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8CC9B4" w14:textId="77777777" w:rsidR="00AF1B7E" w:rsidRDefault="00AF1B7E">
      <w:r>
        <w:separator/>
      </w:r>
    </w:p>
  </w:endnote>
  <w:endnote w:type="continuationSeparator" w:id="0">
    <w:p w14:paraId="402EAC23" w14:textId="77777777" w:rsidR="00AF1B7E" w:rsidRDefault="00AF1B7E">
      <w:r>
        <w:continuationSeparator/>
      </w:r>
    </w:p>
  </w:endnote>
  <w:endnote w:type="continuationNotice" w:id="1">
    <w:p w14:paraId="504461F8" w14:textId="77777777" w:rsidR="00AF1B7E" w:rsidRDefault="00AF1B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altName w:val="Times New Roman"/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B1651" w14:textId="77777777" w:rsidR="00572ACE" w:rsidRDefault="00572ACE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A43DEF1" w14:textId="77777777" w:rsidR="00572ACE" w:rsidRDefault="00572ACE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8237797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D79AE97" w14:textId="77777777" w:rsidR="00572ACE" w:rsidRPr="00EC0A68" w:rsidRDefault="00572ACE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DCB28" w14:textId="77777777" w:rsidR="00572ACE" w:rsidRDefault="00572ACE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B37E85D" wp14:editId="3ADA1585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20544B" w14:textId="77777777" w:rsidR="00AF1B7E" w:rsidRDefault="00AF1B7E"/>
  </w:footnote>
  <w:footnote w:type="continuationSeparator" w:id="0">
    <w:p w14:paraId="63F39D7A" w14:textId="77777777" w:rsidR="00AF1B7E" w:rsidRDefault="00AF1B7E">
      <w:r>
        <w:continuationSeparator/>
      </w:r>
    </w:p>
  </w:footnote>
  <w:footnote w:type="continuationNotice" w:id="1">
    <w:p w14:paraId="0F74E33D" w14:textId="77777777" w:rsidR="00AF1B7E" w:rsidRDefault="00AF1B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CE86B" w14:textId="77777777" w:rsidR="00572ACE" w:rsidRPr="00DA65C4" w:rsidRDefault="00572ACE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CD3D98D" wp14:editId="764DD65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5A14ED7" w14:textId="77777777" w:rsidR="00572ACE" w:rsidRDefault="00572ACE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CD3D98D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5A14ED7" w14:textId="77777777" w:rsidR="00572ACE" w:rsidRDefault="00572ACE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ECBE2" w14:textId="77777777" w:rsidR="00572ACE" w:rsidRDefault="00572AC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3253CA0" wp14:editId="6693786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07D7323" w14:textId="77777777" w:rsidR="00572ACE" w:rsidRDefault="00572AC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3253CA0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07D7323" w14:textId="77777777" w:rsidR="00572ACE" w:rsidRDefault="00572AC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27EDCB0" wp14:editId="17E51A8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0758225">
    <w:abstractNumId w:val="17"/>
  </w:num>
  <w:num w:numId="2" w16cid:durableId="1647391745">
    <w:abstractNumId w:val="14"/>
  </w:num>
  <w:num w:numId="3" w16cid:durableId="123816646">
    <w:abstractNumId w:val="0"/>
  </w:num>
  <w:num w:numId="4" w16cid:durableId="1866090630">
    <w:abstractNumId w:val="6"/>
  </w:num>
  <w:num w:numId="5" w16cid:durableId="1469008799">
    <w:abstractNumId w:val="15"/>
  </w:num>
  <w:num w:numId="6" w16cid:durableId="1243685423">
    <w:abstractNumId w:val="2"/>
  </w:num>
  <w:num w:numId="7" w16cid:durableId="237596011">
    <w:abstractNumId w:val="11"/>
  </w:num>
  <w:num w:numId="8" w16cid:durableId="770777531">
    <w:abstractNumId w:val="8"/>
  </w:num>
  <w:num w:numId="9" w16cid:durableId="1225097051">
    <w:abstractNumId w:val="1"/>
  </w:num>
  <w:num w:numId="10" w16cid:durableId="163976877">
    <w:abstractNumId w:val="1"/>
  </w:num>
  <w:num w:numId="11" w16cid:durableId="1193768757">
    <w:abstractNumId w:val="3"/>
  </w:num>
  <w:num w:numId="12" w16cid:durableId="411121088">
    <w:abstractNumId w:val="4"/>
  </w:num>
  <w:num w:numId="13" w16cid:durableId="648479821">
    <w:abstractNumId w:val="13"/>
  </w:num>
  <w:num w:numId="14" w16cid:durableId="1420365310">
    <w:abstractNumId w:val="9"/>
  </w:num>
  <w:num w:numId="15" w16cid:durableId="546572517">
    <w:abstractNumId w:val="7"/>
  </w:num>
  <w:num w:numId="16" w16cid:durableId="85419588">
    <w:abstractNumId w:val="12"/>
  </w:num>
  <w:num w:numId="17" w16cid:durableId="40326457">
    <w:abstractNumId w:val="5"/>
  </w:num>
  <w:num w:numId="18" w16cid:durableId="1668636054">
    <w:abstractNumId w:val="10"/>
  </w:num>
  <w:num w:numId="19" w16cid:durableId="1903387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BEF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3907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ACE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FEA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1FA3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9A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8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1B7E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FF7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231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Förberedelse av barn inför coloningjutning vid misstanke om invagination</dc:title>
  <dc:subject/>
  <dc:creator>patrik.jens.johansson@vgregion.se</dc:creator>
  <keywords/>
  <lastModifiedBy>Lena Tyllman</lastModifiedBy>
  <revision>6</revision>
  <lastPrinted>2016-03-31T10:56:00.0000000Z</lastPrinted>
  <dcterms:created xsi:type="dcterms:W3CDTF">2022-05-16T03:52:00.0000000Z</dcterms:created>
  <dcterms:modified xsi:type="dcterms:W3CDTF">2025-04-02T10:58:00.0000000Z</dcterms:modified>
</coreProperties>
</file>